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28F5" w14:textId="77777777" w:rsidR="000A0C26" w:rsidRPr="00000454" w:rsidRDefault="000A0C26" w:rsidP="006169D3">
      <w:pPr>
        <w:pStyle w:val="Heading1"/>
      </w:pPr>
      <w:r w:rsidRPr="00000454">
        <w:t>Equal Opportunity Diversity Advisory Committee</w:t>
      </w:r>
      <w:r w:rsidR="00487042">
        <w:t xml:space="preserve"> </w:t>
      </w:r>
      <w:r w:rsidRPr="00000454">
        <w:t xml:space="preserve">(EODAC) </w:t>
      </w:r>
      <w:r w:rsidR="00B3388D">
        <w:t>Meeting Notes</w:t>
      </w:r>
    </w:p>
    <w:p w14:paraId="2A02165F" w14:textId="77777777" w:rsidR="00E40D0A" w:rsidRPr="001A5F96" w:rsidRDefault="00E40D0A" w:rsidP="000A0C26">
      <w:pPr>
        <w:jc w:val="center"/>
        <w:rPr>
          <w:rFonts w:asciiTheme="majorHAnsi" w:hAnsiTheme="majorHAnsi" w:cs="Times New Roman"/>
        </w:rPr>
      </w:pPr>
    </w:p>
    <w:p w14:paraId="2D210C69" w14:textId="77777777" w:rsidR="00A0174C" w:rsidRDefault="00A70729">
      <w:r>
        <w:t xml:space="preserve">Date: </w:t>
      </w:r>
      <w:r w:rsidR="00F327D5">
        <w:t>October 11, 2022</w:t>
      </w:r>
    </w:p>
    <w:p w14:paraId="67E5E013" w14:textId="77777777" w:rsidR="00A70729" w:rsidRDefault="00A70729">
      <w:r>
        <w:t>Location</w:t>
      </w:r>
      <w:r w:rsidR="003A3C6B">
        <w:t xml:space="preserve">: </w:t>
      </w:r>
      <w:r w:rsidR="00F327D5">
        <w:t>CC233 East – in person meeting</w:t>
      </w:r>
    </w:p>
    <w:p w14:paraId="78D22120" w14:textId="77777777" w:rsidR="00697E82" w:rsidRDefault="00697E82">
      <w:r>
        <w:t>Co-chair Facilit</w:t>
      </w:r>
      <w:r w:rsidR="00DC47BE">
        <w:t>at</w:t>
      </w:r>
      <w:r>
        <w:t xml:space="preserve">or: </w:t>
      </w:r>
      <w:proofErr w:type="spellStart"/>
      <w:r>
        <w:t>Drea</w:t>
      </w:r>
      <w:proofErr w:type="spellEnd"/>
      <w:r>
        <w:t xml:space="preserve"> Thorson</w:t>
      </w:r>
    </w:p>
    <w:p w14:paraId="304DBBDE" w14:textId="45171C9B" w:rsidR="00916B17" w:rsidRDefault="00916B17" w:rsidP="00432DEB">
      <w:pPr>
        <w:pStyle w:val="ListParagraph"/>
        <w:numPr>
          <w:ilvl w:val="0"/>
          <w:numId w:val="12"/>
        </w:numPr>
      </w:pPr>
      <w:r>
        <w:t xml:space="preserve">President </w:t>
      </w:r>
      <w:proofErr w:type="spellStart"/>
      <w:r>
        <w:t>Zav</w:t>
      </w:r>
      <w:proofErr w:type="spellEnd"/>
      <w:r>
        <w:t xml:space="preserve"> Dadabhoy and Academic Senate</w:t>
      </w:r>
      <w:r w:rsidR="00600A13">
        <w:t xml:space="preserve"> and</w:t>
      </w:r>
      <w:r>
        <w:t xml:space="preserve"> President Nick Strobel gave opening remarks.</w:t>
      </w:r>
    </w:p>
    <w:p w14:paraId="312CF536" w14:textId="70D0B5B6" w:rsidR="00432DEB" w:rsidRDefault="00432DEB" w:rsidP="00432DEB">
      <w:pPr>
        <w:pStyle w:val="ListParagraph"/>
        <w:numPr>
          <w:ilvl w:val="0"/>
          <w:numId w:val="12"/>
        </w:numPr>
      </w:pPr>
      <w:r>
        <w:t>Co-chair reports</w:t>
      </w:r>
      <w:r w:rsidR="008C4925">
        <w:t xml:space="preserve"> (Rich </w:t>
      </w:r>
      <w:proofErr w:type="spellStart"/>
      <w:r w:rsidR="008C4925">
        <w:t>McCrow</w:t>
      </w:r>
      <w:proofErr w:type="spellEnd"/>
      <w:r w:rsidR="008C4925">
        <w:t xml:space="preserve">, Vikki Coffee, </w:t>
      </w:r>
      <w:proofErr w:type="spellStart"/>
      <w:r w:rsidR="008C4925">
        <w:t>Drea</w:t>
      </w:r>
      <w:proofErr w:type="spellEnd"/>
      <w:r w:rsidR="008C4925">
        <w:t xml:space="preserve"> Thorson</w:t>
      </w:r>
      <w:r w:rsidR="001C15C9">
        <w:t>)</w:t>
      </w:r>
    </w:p>
    <w:p w14:paraId="29190932" w14:textId="403345A3" w:rsidR="00515577" w:rsidRDefault="00515577" w:rsidP="00432DEB">
      <w:pPr>
        <w:pStyle w:val="ListParagraph"/>
        <w:numPr>
          <w:ilvl w:val="0"/>
          <w:numId w:val="12"/>
        </w:numPr>
      </w:pPr>
      <w:r>
        <w:t>Foundation/Overview of committee purpose</w:t>
      </w:r>
      <w:r w:rsidR="000D4851">
        <w:t xml:space="preserve"> </w:t>
      </w:r>
      <w:r w:rsidR="004A2351">
        <w:t xml:space="preserve"> </w:t>
      </w:r>
    </w:p>
    <w:p w14:paraId="4082900A" w14:textId="77777777" w:rsidR="00B3388D" w:rsidRDefault="00B3388D" w:rsidP="00B3388D">
      <w:pPr>
        <w:pStyle w:val="ListParagraph"/>
        <w:numPr>
          <w:ilvl w:val="1"/>
          <w:numId w:val="12"/>
        </w:numPr>
      </w:pPr>
      <w:r>
        <w:t>Discussion of purpose</w:t>
      </w:r>
      <w:r w:rsidR="007B1008">
        <w:t xml:space="preserve">, </w:t>
      </w:r>
      <w:proofErr w:type="spellStart"/>
      <w:r w:rsidR="00DC3779">
        <w:t>D</w:t>
      </w:r>
      <w:r w:rsidR="007B1008">
        <w:t>rea</w:t>
      </w:r>
      <w:proofErr w:type="spellEnd"/>
      <w:r w:rsidR="007B1008">
        <w:t xml:space="preserve"> Thorson</w:t>
      </w:r>
    </w:p>
    <w:p w14:paraId="6BDCB768" w14:textId="3D8BE176" w:rsidR="00432DEB" w:rsidRDefault="008C4925" w:rsidP="00432DEB">
      <w:pPr>
        <w:pStyle w:val="ListParagraph"/>
        <w:numPr>
          <w:ilvl w:val="0"/>
          <w:numId w:val="12"/>
        </w:numPr>
      </w:pPr>
      <w:proofErr w:type="spellStart"/>
      <w:r>
        <w:t>TaskForce</w:t>
      </w:r>
      <w:proofErr w:type="spellEnd"/>
      <w:r>
        <w:t xml:space="preserve"> consideration (Paula Parks)</w:t>
      </w:r>
      <w:r w:rsidR="00924C95">
        <w:t xml:space="preserve"> – voting item </w:t>
      </w:r>
      <w:r w:rsidR="001874AE">
        <w:t xml:space="preserve"> </w:t>
      </w:r>
    </w:p>
    <w:p w14:paraId="0D750094" w14:textId="77777777" w:rsidR="00B21224" w:rsidRDefault="00B21224" w:rsidP="00B21224">
      <w:pPr>
        <w:pStyle w:val="ListParagraph"/>
        <w:numPr>
          <w:ilvl w:val="1"/>
          <w:numId w:val="12"/>
        </w:numPr>
      </w:pPr>
      <w:r>
        <w:t>Paula Parks presented Racial Task Force Academic Senate proposal</w:t>
      </w:r>
    </w:p>
    <w:p w14:paraId="5CA3E18A" w14:textId="6EDBEB6F" w:rsidR="00B21224" w:rsidRDefault="00B21224" w:rsidP="00B21224">
      <w:pPr>
        <w:pStyle w:val="ListParagraph"/>
        <w:numPr>
          <w:ilvl w:val="1"/>
          <w:numId w:val="12"/>
        </w:numPr>
      </w:pPr>
      <w:r>
        <w:t>Discussion</w:t>
      </w:r>
    </w:p>
    <w:p w14:paraId="161058AE" w14:textId="77F61DCE" w:rsidR="00B21224" w:rsidRDefault="00B21224" w:rsidP="00B21224">
      <w:pPr>
        <w:pStyle w:val="ListParagraph"/>
        <w:numPr>
          <w:ilvl w:val="1"/>
          <w:numId w:val="12"/>
        </w:numPr>
      </w:pPr>
      <w:r>
        <w:t xml:space="preserve">Motioned </w:t>
      </w:r>
      <w:r w:rsidR="00D2100D">
        <w:t>carries</w:t>
      </w:r>
      <w:r w:rsidR="00AB3F41">
        <w:t>/</w:t>
      </w:r>
      <w:proofErr w:type="spellStart"/>
      <w:r w:rsidR="00AB3F41">
        <w:t>TaskForce</w:t>
      </w:r>
      <w:proofErr w:type="spellEnd"/>
      <w:r w:rsidR="00AB3F41">
        <w:t xml:space="preserve"> approved</w:t>
      </w:r>
    </w:p>
    <w:p w14:paraId="0C26D41F" w14:textId="11D699D7" w:rsidR="00924C95" w:rsidRDefault="00916B17" w:rsidP="00432DEB">
      <w:pPr>
        <w:pStyle w:val="ListParagraph"/>
        <w:numPr>
          <w:ilvl w:val="0"/>
          <w:numId w:val="12"/>
        </w:numPr>
      </w:pPr>
      <w:r>
        <w:t xml:space="preserve">EODAC Committee </w:t>
      </w:r>
      <w:r w:rsidR="00924C95">
        <w:t xml:space="preserve">Charge (Rich </w:t>
      </w:r>
      <w:proofErr w:type="spellStart"/>
      <w:r w:rsidR="00924C95">
        <w:t>McCrow</w:t>
      </w:r>
      <w:proofErr w:type="spellEnd"/>
      <w:r w:rsidR="00924C95">
        <w:t>) – voting item</w:t>
      </w:r>
      <w:r w:rsidR="001874AE">
        <w:t xml:space="preserve"> </w:t>
      </w:r>
    </w:p>
    <w:p w14:paraId="48A4529F" w14:textId="77777777" w:rsidR="00B21224" w:rsidRDefault="00B21224" w:rsidP="00B21224">
      <w:pPr>
        <w:pStyle w:val="ListParagraph"/>
        <w:numPr>
          <w:ilvl w:val="1"/>
          <w:numId w:val="12"/>
        </w:numPr>
      </w:pPr>
      <w:r>
        <w:t xml:space="preserve">Presented by </w:t>
      </w:r>
      <w:proofErr w:type="spellStart"/>
      <w:r>
        <w:t>McCrow</w:t>
      </w:r>
      <w:proofErr w:type="spellEnd"/>
    </w:p>
    <w:p w14:paraId="630281CA" w14:textId="77777777" w:rsidR="00916B17" w:rsidRDefault="00B21224" w:rsidP="00916B17">
      <w:pPr>
        <w:pStyle w:val="ListParagraph"/>
        <w:numPr>
          <w:ilvl w:val="1"/>
          <w:numId w:val="12"/>
        </w:numPr>
      </w:pPr>
      <w:r>
        <w:t xml:space="preserve">Discussion </w:t>
      </w:r>
    </w:p>
    <w:p w14:paraId="292C337B" w14:textId="73E747E3" w:rsidR="00B21224" w:rsidRDefault="00B21224" w:rsidP="004D7721">
      <w:pPr>
        <w:pStyle w:val="ListParagraph"/>
        <w:numPr>
          <w:ilvl w:val="1"/>
          <w:numId w:val="12"/>
        </w:numPr>
      </w:pPr>
      <w:r>
        <w:t>Charge tabled to next meeting</w:t>
      </w:r>
    </w:p>
    <w:p w14:paraId="1FBFBBBE" w14:textId="67C2B615" w:rsidR="00924C95" w:rsidRDefault="00697E82" w:rsidP="00432DEB">
      <w:pPr>
        <w:pStyle w:val="ListParagraph"/>
        <w:numPr>
          <w:ilvl w:val="0"/>
          <w:numId w:val="12"/>
        </w:numPr>
      </w:pPr>
      <w:r>
        <w:t>Possible poll redo- voting item</w:t>
      </w:r>
      <w:r w:rsidR="000D4851">
        <w:t xml:space="preserve"> </w:t>
      </w:r>
    </w:p>
    <w:p w14:paraId="19923B7F" w14:textId="77777777" w:rsidR="00B21224" w:rsidRDefault="00B21224" w:rsidP="00B21224">
      <w:pPr>
        <w:pStyle w:val="ListParagraph"/>
        <w:numPr>
          <w:ilvl w:val="1"/>
          <w:numId w:val="12"/>
        </w:numPr>
      </w:pPr>
      <w:r>
        <w:t>Tabled</w:t>
      </w:r>
    </w:p>
    <w:p w14:paraId="1A0137F4" w14:textId="48DC1156" w:rsidR="00475D19" w:rsidRDefault="00475D19" w:rsidP="00432DEB">
      <w:pPr>
        <w:pStyle w:val="ListParagraph"/>
        <w:numPr>
          <w:ilvl w:val="0"/>
          <w:numId w:val="12"/>
        </w:numPr>
      </w:pPr>
      <w:r>
        <w:t>Commitments subgroups</w:t>
      </w:r>
      <w:r w:rsidR="009B50B5">
        <w:t xml:space="preserve"> r</w:t>
      </w:r>
      <w:r w:rsidR="00842497">
        <w:t>eminder</w:t>
      </w:r>
      <w:r>
        <w:t xml:space="preserve"> </w:t>
      </w:r>
    </w:p>
    <w:p w14:paraId="3BCC43B0" w14:textId="77777777" w:rsidR="00B21224" w:rsidRDefault="00B21224" w:rsidP="00B21224">
      <w:pPr>
        <w:pStyle w:val="ListParagraph"/>
        <w:numPr>
          <w:ilvl w:val="1"/>
          <w:numId w:val="12"/>
        </w:numPr>
      </w:pPr>
      <w:r>
        <w:t>Tabled</w:t>
      </w:r>
    </w:p>
    <w:p w14:paraId="264D8BAF" w14:textId="34C0D196" w:rsidR="000D4851" w:rsidRDefault="00BC4A5B" w:rsidP="00432DEB">
      <w:pPr>
        <w:pStyle w:val="ListParagraph"/>
        <w:numPr>
          <w:ilvl w:val="0"/>
          <w:numId w:val="12"/>
        </w:numPr>
      </w:pPr>
      <w:r>
        <w:t>Disclosure</w:t>
      </w:r>
      <w:r w:rsidR="00B9607A">
        <w:t xml:space="preserve"> of </w:t>
      </w:r>
      <w:r w:rsidR="00475D19">
        <w:t>agenda consideration</w:t>
      </w:r>
      <w:r>
        <w:t xml:space="preserve"> process</w:t>
      </w:r>
    </w:p>
    <w:p w14:paraId="07F47CC3" w14:textId="77777777" w:rsidR="00B21224" w:rsidRDefault="00B21224" w:rsidP="00B21224">
      <w:pPr>
        <w:pStyle w:val="ListParagraph"/>
        <w:numPr>
          <w:ilvl w:val="1"/>
          <w:numId w:val="12"/>
        </w:numPr>
      </w:pPr>
      <w:r>
        <w:t>Tabled</w:t>
      </w:r>
    </w:p>
    <w:p w14:paraId="4963038E" w14:textId="46990A6F" w:rsidR="00B21224" w:rsidRDefault="00B21224" w:rsidP="00B21224">
      <w:pPr>
        <w:pStyle w:val="ListParagraph"/>
        <w:numPr>
          <w:ilvl w:val="0"/>
          <w:numId w:val="12"/>
        </w:numPr>
      </w:pPr>
      <w:r>
        <w:t xml:space="preserve">Motion to adjourn meeting. </w:t>
      </w:r>
    </w:p>
    <w:p w14:paraId="768C39B2" w14:textId="77777777" w:rsidR="00262C98" w:rsidRDefault="00262C98" w:rsidP="00262C98"/>
    <w:p w14:paraId="7C8E5D11" w14:textId="77777777" w:rsidR="00262C98" w:rsidRDefault="00262C98" w:rsidP="00262C98"/>
    <w:p w14:paraId="7C955BAB" w14:textId="77777777" w:rsidR="00262C98" w:rsidRDefault="00262C98" w:rsidP="00262C98"/>
    <w:p w14:paraId="08EAB120" w14:textId="77777777" w:rsidR="00697E82" w:rsidRDefault="00697E82" w:rsidP="00BC4A5B"/>
    <w:p w14:paraId="2E99D1CC" w14:textId="77777777" w:rsidR="00F327D5" w:rsidRDefault="00F327D5"/>
    <w:p w14:paraId="5E124949" w14:textId="77777777" w:rsidR="003A3C6B" w:rsidRDefault="003A3C6B"/>
    <w:sectPr w:rsidR="003A3C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0552" w14:textId="77777777" w:rsidR="00DE0E49" w:rsidRDefault="00DE0E49" w:rsidP="000A0C26">
      <w:pPr>
        <w:spacing w:after="0" w:line="240" w:lineRule="auto"/>
      </w:pPr>
      <w:r>
        <w:separator/>
      </w:r>
    </w:p>
  </w:endnote>
  <w:endnote w:type="continuationSeparator" w:id="0">
    <w:p w14:paraId="35F386B3" w14:textId="77777777" w:rsidR="00DE0E49" w:rsidRDefault="00DE0E49" w:rsidP="000A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B616" w14:textId="77777777" w:rsidR="00DE0E49" w:rsidRDefault="00DE0E49" w:rsidP="000A0C26">
      <w:pPr>
        <w:spacing w:after="0" w:line="240" w:lineRule="auto"/>
      </w:pPr>
      <w:r>
        <w:separator/>
      </w:r>
    </w:p>
  </w:footnote>
  <w:footnote w:type="continuationSeparator" w:id="0">
    <w:p w14:paraId="6DF4880A" w14:textId="77777777" w:rsidR="00DE0E49" w:rsidRDefault="00DE0E49" w:rsidP="000A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1BF7" w14:textId="77777777" w:rsidR="000A0C26" w:rsidRDefault="000A0C26" w:rsidP="00E40D0A">
    <w:pPr>
      <w:pStyle w:val="Header"/>
    </w:pPr>
  </w:p>
  <w:p w14:paraId="60F4C538" w14:textId="77777777" w:rsidR="000A0C26" w:rsidRDefault="000A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E7A"/>
    <w:multiLevelType w:val="hybridMultilevel"/>
    <w:tmpl w:val="8D98A9B0"/>
    <w:lvl w:ilvl="0" w:tplc="B7C22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B3B"/>
    <w:multiLevelType w:val="hybridMultilevel"/>
    <w:tmpl w:val="3D381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60B"/>
    <w:multiLevelType w:val="hybridMultilevel"/>
    <w:tmpl w:val="0F742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0B27"/>
    <w:multiLevelType w:val="hybridMultilevel"/>
    <w:tmpl w:val="C186BACA"/>
    <w:lvl w:ilvl="0" w:tplc="ED9CF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491"/>
    <w:multiLevelType w:val="hybridMultilevel"/>
    <w:tmpl w:val="1FD828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5F3482"/>
    <w:multiLevelType w:val="hybridMultilevel"/>
    <w:tmpl w:val="2C44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DD0"/>
    <w:multiLevelType w:val="hybridMultilevel"/>
    <w:tmpl w:val="C8002166"/>
    <w:lvl w:ilvl="0" w:tplc="85A47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1F6338"/>
    <w:multiLevelType w:val="hybridMultilevel"/>
    <w:tmpl w:val="77E888B6"/>
    <w:lvl w:ilvl="0" w:tplc="263E7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A3DE9"/>
    <w:multiLevelType w:val="hybridMultilevel"/>
    <w:tmpl w:val="C7E6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5DCC"/>
    <w:multiLevelType w:val="hybridMultilevel"/>
    <w:tmpl w:val="64F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60C1"/>
    <w:multiLevelType w:val="hybridMultilevel"/>
    <w:tmpl w:val="A0C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55517">
    <w:abstractNumId w:val="0"/>
  </w:num>
  <w:num w:numId="2" w16cid:durableId="428161007">
    <w:abstractNumId w:val="3"/>
  </w:num>
  <w:num w:numId="3" w16cid:durableId="464084524">
    <w:abstractNumId w:val="10"/>
  </w:num>
  <w:num w:numId="4" w16cid:durableId="2039425981">
    <w:abstractNumId w:val="10"/>
  </w:num>
  <w:num w:numId="5" w16cid:durableId="2025134800">
    <w:abstractNumId w:val="2"/>
  </w:num>
  <w:num w:numId="6" w16cid:durableId="1517574400">
    <w:abstractNumId w:val="5"/>
  </w:num>
  <w:num w:numId="7" w16cid:durableId="1480415205">
    <w:abstractNumId w:val="1"/>
  </w:num>
  <w:num w:numId="8" w16cid:durableId="2046639661">
    <w:abstractNumId w:val="8"/>
  </w:num>
  <w:num w:numId="9" w16cid:durableId="948197489">
    <w:abstractNumId w:val="6"/>
  </w:num>
  <w:num w:numId="10" w16cid:durableId="1361056286">
    <w:abstractNumId w:val="4"/>
  </w:num>
  <w:num w:numId="11" w16cid:durableId="1625305763">
    <w:abstractNumId w:val="7"/>
  </w:num>
  <w:num w:numId="12" w16cid:durableId="200944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17"/>
    <w:rsid w:val="00000454"/>
    <w:rsid w:val="000213D4"/>
    <w:rsid w:val="000457BE"/>
    <w:rsid w:val="00054F6C"/>
    <w:rsid w:val="000611A9"/>
    <w:rsid w:val="00092F03"/>
    <w:rsid w:val="000A0C26"/>
    <w:rsid w:val="000A7FE9"/>
    <w:rsid w:val="000D4851"/>
    <w:rsid w:val="00121F74"/>
    <w:rsid w:val="001373C6"/>
    <w:rsid w:val="001874AE"/>
    <w:rsid w:val="001A5F96"/>
    <w:rsid w:val="001A7E17"/>
    <w:rsid w:val="001C15C9"/>
    <w:rsid w:val="001D0472"/>
    <w:rsid w:val="00224ED8"/>
    <w:rsid w:val="00231865"/>
    <w:rsid w:val="002368B1"/>
    <w:rsid w:val="00262C98"/>
    <w:rsid w:val="002A4ABB"/>
    <w:rsid w:val="002C1C5C"/>
    <w:rsid w:val="002E3146"/>
    <w:rsid w:val="002F4A33"/>
    <w:rsid w:val="00307889"/>
    <w:rsid w:val="00316762"/>
    <w:rsid w:val="00372D00"/>
    <w:rsid w:val="00373A37"/>
    <w:rsid w:val="003A3C6B"/>
    <w:rsid w:val="003B2019"/>
    <w:rsid w:val="003C1F3A"/>
    <w:rsid w:val="003F772C"/>
    <w:rsid w:val="00432DEB"/>
    <w:rsid w:val="0044738F"/>
    <w:rsid w:val="00475D19"/>
    <w:rsid w:val="00485362"/>
    <w:rsid w:val="00487042"/>
    <w:rsid w:val="0049039C"/>
    <w:rsid w:val="004A2351"/>
    <w:rsid w:val="004A6B04"/>
    <w:rsid w:val="004B059B"/>
    <w:rsid w:val="004D7721"/>
    <w:rsid w:val="004E7A32"/>
    <w:rsid w:val="00515577"/>
    <w:rsid w:val="005C6C43"/>
    <w:rsid w:val="00600A13"/>
    <w:rsid w:val="00610DE2"/>
    <w:rsid w:val="00613129"/>
    <w:rsid w:val="006169D3"/>
    <w:rsid w:val="00622CD0"/>
    <w:rsid w:val="00653D03"/>
    <w:rsid w:val="00665675"/>
    <w:rsid w:val="00697E82"/>
    <w:rsid w:val="006B0E68"/>
    <w:rsid w:val="006C624D"/>
    <w:rsid w:val="006F1F64"/>
    <w:rsid w:val="00713762"/>
    <w:rsid w:val="007B1008"/>
    <w:rsid w:val="007F2BE2"/>
    <w:rsid w:val="00802D3D"/>
    <w:rsid w:val="00842497"/>
    <w:rsid w:val="00893712"/>
    <w:rsid w:val="008C4925"/>
    <w:rsid w:val="00916B17"/>
    <w:rsid w:val="0091767A"/>
    <w:rsid w:val="00924C95"/>
    <w:rsid w:val="00926C4F"/>
    <w:rsid w:val="00950AEB"/>
    <w:rsid w:val="00951C77"/>
    <w:rsid w:val="00986907"/>
    <w:rsid w:val="009B50B5"/>
    <w:rsid w:val="009D6C24"/>
    <w:rsid w:val="00A0174C"/>
    <w:rsid w:val="00A626E4"/>
    <w:rsid w:val="00A70729"/>
    <w:rsid w:val="00A8155B"/>
    <w:rsid w:val="00AB3F41"/>
    <w:rsid w:val="00B21224"/>
    <w:rsid w:val="00B3388D"/>
    <w:rsid w:val="00B52E37"/>
    <w:rsid w:val="00B67A58"/>
    <w:rsid w:val="00B717AD"/>
    <w:rsid w:val="00B9607A"/>
    <w:rsid w:val="00BB24D0"/>
    <w:rsid w:val="00BC4A5B"/>
    <w:rsid w:val="00C03E60"/>
    <w:rsid w:val="00C559C0"/>
    <w:rsid w:val="00C67CB1"/>
    <w:rsid w:val="00C76726"/>
    <w:rsid w:val="00C83DDA"/>
    <w:rsid w:val="00C93055"/>
    <w:rsid w:val="00C961CA"/>
    <w:rsid w:val="00CF0B49"/>
    <w:rsid w:val="00D2100D"/>
    <w:rsid w:val="00D40185"/>
    <w:rsid w:val="00D57B39"/>
    <w:rsid w:val="00D75955"/>
    <w:rsid w:val="00D855C9"/>
    <w:rsid w:val="00DB3098"/>
    <w:rsid w:val="00DC3779"/>
    <w:rsid w:val="00DC47BE"/>
    <w:rsid w:val="00DE0E49"/>
    <w:rsid w:val="00DF7C63"/>
    <w:rsid w:val="00E25AC8"/>
    <w:rsid w:val="00E40D0A"/>
    <w:rsid w:val="00E51E9C"/>
    <w:rsid w:val="00E83333"/>
    <w:rsid w:val="00E93A6A"/>
    <w:rsid w:val="00E974FF"/>
    <w:rsid w:val="00EA7841"/>
    <w:rsid w:val="00EC78B7"/>
    <w:rsid w:val="00ED1482"/>
    <w:rsid w:val="00ED3785"/>
    <w:rsid w:val="00EF688E"/>
    <w:rsid w:val="00F104BF"/>
    <w:rsid w:val="00F327D5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B85E"/>
  <w15:chartTrackingRefBased/>
  <w15:docId w15:val="{0E07BDC6-6FB2-4CC5-A4F6-8A1BCA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26"/>
  </w:style>
  <w:style w:type="paragraph" w:styleId="Heading1">
    <w:name w:val="heading 1"/>
    <w:basedOn w:val="Normal"/>
    <w:next w:val="Normal"/>
    <w:link w:val="Heading1Char"/>
    <w:uiPriority w:val="9"/>
    <w:qFormat/>
    <w:rsid w:val="006169D3"/>
    <w:pPr>
      <w:jc w:val="center"/>
      <w:outlineLvl w:val="0"/>
    </w:pPr>
    <w:rPr>
      <w:rFonts w:asciiTheme="majorHAnsi" w:hAnsiTheme="majorHAnsi" w:cs="Times New Roman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6"/>
  </w:style>
  <w:style w:type="paragraph" w:styleId="Footer">
    <w:name w:val="footer"/>
    <w:basedOn w:val="Normal"/>
    <w:link w:val="Foot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6"/>
  </w:style>
  <w:style w:type="paragraph" w:styleId="ListParagraph">
    <w:name w:val="List Paragraph"/>
    <w:basedOn w:val="Normal"/>
    <w:uiPriority w:val="34"/>
    <w:qFormat/>
    <w:rsid w:val="00E40D0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F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69D3"/>
    <w:rPr>
      <w:rFonts w:asciiTheme="majorHAnsi" w:hAnsiTheme="majorHAnsi" w:cs="Times New Roman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163BA-837E-4554-AAEF-B142CC9AB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EC172-3BE0-4D45-AFB8-67F062B9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96727-ECC0-4933-B455-D6E09F94E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Tunson</dc:creator>
  <cp:keywords/>
  <dc:description/>
  <cp:lastModifiedBy>Aricia Leighton</cp:lastModifiedBy>
  <cp:revision>3</cp:revision>
  <cp:lastPrinted>2023-01-24T19:20:00Z</cp:lastPrinted>
  <dcterms:created xsi:type="dcterms:W3CDTF">2023-02-02T22:48:00Z</dcterms:created>
  <dcterms:modified xsi:type="dcterms:W3CDTF">2023-02-03T00:28:00Z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