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0A850" w14:textId="77777777" w:rsidR="00C25625" w:rsidRPr="00CF1500" w:rsidRDefault="00C25625">
      <w:pPr>
        <w:rPr>
          <w:rFonts w:asciiTheme="minorHAnsi" w:hAnsiTheme="minorHAnsi" w:cstheme="minorHAnsi"/>
          <w:szCs w:val="24"/>
        </w:rPr>
      </w:pPr>
    </w:p>
    <w:p w14:paraId="4E05FD9F" w14:textId="77777777" w:rsidR="002879BA" w:rsidRPr="00CF1500" w:rsidRDefault="002879BA" w:rsidP="002879BA">
      <w:pPr>
        <w:rPr>
          <w:rFonts w:asciiTheme="minorHAnsi" w:hAnsiTheme="minorHAnsi" w:cstheme="minorHAnsi"/>
          <w:szCs w:val="24"/>
        </w:rPr>
      </w:pPr>
      <w:r w:rsidRPr="00CF1500">
        <w:rPr>
          <w:rFonts w:asciiTheme="minorHAnsi" w:hAnsiTheme="minorHAnsi" w:cstheme="minorHAnsi"/>
          <w:b/>
          <w:bCs/>
          <w:szCs w:val="24"/>
          <w:u w:val="single"/>
        </w:rPr>
        <w:t>Porterville College Mission Statement</w:t>
      </w:r>
      <w:r w:rsidRPr="00CF1500">
        <w:rPr>
          <w:rFonts w:asciiTheme="minorHAnsi" w:hAnsiTheme="minorHAnsi" w:cstheme="minorHAnsi"/>
          <w:szCs w:val="24"/>
        </w:rPr>
        <w:t>:</w:t>
      </w:r>
    </w:p>
    <w:p w14:paraId="56DFA091" w14:textId="77777777" w:rsidR="002879BA" w:rsidRPr="00CF1500" w:rsidRDefault="002879BA" w:rsidP="002879BA">
      <w:pPr>
        <w:rPr>
          <w:rFonts w:asciiTheme="minorHAnsi" w:hAnsiTheme="minorHAnsi" w:cstheme="minorHAnsi"/>
          <w:szCs w:val="24"/>
        </w:rPr>
      </w:pPr>
    </w:p>
    <w:p w14:paraId="5C1FB26A" w14:textId="77777777" w:rsidR="002879BA" w:rsidRPr="006E6D0F" w:rsidRDefault="002879BA" w:rsidP="002879BA">
      <w:pPr>
        <w:rPr>
          <w:szCs w:val="24"/>
        </w:rPr>
      </w:pPr>
      <w:r w:rsidRPr="006E6D0F">
        <w:rPr>
          <w:szCs w:val="24"/>
        </w:rPr>
        <w:t>With students as our focus, Porterville College provides our local and diverse communities quality education that promotes intellectual curiosity, personal growth, and lifelong learning, while preparing students for career</w:t>
      </w:r>
      <w:r w:rsidRPr="006E6D0F">
        <w:rPr>
          <w:color w:val="C00000"/>
          <w:szCs w:val="24"/>
        </w:rPr>
        <w:t xml:space="preserve"> </w:t>
      </w:r>
      <w:r w:rsidRPr="006E6D0F">
        <w:rPr>
          <w:szCs w:val="24"/>
        </w:rPr>
        <w:t>and academic success.</w:t>
      </w:r>
    </w:p>
    <w:p w14:paraId="470C813F" w14:textId="77777777" w:rsidR="002879BA" w:rsidRPr="006E6D0F" w:rsidRDefault="002879BA" w:rsidP="002879BA">
      <w:pPr>
        <w:rPr>
          <w:szCs w:val="24"/>
        </w:rPr>
      </w:pPr>
    </w:p>
    <w:p w14:paraId="45C72793" w14:textId="77777777" w:rsidR="002879BA" w:rsidRPr="006E6D0F" w:rsidRDefault="002879BA" w:rsidP="002879BA">
      <w:pPr>
        <w:rPr>
          <w:szCs w:val="24"/>
        </w:rPr>
      </w:pPr>
      <w:r w:rsidRPr="006E6D0F">
        <w:rPr>
          <w:szCs w:val="24"/>
        </w:rPr>
        <w:t>In support of our values and philosophy, Porterville College will:</w:t>
      </w:r>
    </w:p>
    <w:p w14:paraId="04461C81" w14:textId="77777777" w:rsidR="002879BA" w:rsidRPr="006E6D0F" w:rsidRDefault="002879BA" w:rsidP="002879BA">
      <w:pPr>
        <w:rPr>
          <w:szCs w:val="24"/>
        </w:rPr>
      </w:pPr>
    </w:p>
    <w:p w14:paraId="10C03C23" w14:textId="77777777" w:rsidR="002879BA" w:rsidRPr="006E6D0F" w:rsidRDefault="002879BA" w:rsidP="002879BA">
      <w:pPr>
        <w:numPr>
          <w:ilvl w:val="0"/>
          <w:numId w:val="1"/>
        </w:numPr>
        <w:rPr>
          <w:szCs w:val="24"/>
        </w:rPr>
      </w:pPr>
      <w:r w:rsidRPr="006E6D0F">
        <w:rPr>
          <w:szCs w:val="24"/>
        </w:rPr>
        <w:t>Provide quality academic programs to all students who are capable of benefiting from community college instruction.</w:t>
      </w:r>
    </w:p>
    <w:p w14:paraId="39CFB1D4" w14:textId="77777777" w:rsidR="002879BA" w:rsidRPr="006E6D0F" w:rsidRDefault="002879BA" w:rsidP="002879BA">
      <w:pPr>
        <w:numPr>
          <w:ilvl w:val="0"/>
          <w:numId w:val="1"/>
        </w:numPr>
        <w:rPr>
          <w:szCs w:val="24"/>
        </w:rPr>
      </w:pPr>
      <w:r w:rsidRPr="006E6D0F">
        <w:rPr>
          <w:szCs w:val="24"/>
        </w:rPr>
        <w:t>Provide comprehensive support services to help students achieve their personal, career</w:t>
      </w:r>
      <w:r w:rsidRPr="006E6D0F">
        <w:rPr>
          <w:color w:val="C00000"/>
          <w:szCs w:val="24"/>
        </w:rPr>
        <w:t xml:space="preserve"> </w:t>
      </w:r>
      <w:r w:rsidRPr="006E6D0F">
        <w:rPr>
          <w:szCs w:val="24"/>
        </w:rPr>
        <w:t>and academic potential.</w:t>
      </w:r>
    </w:p>
    <w:p w14:paraId="6FE5E4CF" w14:textId="77777777" w:rsidR="002879BA" w:rsidRPr="006E6D0F" w:rsidRDefault="002879BA" w:rsidP="002879BA">
      <w:pPr>
        <w:numPr>
          <w:ilvl w:val="0"/>
          <w:numId w:val="1"/>
        </w:numPr>
        <w:rPr>
          <w:szCs w:val="24"/>
        </w:rPr>
      </w:pPr>
      <w:r w:rsidRPr="006E6D0F">
        <w:rPr>
          <w:szCs w:val="24"/>
        </w:rPr>
        <w:t>Prepare students for transfer and success at four-year institutions.</w:t>
      </w:r>
    </w:p>
    <w:p w14:paraId="6187CE63" w14:textId="77777777" w:rsidR="002879BA" w:rsidRPr="006E6D0F" w:rsidRDefault="002879BA" w:rsidP="002879BA">
      <w:pPr>
        <w:numPr>
          <w:ilvl w:val="0"/>
          <w:numId w:val="1"/>
        </w:numPr>
        <w:rPr>
          <w:szCs w:val="24"/>
        </w:rPr>
      </w:pPr>
      <w:r w:rsidRPr="006E6D0F">
        <w:rPr>
          <w:szCs w:val="24"/>
        </w:rPr>
        <w:t>Provide courses and training to prepare students for employment or to enhance skills within their current careers.</w:t>
      </w:r>
    </w:p>
    <w:p w14:paraId="3205891A" w14:textId="77777777" w:rsidR="002879BA" w:rsidRPr="006E6D0F" w:rsidRDefault="002879BA" w:rsidP="002879BA">
      <w:pPr>
        <w:numPr>
          <w:ilvl w:val="0"/>
          <w:numId w:val="1"/>
        </w:numPr>
        <w:rPr>
          <w:szCs w:val="24"/>
        </w:rPr>
      </w:pPr>
      <w:r w:rsidRPr="006E6D0F">
        <w:rPr>
          <w:szCs w:val="24"/>
        </w:rPr>
        <w:t>Provide developmental education to students who need to enhance their knowledge and understanding of basic skills.</w:t>
      </w:r>
    </w:p>
    <w:p w14:paraId="19697BD2" w14:textId="77777777" w:rsidR="002879BA" w:rsidRPr="006E6D0F" w:rsidRDefault="002879BA" w:rsidP="002879BA">
      <w:pPr>
        <w:numPr>
          <w:ilvl w:val="0"/>
          <w:numId w:val="1"/>
        </w:numPr>
        <w:rPr>
          <w:szCs w:val="24"/>
        </w:rPr>
      </w:pPr>
      <w:r w:rsidRPr="006E6D0F">
        <w:rPr>
          <w:szCs w:val="24"/>
        </w:rPr>
        <w:t>Recognize student achievement through awarding degrees, certificates, grants, and scholarships.</w:t>
      </w:r>
    </w:p>
    <w:p w14:paraId="7EBFE4CD" w14:textId="77777777" w:rsidR="002879BA" w:rsidRPr="006E6D0F" w:rsidRDefault="002879BA" w:rsidP="002879BA">
      <w:pPr>
        <w:rPr>
          <w:szCs w:val="24"/>
        </w:rPr>
      </w:pPr>
    </w:p>
    <w:p w14:paraId="0A1F40E7" w14:textId="77777777" w:rsidR="00706A72" w:rsidRPr="006E6D0F" w:rsidRDefault="00706A72" w:rsidP="00706A72">
      <w:pPr>
        <w:rPr>
          <w:szCs w:val="24"/>
        </w:rPr>
      </w:pPr>
      <w:r w:rsidRPr="006E6D0F">
        <w:rPr>
          <w:b/>
          <w:bCs/>
          <w:szCs w:val="24"/>
          <w:u w:val="single"/>
        </w:rPr>
        <w:t>Guided Pathways Framework</w:t>
      </w:r>
      <w:r w:rsidRPr="006E6D0F">
        <w:rPr>
          <w:szCs w:val="24"/>
        </w:rPr>
        <w:t>:</w:t>
      </w:r>
    </w:p>
    <w:p w14:paraId="6C098674" w14:textId="77777777" w:rsidR="00706A72" w:rsidRPr="006E6D0F" w:rsidRDefault="00706A72" w:rsidP="00706A72">
      <w:pPr>
        <w:rPr>
          <w:szCs w:val="24"/>
        </w:rPr>
      </w:pPr>
    </w:p>
    <w:p w14:paraId="4477F43F" w14:textId="77777777" w:rsidR="00706A72" w:rsidRPr="006E6D0F" w:rsidRDefault="00706A72" w:rsidP="00706A72">
      <w:pPr>
        <w:pStyle w:val="ListParagraph"/>
        <w:numPr>
          <w:ilvl w:val="0"/>
          <w:numId w:val="2"/>
        </w:numPr>
        <w:rPr>
          <w:szCs w:val="24"/>
        </w:rPr>
      </w:pPr>
      <w:r w:rsidRPr="006E6D0F">
        <w:rPr>
          <w:szCs w:val="24"/>
        </w:rPr>
        <w:t>Clarify the Path:  Create clear curricular pathways to employment and further education.</w:t>
      </w:r>
    </w:p>
    <w:p w14:paraId="48E1E223" w14:textId="77777777" w:rsidR="00706A72" w:rsidRPr="006E6D0F" w:rsidRDefault="00706A72" w:rsidP="00706A72">
      <w:pPr>
        <w:pStyle w:val="ListParagraph"/>
        <w:numPr>
          <w:ilvl w:val="0"/>
          <w:numId w:val="2"/>
        </w:numPr>
        <w:rPr>
          <w:szCs w:val="24"/>
        </w:rPr>
      </w:pPr>
      <w:r w:rsidRPr="006E6D0F">
        <w:rPr>
          <w:szCs w:val="24"/>
        </w:rPr>
        <w:t>Enter the Path:  Help students choose and enter their pathway.</w:t>
      </w:r>
    </w:p>
    <w:p w14:paraId="1CAD3CF9" w14:textId="77777777" w:rsidR="00706A72" w:rsidRPr="006E6D0F" w:rsidRDefault="00706A72" w:rsidP="00706A72">
      <w:pPr>
        <w:pStyle w:val="ListParagraph"/>
        <w:numPr>
          <w:ilvl w:val="0"/>
          <w:numId w:val="2"/>
        </w:numPr>
        <w:rPr>
          <w:szCs w:val="24"/>
        </w:rPr>
      </w:pPr>
      <w:r w:rsidRPr="006E6D0F">
        <w:rPr>
          <w:szCs w:val="24"/>
        </w:rPr>
        <w:t>Stay on the Path:  Help students stay on their path.</w:t>
      </w:r>
    </w:p>
    <w:p w14:paraId="3D08D148" w14:textId="77777777" w:rsidR="00706A72" w:rsidRPr="006E6D0F" w:rsidRDefault="00706A72" w:rsidP="00706A72">
      <w:pPr>
        <w:pStyle w:val="ListParagraph"/>
        <w:numPr>
          <w:ilvl w:val="0"/>
          <w:numId w:val="2"/>
        </w:numPr>
        <w:rPr>
          <w:szCs w:val="24"/>
        </w:rPr>
      </w:pPr>
      <w:r w:rsidRPr="006E6D0F">
        <w:rPr>
          <w:szCs w:val="24"/>
        </w:rPr>
        <w:t>Ensure Learning:  Ensure that learning is happening with clear outcomes.</w:t>
      </w:r>
    </w:p>
    <w:p w14:paraId="3FD05815" w14:textId="5839D066" w:rsidR="00706A72" w:rsidRPr="006E6D0F" w:rsidRDefault="00706A72" w:rsidP="002879BA">
      <w:pPr>
        <w:rPr>
          <w:b/>
          <w:bCs/>
          <w:szCs w:val="24"/>
          <w:u w:val="single"/>
        </w:rPr>
      </w:pPr>
    </w:p>
    <w:p w14:paraId="22B9918C" w14:textId="4D6892B0" w:rsidR="002879BA" w:rsidRPr="006E6D0F" w:rsidRDefault="002879BA" w:rsidP="002879BA">
      <w:pPr>
        <w:rPr>
          <w:szCs w:val="24"/>
        </w:rPr>
      </w:pPr>
      <w:r w:rsidRPr="006E6D0F">
        <w:rPr>
          <w:b/>
          <w:bCs/>
          <w:szCs w:val="24"/>
          <w:u w:val="single"/>
        </w:rPr>
        <w:t>Program Mission Statement</w:t>
      </w:r>
      <w:r w:rsidRPr="006E6D0F">
        <w:rPr>
          <w:szCs w:val="24"/>
        </w:rPr>
        <w:t>:</w:t>
      </w:r>
    </w:p>
    <w:p w14:paraId="4411721D" w14:textId="77777777" w:rsidR="002879BA" w:rsidRPr="006E6D0F" w:rsidRDefault="002879BA" w:rsidP="002879BA">
      <w:pPr>
        <w:rPr>
          <w:szCs w:val="24"/>
        </w:rPr>
      </w:pPr>
    </w:p>
    <w:p w14:paraId="08F3E561" w14:textId="77777777" w:rsidR="00D15306" w:rsidRPr="006E6D0F" w:rsidRDefault="00D15306" w:rsidP="00D15306">
      <w:pPr>
        <w:rPr>
          <w:szCs w:val="24"/>
        </w:rPr>
      </w:pPr>
      <w:r w:rsidRPr="006E6D0F">
        <w:rPr>
          <w:szCs w:val="24"/>
        </w:rPr>
        <w:t xml:space="preserve">The Student Equity and Achievement (SEA) Program, established in Education Code (EC) 78222, consolidates the Basic Skills Initiative (BSI), Student Equity (SE) and the Student Success and Support Program (SSSP) with the </w:t>
      </w:r>
      <w:bookmarkStart w:id="0" w:name="_Hlk92356518"/>
      <w:r w:rsidRPr="006E6D0F">
        <w:rPr>
          <w:szCs w:val="24"/>
        </w:rPr>
        <w:t>intent of supporting Guided Pathways and the system wide goal to eliminate achievement gaps.</w:t>
      </w:r>
      <w:bookmarkEnd w:id="0"/>
    </w:p>
    <w:p w14:paraId="0FB36BC5" w14:textId="77777777" w:rsidR="00D15306" w:rsidRPr="006E6D0F" w:rsidRDefault="00D15306" w:rsidP="00D15306">
      <w:pPr>
        <w:rPr>
          <w:szCs w:val="24"/>
        </w:rPr>
      </w:pPr>
    </w:p>
    <w:p w14:paraId="713A1A83" w14:textId="77777777" w:rsidR="00D15306" w:rsidRPr="006E6D0F" w:rsidRDefault="00D15306" w:rsidP="00D15306">
      <w:pPr>
        <w:rPr>
          <w:szCs w:val="24"/>
        </w:rPr>
      </w:pPr>
      <w:r w:rsidRPr="006E6D0F">
        <w:rPr>
          <w:szCs w:val="24"/>
        </w:rPr>
        <w:t xml:space="preserve">The Student Equity &amp; Achievement (SEA) Program at Porterville College ensures a smooth and equitable transition to college and continued support for all students throughout their educational journey. The college understands that many underrepresented students face disproportionate barriers to academic success and we are dedicated to removing those barriers. Porterville College identifies and provides services/resources to address gaps in student achievement and foster academic excellence. Staff will assist students beginning with entry to the college through the completion of your academic program.  </w:t>
      </w:r>
    </w:p>
    <w:p w14:paraId="3C962DC4" w14:textId="77777777" w:rsidR="00812C6E" w:rsidRPr="006E6D0F" w:rsidRDefault="00812C6E" w:rsidP="00812C6E">
      <w:pPr>
        <w:rPr>
          <w:szCs w:val="24"/>
        </w:rPr>
      </w:pPr>
    </w:p>
    <w:p w14:paraId="68669377" w14:textId="26C5A4B4" w:rsidR="00812C6E" w:rsidRPr="006E6D0F" w:rsidRDefault="001F7F0A" w:rsidP="00812C6E">
      <w:pPr>
        <w:rPr>
          <w:szCs w:val="24"/>
        </w:rPr>
      </w:pPr>
      <w:r w:rsidRPr="006E6D0F">
        <w:rPr>
          <w:b/>
          <w:bCs/>
          <w:szCs w:val="24"/>
          <w:u w:val="single"/>
        </w:rPr>
        <w:lastRenderedPageBreak/>
        <w:t xml:space="preserve">Current </w:t>
      </w:r>
      <w:r w:rsidR="00812C6E" w:rsidRPr="006E6D0F">
        <w:rPr>
          <w:b/>
          <w:bCs/>
          <w:szCs w:val="24"/>
          <w:u w:val="single"/>
        </w:rPr>
        <w:t>S</w:t>
      </w:r>
      <w:r w:rsidR="00351C2D" w:rsidRPr="006E6D0F">
        <w:rPr>
          <w:b/>
          <w:bCs/>
          <w:szCs w:val="24"/>
          <w:u w:val="single"/>
        </w:rPr>
        <w:t>ervice Area Outcomes (SAOs)</w:t>
      </w:r>
      <w:r w:rsidR="00812C6E" w:rsidRPr="006E6D0F">
        <w:rPr>
          <w:szCs w:val="24"/>
        </w:rPr>
        <w:t>:</w:t>
      </w:r>
    </w:p>
    <w:p w14:paraId="42341F36" w14:textId="77777777" w:rsidR="00812C6E" w:rsidRPr="006E6D0F" w:rsidRDefault="00812C6E" w:rsidP="00812C6E">
      <w:pPr>
        <w:rPr>
          <w:szCs w:val="24"/>
        </w:rPr>
      </w:pPr>
    </w:p>
    <w:tbl>
      <w:tblPr>
        <w:tblStyle w:val="TableGrid"/>
        <w:tblW w:w="9216" w:type="dxa"/>
        <w:tblLook w:val="04A0" w:firstRow="1" w:lastRow="0" w:firstColumn="1" w:lastColumn="0" w:noHBand="0" w:noVBand="1"/>
      </w:tblPr>
      <w:tblGrid>
        <w:gridCol w:w="2830"/>
        <w:gridCol w:w="4343"/>
        <w:gridCol w:w="2043"/>
      </w:tblGrid>
      <w:tr w:rsidR="00631F41" w:rsidRPr="006E6D0F" w14:paraId="0272B181" w14:textId="77777777" w:rsidTr="001F7F0A">
        <w:tc>
          <w:tcPr>
            <w:tcW w:w="1488" w:type="pct"/>
          </w:tcPr>
          <w:p w14:paraId="30E61B34" w14:textId="6B69384D" w:rsidR="00631F41" w:rsidRPr="006E6D0F" w:rsidRDefault="001F7F0A" w:rsidP="00116566">
            <w:pPr>
              <w:rPr>
                <w:szCs w:val="24"/>
              </w:rPr>
            </w:pPr>
            <w:bookmarkStart w:id="1" w:name="_Hlk93939346"/>
            <w:r w:rsidRPr="009E0F88">
              <w:rPr>
                <w:b/>
                <w:color w:val="FF0000"/>
                <w:szCs w:val="24"/>
              </w:rPr>
              <w:t>BSI</w:t>
            </w:r>
            <w:r w:rsidRPr="009E0F88">
              <w:rPr>
                <w:color w:val="FF0000"/>
                <w:szCs w:val="24"/>
              </w:rPr>
              <w:t xml:space="preserve"> </w:t>
            </w:r>
            <w:r w:rsidR="00631F41" w:rsidRPr="006E6D0F">
              <w:rPr>
                <w:szCs w:val="24"/>
              </w:rPr>
              <w:t>SAO Statement</w:t>
            </w:r>
          </w:p>
          <w:p w14:paraId="54F3901F" w14:textId="5ACBFD28" w:rsidR="004E69A4" w:rsidRPr="006E6D0F" w:rsidRDefault="004E69A4" w:rsidP="00116566">
            <w:pPr>
              <w:rPr>
                <w:szCs w:val="24"/>
              </w:rPr>
            </w:pPr>
          </w:p>
        </w:tc>
        <w:tc>
          <w:tcPr>
            <w:tcW w:w="2380" w:type="pct"/>
          </w:tcPr>
          <w:p w14:paraId="1EECE176" w14:textId="77777777" w:rsidR="00631F41" w:rsidRPr="006E6D0F" w:rsidRDefault="00631F41" w:rsidP="00116566">
            <w:pPr>
              <w:rPr>
                <w:szCs w:val="24"/>
              </w:rPr>
            </w:pPr>
            <w:r w:rsidRPr="006E6D0F">
              <w:rPr>
                <w:szCs w:val="24"/>
              </w:rPr>
              <w:t>Describe assessment results and discussion of this SAO</w:t>
            </w:r>
          </w:p>
        </w:tc>
        <w:tc>
          <w:tcPr>
            <w:tcW w:w="1132" w:type="pct"/>
          </w:tcPr>
          <w:p w14:paraId="00922A70" w14:textId="77777777" w:rsidR="00631F41" w:rsidRPr="006E6D0F" w:rsidRDefault="00631F41" w:rsidP="00116566">
            <w:pPr>
              <w:rPr>
                <w:szCs w:val="24"/>
              </w:rPr>
            </w:pPr>
            <w:r w:rsidRPr="006E6D0F">
              <w:rPr>
                <w:szCs w:val="24"/>
              </w:rPr>
              <w:t>Describe how the results impact your goals and needs going forward</w:t>
            </w:r>
          </w:p>
        </w:tc>
      </w:tr>
      <w:tr w:rsidR="00631F41" w:rsidRPr="006E6D0F" w14:paraId="505CA985" w14:textId="77777777" w:rsidTr="001F7F0A">
        <w:tc>
          <w:tcPr>
            <w:tcW w:w="1488" w:type="pct"/>
          </w:tcPr>
          <w:p w14:paraId="051058CA" w14:textId="4EB26A84" w:rsidR="00631F41" w:rsidRPr="006E6D0F" w:rsidRDefault="00E0255D" w:rsidP="00E0255D">
            <w:pPr>
              <w:pStyle w:val="ListParagraph"/>
              <w:numPr>
                <w:ilvl w:val="0"/>
                <w:numId w:val="3"/>
              </w:numPr>
              <w:rPr>
                <w:szCs w:val="24"/>
              </w:rPr>
            </w:pPr>
            <w:r w:rsidRPr="006E6D0F">
              <w:rPr>
                <w:szCs w:val="24"/>
              </w:rPr>
              <w:t>Students will complete transfer-level coursework in English and math within a one-year timeframe and for-credit ESL students will complete transfer-level coursework in English within a three-year timeframe.</w:t>
            </w:r>
          </w:p>
        </w:tc>
        <w:tc>
          <w:tcPr>
            <w:tcW w:w="2380" w:type="pct"/>
          </w:tcPr>
          <w:p w14:paraId="5F2B01D3" w14:textId="78472E68" w:rsidR="00631F41" w:rsidRPr="006E6D0F" w:rsidRDefault="00F46C58" w:rsidP="00116566">
            <w:pPr>
              <w:rPr>
                <w:szCs w:val="24"/>
              </w:rPr>
            </w:pPr>
            <w:r w:rsidRPr="006E6D0F">
              <w:rPr>
                <w:szCs w:val="24"/>
              </w:rPr>
              <w:t xml:space="preserve">This is a new SAO and </w:t>
            </w:r>
            <w:r w:rsidR="00587B9B" w:rsidRPr="006E6D0F">
              <w:rPr>
                <w:szCs w:val="24"/>
              </w:rPr>
              <w:t>will be assessed over the next three-year review period.  It will be assessed via the Student Success Dashboard</w:t>
            </w:r>
            <w:r w:rsidR="001F7F0A" w:rsidRPr="006E6D0F">
              <w:rPr>
                <w:szCs w:val="24"/>
              </w:rPr>
              <w:t xml:space="preserve"> and reviewing the number of students completing transfer-level coursework and ensure the number is increasing. </w:t>
            </w:r>
          </w:p>
        </w:tc>
        <w:tc>
          <w:tcPr>
            <w:tcW w:w="1132" w:type="pct"/>
          </w:tcPr>
          <w:p w14:paraId="0FF1F550" w14:textId="04950760" w:rsidR="00631F41" w:rsidRPr="006E6D0F" w:rsidRDefault="009D4EBF" w:rsidP="00116566">
            <w:pPr>
              <w:rPr>
                <w:szCs w:val="24"/>
              </w:rPr>
            </w:pPr>
            <w:r w:rsidRPr="006E6D0F">
              <w:rPr>
                <w:szCs w:val="24"/>
              </w:rPr>
              <w:t xml:space="preserve">The SAO </w:t>
            </w:r>
            <w:r w:rsidR="00587B9B" w:rsidRPr="006E6D0F">
              <w:rPr>
                <w:szCs w:val="24"/>
              </w:rPr>
              <w:t>has not been assessed as of now.</w:t>
            </w:r>
          </w:p>
        </w:tc>
      </w:tr>
      <w:tr w:rsidR="004E69A4" w:rsidRPr="006E6D0F" w14:paraId="268EECEB" w14:textId="77777777" w:rsidTr="001F7F0A">
        <w:tc>
          <w:tcPr>
            <w:tcW w:w="1488" w:type="pct"/>
          </w:tcPr>
          <w:p w14:paraId="6A299C2D" w14:textId="77777777" w:rsidR="004E69A4" w:rsidRPr="006E6D0F" w:rsidRDefault="004E69A4" w:rsidP="004E69A4">
            <w:pPr>
              <w:rPr>
                <w:szCs w:val="24"/>
              </w:rPr>
            </w:pPr>
            <w:bookmarkStart w:id="2" w:name="_Hlk94019540"/>
          </w:p>
          <w:p w14:paraId="1FAD65FB" w14:textId="42FB63FD" w:rsidR="004E69A4" w:rsidRPr="006E6D0F" w:rsidRDefault="001F7F0A" w:rsidP="004E69A4">
            <w:pPr>
              <w:rPr>
                <w:szCs w:val="24"/>
              </w:rPr>
            </w:pPr>
            <w:r w:rsidRPr="009E0F88">
              <w:rPr>
                <w:b/>
                <w:color w:val="FF0000"/>
                <w:szCs w:val="24"/>
              </w:rPr>
              <w:t>Equity</w:t>
            </w:r>
            <w:r w:rsidRPr="009E0F88">
              <w:rPr>
                <w:color w:val="FF0000"/>
                <w:szCs w:val="24"/>
              </w:rPr>
              <w:t xml:space="preserve"> </w:t>
            </w:r>
            <w:r w:rsidR="004E69A4" w:rsidRPr="006E6D0F">
              <w:rPr>
                <w:szCs w:val="24"/>
              </w:rPr>
              <w:t>SAO Statement</w:t>
            </w:r>
            <w:r w:rsidRPr="006E6D0F">
              <w:rPr>
                <w:szCs w:val="24"/>
              </w:rPr>
              <w:t>s</w:t>
            </w:r>
          </w:p>
          <w:p w14:paraId="4F09ADC1" w14:textId="6C211144" w:rsidR="004E69A4" w:rsidRPr="006E6D0F" w:rsidRDefault="004E69A4" w:rsidP="004E69A4">
            <w:pPr>
              <w:pStyle w:val="ListParagraph"/>
              <w:rPr>
                <w:szCs w:val="24"/>
              </w:rPr>
            </w:pPr>
          </w:p>
        </w:tc>
        <w:tc>
          <w:tcPr>
            <w:tcW w:w="2380" w:type="pct"/>
          </w:tcPr>
          <w:p w14:paraId="415BB74E" w14:textId="5A2E1969" w:rsidR="004E69A4" w:rsidRPr="006E6D0F" w:rsidRDefault="004E69A4" w:rsidP="004E69A4">
            <w:pPr>
              <w:rPr>
                <w:szCs w:val="24"/>
              </w:rPr>
            </w:pPr>
            <w:r w:rsidRPr="006E6D0F">
              <w:rPr>
                <w:szCs w:val="24"/>
              </w:rPr>
              <w:t>Describe assessment results and discussion of this SAO</w:t>
            </w:r>
          </w:p>
        </w:tc>
        <w:tc>
          <w:tcPr>
            <w:tcW w:w="1132" w:type="pct"/>
          </w:tcPr>
          <w:p w14:paraId="7693FE47" w14:textId="3591B912" w:rsidR="004E69A4" w:rsidRPr="006E6D0F" w:rsidRDefault="004E69A4" w:rsidP="004E69A4">
            <w:pPr>
              <w:rPr>
                <w:szCs w:val="24"/>
              </w:rPr>
            </w:pPr>
            <w:r w:rsidRPr="006E6D0F">
              <w:rPr>
                <w:szCs w:val="24"/>
              </w:rPr>
              <w:t>Describe how the results impact your goals and needs going forward</w:t>
            </w:r>
          </w:p>
        </w:tc>
      </w:tr>
      <w:bookmarkEnd w:id="2"/>
      <w:tr w:rsidR="004E69A4" w:rsidRPr="006E6D0F" w14:paraId="13BAB876" w14:textId="77777777" w:rsidTr="001F7F0A">
        <w:tc>
          <w:tcPr>
            <w:tcW w:w="1488" w:type="pct"/>
          </w:tcPr>
          <w:p w14:paraId="073D7D52" w14:textId="6089DAE2" w:rsidR="004E69A4" w:rsidRPr="006E6D0F" w:rsidRDefault="001F7F0A" w:rsidP="001F7F0A">
            <w:pPr>
              <w:pStyle w:val="ListParagraph"/>
              <w:numPr>
                <w:ilvl w:val="0"/>
                <w:numId w:val="3"/>
              </w:numPr>
              <w:rPr>
                <w:szCs w:val="24"/>
              </w:rPr>
            </w:pPr>
            <w:r w:rsidRPr="006E6D0F">
              <w:rPr>
                <w:szCs w:val="24"/>
              </w:rPr>
              <w:t>Students who have been historically underrepresented and/or underserved in higher education will report equitable access to and use of college, technology, information, resources, and support.</w:t>
            </w:r>
          </w:p>
        </w:tc>
        <w:tc>
          <w:tcPr>
            <w:tcW w:w="2380" w:type="pct"/>
          </w:tcPr>
          <w:p w14:paraId="5CFD6E5B" w14:textId="6F0201EF" w:rsidR="004E69A4" w:rsidRPr="006E6D0F" w:rsidRDefault="004E69A4" w:rsidP="004E69A4">
            <w:pPr>
              <w:rPr>
                <w:szCs w:val="24"/>
              </w:rPr>
            </w:pPr>
            <w:r w:rsidRPr="006E6D0F">
              <w:rPr>
                <w:szCs w:val="24"/>
              </w:rPr>
              <w:t>This is a new SAO and will be assessed over the next three-year review period.  It will be assessed via student surveys</w:t>
            </w:r>
            <w:r w:rsidR="001F7F0A" w:rsidRPr="006E6D0F">
              <w:rPr>
                <w:szCs w:val="24"/>
              </w:rPr>
              <w:t xml:space="preserve"> and focus groups</w:t>
            </w:r>
            <w:r w:rsidRPr="006E6D0F">
              <w:rPr>
                <w:szCs w:val="24"/>
              </w:rPr>
              <w:t>.</w:t>
            </w:r>
          </w:p>
        </w:tc>
        <w:tc>
          <w:tcPr>
            <w:tcW w:w="1132" w:type="pct"/>
          </w:tcPr>
          <w:p w14:paraId="017F8269" w14:textId="1E9093B9" w:rsidR="004E69A4" w:rsidRPr="006E6D0F" w:rsidRDefault="004E69A4" w:rsidP="004E69A4">
            <w:pPr>
              <w:rPr>
                <w:szCs w:val="24"/>
              </w:rPr>
            </w:pPr>
            <w:r w:rsidRPr="006E6D0F">
              <w:rPr>
                <w:szCs w:val="24"/>
              </w:rPr>
              <w:t>The SAO has not been assessed as of now.</w:t>
            </w:r>
          </w:p>
        </w:tc>
      </w:tr>
      <w:tr w:rsidR="004E69A4" w:rsidRPr="006E6D0F" w14:paraId="5A7A53E1" w14:textId="77777777" w:rsidTr="001F7F0A">
        <w:tc>
          <w:tcPr>
            <w:tcW w:w="1488" w:type="pct"/>
          </w:tcPr>
          <w:p w14:paraId="00FB2398" w14:textId="70637A62" w:rsidR="004E69A4" w:rsidRPr="006E6D0F" w:rsidRDefault="001F7F0A" w:rsidP="001F7F0A">
            <w:pPr>
              <w:pStyle w:val="ListParagraph"/>
              <w:numPr>
                <w:ilvl w:val="0"/>
                <w:numId w:val="3"/>
              </w:numPr>
              <w:rPr>
                <w:szCs w:val="24"/>
              </w:rPr>
            </w:pPr>
            <w:r w:rsidRPr="006E6D0F">
              <w:rPr>
                <w:szCs w:val="24"/>
              </w:rPr>
              <w:t xml:space="preserve">Underrepresented students will report finding academic </w:t>
            </w:r>
            <w:r w:rsidR="00FA23A8">
              <w:rPr>
                <w:szCs w:val="24"/>
              </w:rPr>
              <w:t>counselors/</w:t>
            </w:r>
            <w:r w:rsidRPr="006E6D0F">
              <w:rPr>
                <w:szCs w:val="24"/>
              </w:rPr>
              <w:t xml:space="preserve">advisors practices to be engaging, </w:t>
            </w:r>
            <w:r w:rsidRPr="006E6D0F">
              <w:rPr>
                <w:szCs w:val="24"/>
              </w:rPr>
              <w:lastRenderedPageBreak/>
              <w:t>proactive, and culturally relevant.</w:t>
            </w:r>
          </w:p>
        </w:tc>
        <w:tc>
          <w:tcPr>
            <w:tcW w:w="2380" w:type="pct"/>
          </w:tcPr>
          <w:p w14:paraId="3D9136A4" w14:textId="532689BA" w:rsidR="004E69A4" w:rsidRPr="006E6D0F" w:rsidRDefault="004E69A4" w:rsidP="004E69A4">
            <w:pPr>
              <w:rPr>
                <w:szCs w:val="24"/>
              </w:rPr>
            </w:pPr>
            <w:r w:rsidRPr="006E6D0F">
              <w:rPr>
                <w:szCs w:val="24"/>
              </w:rPr>
              <w:lastRenderedPageBreak/>
              <w:t>This is a new SAO and will be assessed over the next three-year review period.  It will be assessed via student surveys</w:t>
            </w:r>
            <w:r w:rsidR="001F7F0A" w:rsidRPr="006E6D0F">
              <w:rPr>
                <w:szCs w:val="24"/>
              </w:rPr>
              <w:t>/focus group</w:t>
            </w:r>
            <w:r w:rsidRPr="006E6D0F">
              <w:rPr>
                <w:szCs w:val="24"/>
              </w:rPr>
              <w:t>.</w:t>
            </w:r>
          </w:p>
        </w:tc>
        <w:tc>
          <w:tcPr>
            <w:tcW w:w="1132" w:type="pct"/>
          </w:tcPr>
          <w:p w14:paraId="06EA02CE" w14:textId="42F0C116" w:rsidR="004E69A4" w:rsidRPr="006E6D0F" w:rsidRDefault="004E69A4" w:rsidP="004E69A4">
            <w:pPr>
              <w:rPr>
                <w:szCs w:val="24"/>
              </w:rPr>
            </w:pPr>
            <w:r w:rsidRPr="006E6D0F">
              <w:rPr>
                <w:szCs w:val="24"/>
              </w:rPr>
              <w:t>The SAO has not been assessed as of now.</w:t>
            </w:r>
          </w:p>
        </w:tc>
      </w:tr>
      <w:tr w:rsidR="001F7F0A" w:rsidRPr="006E6D0F" w14:paraId="58947975" w14:textId="77777777" w:rsidTr="001F7F0A">
        <w:tc>
          <w:tcPr>
            <w:tcW w:w="1488" w:type="pct"/>
          </w:tcPr>
          <w:p w14:paraId="5D715BB8" w14:textId="77777777" w:rsidR="001F7F0A" w:rsidRPr="006E6D0F" w:rsidRDefault="001F7F0A" w:rsidP="001F7F0A">
            <w:pPr>
              <w:rPr>
                <w:szCs w:val="24"/>
              </w:rPr>
            </w:pPr>
          </w:p>
          <w:p w14:paraId="60D87A08" w14:textId="4137B222" w:rsidR="001F7F0A" w:rsidRPr="006E6D0F" w:rsidRDefault="001F7F0A" w:rsidP="001F7F0A">
            <w:pPr>
              <w:rPr>
                <w:szCs w:val="24"/>
              </w:rPr>
            </w:pPr>
            <w:r w:rsidRPr="009E0F88">
              <w:rPr>
                <w:b/>
                <w:color w:val="FF0000"/>
                <w:szCs w:val="24"/>
              </w:rPr>
              <w:t>SSSP</w:t>
            </w:r>
            <w:r w:rsidRPr="009E0F88">
              <w:rPr>
                <w:color w:val="FF0000"/>
                <w:szCs w:val="24"/>
              </w:rPr>
              <w:t xml:space="preserve"> </w:t>
            </w:r>
            <w:r w:rsidRPr="006E6D0F">
              <w:rPr>
                <w:szCs w:val="24"/>
              </w:rPr>
              <w:t>SAO Statements</w:t>
            </w:r>
          </w:p>
          <w:p w14:paraId="29F017F7" w14:textId="77777777" w:rsidR="001F7F0A" w:rsidRPr="006E6D0F" w:rsidRDefault="001F7F0A" w:rsidP="001F7F0A">
            <w:pPr>
              <w:pStyle w:val="ListParagraph"/>
              <w:rPr>
                <w:szCs w:val="24"/>
              </w:rPr>
            </w:pPr>
          </w:p>
        </w:tc>
        <w:tc>
          <w:tcPr>
            <w:tcW w:w="2380" w:type="pct"/>
          </w:tcPr>
          <w:p w14:paraId="7AD41A72" w14:textId="6BCE7D17" w:rsidR="001F7F0A" w:rsidRPr="006E6D0F" w:rsidRDefault="001F7F0A" w:rsidP="001F7F0A">
            <w:pPr>
              <w:rPr>
                <w:szCs w:val="24"/>
              </w:rPr>
            </w:pPr>
            <w:r w:rsidRPr="006E6D0F">
              <w:rPr>
                <w:szCs w:val="24"/>
              </w:rPr>
              <w:t>Describe assessment results and discussion of this SAO</w:t>
            </w:r>
          </w:p>
        </w:tc>
        <w:tc>
          <w:tcPr>
            <w:tcW w:w="1132" w:type="pct"/>
          </w:tcPr>
          <w:p w14:paraId="36077EB3" w14:textId="6BA1C2AE" w:rsidR="001F7F0A" w:rsidRPr="006E6D0F" w:rsidRDefault="001F7F0A" w:rsidP="001F7F0A">
            <w:pPr>
              <w:rPr>
                <w:szCs w:val="24"/>
              </w:rPr>
            </w:pPr>
            <w:r w:rsidRPr="006E6D0F">
              <w:rPr>
                <w:szCs w:val="24"/>
              </w:rPr>
              <w:t>Describe how the results impact your goals and needs going forward</w:t>
            </w:r>
          </w:p>
        </w:tc>
      </w:tr>
      <w:tr w:rsidR="001F7F0A" w:rsidRPr="006E6D0F" w14:paraId="18B47035" w14:textId="77777777" w:rsidTr="001F7F0A">
        <w:tc>
          <w:tcPr>
            <w:tcW w:w="1488" w:type="pct"/>
          </w:tcPr>
          <w:p w14:paraId="0255C448" w14:textId="3CE86247" w:rsidR="001F7F0A" w:rsidRPr="006E6D0F" w:rsidRDefault="00651917" w:rsidP="001F7F0A">
            <w:pPr>
              <w:numPr>
                <w:ilvl w:val="0"/>
                <w:numId w:val="3"/>
              </w:numPr>
              <w:contextualSpacing/>
              <w:rPr>
                <w:szCs w:val="24"/>
              </w:rPr>
            </w:pPr>
            <w:r w:rsidRPr="006E6D0F">
              <w:rPr>
                <w:szCs w:val="24"/>
              </w:rPr>
              <w:t>Students will indicate that they encountered academic and support services frequently in pathways, so that support is unavoidable and therefore less stigmatized.</w:t>
            </w:r>
          </w:p>
        </w:tc>
        <w:tc>
          <w:tcPr>
            <w:tcW w:w="2380" w:type="pct"/>
          </w:tcPr>
          <w:p w14:paraId="2F57C09E" w14:textId="4640C118" w:rsidR="001F7F0A" w:rsidRPr="006E6D0F" w:rsidRDefault="001F7F0A" w:rsidP="001F7F0A">
            <w:pPr>
              <w:rPr>
                <w:szCs w:val="24"/>
              </w:rPr>
            </w:pPr>
            <w:r w:rsidRPr="006E6D0F">
              <w:rPr>
                <w:szCs w:val="24"/>
              </w:rPr>
              <w:t xml:space="preserve">This is a new SAO and will be assessed over the next three-year review period.  It will be assessed via </w:t>
            </w:r>
            <w:r w:rsidR="007F26BB" w:rsidRPr="006E6D0F">
              <w:rPr>
                <w:szCs w:val="24"/>
              </w:rPr>
              <w:t>Navigate and Cognos data reports.</w:t>
            </w:r>
          </w:p>
        </w:tc>
        <w:tc>
          <w:tcPr>
            <w:tcW w:w="1132" w:type="pct"/>
          </w:tcPr>
          <w:p w14:paraId="54854BA9" w14:textId="292C4D19" w:rsidR="001F7F0A" w:rsidRPr="006E6D0F" w:rsidRDefault="001F7F0A" w:rsidP="001F7F0A">
            <w:pPr>
              <w:rPr>
                <w:szCs w:val="24"/>
              </w:rPr>
            </w:pPr>
            <w:r w:rsidRPr="006E6D0F">
              <w:rPr>
                <w:szCs w:val="24"/>
              </w:rPr>
              <w:t>The SAO has not been assessed as of now.</w:t>
            </w:r>
          </w:p>
        </w:tc>
      </w:tr>
      <w:tr w:rsidR="001F7F0A" w:rsidRPr="006E6D0F" w14:paraId="276A9EBD" w14:textId="77777777" w:rsidTr="001F7F0A">
        <w:tc>
          <w:tcPr>
            <w:tcW w:w="1488" w:type="pct"/>
          </w:tcPr>
          <w:p w14:paraId="66C8A469" w14:textId="30F6FE16" w:rsidR="001F7F0A" w:rsidRPr="006E6D0F" w:rsidRDefault="001F7F0A" w:rsidP="001F7F0A">
            <w:pPr>
              <w:pStyle w:val="ListParagraph"/>
              <w:numPr>
                <w:ilvl w:val="0"/>
                <w:numId w:val="3"/>
              </w:numPr>
              <w:rPr>
                <w:szCs w:val="24"/>
              </w:rPr>
            </w:pPr>
            <w:r w:rsidRPr="006E6D0F">
              <w:rPr>
                <w:szCs w:val="24"/>
              </w:rPr>
              <w:t>Students will explore career/college options, choose a program of study, and develop a full-program plan as soon as possible.</w:t>
            </w:r>
          </w:p>
        </w:tc>
        <w:tc>
          <w:tcPr>
            <w:tcW w:w="2380" w:type="pct"/>
          </w:tcPr>
          <w:p w14:paraId="3A584FAC" w14:textId="73556959" w:rsidR="001F7F0A" w:rsidRPr="006E6D0F" w:rsidRDefault="001F7F0A" w:rsidP="001F7F0A">
            <w:pPr>
              <w:rPr>
                <w:szCs w:val="24"/>
              </w:rPr>
            </w:pPr>
            <w:r w:rsidRPr="006E6D0F">
              <w:rPr>
                <w:szCs w:val="24"/>
              </w:rPr>
              <w:t xml:space="preserve">This is a new SAO and will be assessed over the next three-year review period.  It will be assessed via </w:t>
            </w:r>
            <w:r w:rsidR="00651917" w:rsidRPr="006E6D0F">
              <w:rPr>
                <w:szCs w:val="24"/>
              </w:rPr>
              <w:t xml:space="preserve">Cognos </w:t>
            </w:r>
            <w:r w:rsidR="007F26BB" w:rsidRPr="006E6D0F">
              <w:rPr>
                <w:szCs w:val="24"/>
              </w:rPr>
              <w:t xml:space="preserve">and DegreeWorks </w:t>
            </w:r>
            <w:r w:rsidR="00651917" w:rsidRPr="006E6D0F">
              <w:rPr>
                <w:szCs w:val="24"/>
              </w:rPr>
              <w:t>data reports.</w:t>
            </w:r>
          </w:p>
        </w:tc>
        <w:tc>
          <w:tcPr>
            <w:tcW w:w="1132" w:type="pct"/>
          </w:tcPr>
          <w:p w14:paraId="68F5592A" w14:textId="23968556" w:rsidR="001F7F0A" w:rsidRPr="006E6D0F" w:rsidRDefault="001F7F0A" w:rsidP="001F7F0A">
            <w:pPr>
              <w:rPr>
                <w:szCs w:val="24"/>
              </w:rPr>
            </w:pPr>
            <w:r w:rsidRPr="006E6D0F">
              <w:rPr>
                <w:szCs w:val="24"/>
              </w:rPr>
              <w:t>The SAO has not been assessed as of now.</w:t>
            </w:r>
          </w:p>
        </w:tc>
      </w:tr>
    </w:tbl>
    <w:p w14:paraId="489E92A5" w14:textId="77777777" w:rsidR="00631F41" w:rsidRPr="006E6D0F" w:rsidRDefault="00631F41" w:rsidP="00631F41">
      <w:pPr>
        <w:rPr>
          <w:szCs w:val="24"/>
        </w:rPr>
      </w:pPr>
    </w:p>
    <w:bookmarkEnd w:id="1"/>
    <w:p w14:paraId="75598817" w14:textId="77777777" w:rsidR="00B20873" w:rsidRPr="006E6D0F" w:rsidRDefault="00B20873" w:rsidP="00B20873">
      <w:pPr>
        <w:rPr>
          <w:b/>
          <w:szCs w:val="24"/>
          <w:u w:val="single"/>
        </w:rPr>
      </w:pPr>
      <w:r w:rsidRPr="006E6D0F">
        <w:rPr>
          <w:b/>
          <w:szCs w:val="24"/>
          <w:u w:val="single"/>
        </w:rPr>
        <w:t xml:space="preserve">Prior </w:t>
      </w:r>
      <w:r w:rsidRPr="00EB558B">
        <w:rPr>
          <w:b/>
          <w:color w:val="FF0000"/>
          <w:szCs w:val="24"/>
          <w:u w:val="single"/>
        </w:rPr>
        <w:t xml:space="preserve">Student Equity </w:t>
      </w:r>
      <w:r w:rsidRPr="006E6D0F">
        <w:rPr>
          <w:b/>
          <w:szCs w:val="24"/>
          <w:u w:val="single"/>
        </w:rPr>
        <w:t>Service Area Outcomes (SAO):</w:t>
      </w:r>
    </w:p>
    <w:p w14:paraId="06C6D744" w14:textId="77777777" w:rsidR="00B20873" w:rsidRPr="006E6D0F" w:rsidRDefault="00B20873" w:rsidP="00B20873">
      <w:pPr>
        <w:rPr>
          <w:b/>
          <w:szCs w:val="24"/>
          <w:u w:val="single"/>
        </w:rPr>
      </w:pPr>
    </w:p>
    <w:p w14:paraId="153CF764" w14:textId="77777777" w:rsidR="00B20873" w:rsidRPr="006E6D0F" w:rsidRDefault="00B20873" w:rsidP="00B20873">
      <w:pPr>
        <w:numPr>
          <w:ilvl w:val="0"/>
          <w:numId w:val="9"/>
        </w:numPr>
        <w:contextualSpacing/>
        <w:rPr>
          <w:i/>
          <w:szCs w:val="24"/>
        </w:rPr>
      </w:pPr>
      <w:r w:rsidRPr="006E6D0F">
        <w:rPr>
          <w:i/>
          <w:szCs w:val="24"/>
        </w:rPr>
        <w:t>Strengthen collaboration with community partners to increase the number of students who access the college.</w:t>
      </w:r>
    </w:p>
    <w:p w14:paraId="72929215" w14:textId="77777777" w:rsidR="006E6D0F" w:rsidRDefault="006E6D0F" w:rsidP="006E6D0F">
      <w:pPr>
        <w:contextualSpacing/>
        <w:rPr>
          <w:szCs w:val="24"/>
        </w:rPr>
      </w:pPr>
    </w:p>
    <w:p w14:paraId="7C85A5A6" w14:textId="589F4E7A" w:rsidR="007E6D94" w:rsidRPr="006E6D0F" w:rsidRDefault="007E6D94" w:rsidP="006E6D0F">
      <w:pPr>
        <w:contextualSpacing/>
        <w:rPr>
          <w:szCs w:val="24"/>
        </w:rPr>
      </w:pPr>
      <w:r w:rsidRPr="006E6D0F">
        <w:rPr>
          <w:szCs w:val="24"/>
        </w:rPr>
        <w:t xml:space="preserve">Strong collaboration/communication has been established </w:t>
      </w:r>
      <w:r w:rsidR="008D3CE9" w:rsidRPr="006E6D0F">
        <w:rPr>
          <w:szCs w:val="24"/>
        </w:rPr>
        <w:t xml:space="preserve">over the past three years </w:t>
      </w:r>
      <w:r w:rsidRPr="006E6D0F">
        <w:rPr>
          <w:szCs w:val="24"/>
        </w:rPr>
        <w:t>with various partners that include the following:</w:t>
      </w:r>
    </w:p>
    <w:p w14:paraId="0B195252" w14:textId="77777777" w:rsidR="007E6D94" w:rsidRPr="006E6D0F" w:rsidRDefault="007E6D94" w:rsidP="00B20873">
      <w:pPr>
        <w:ind w:left="720"/>
        <w:contextualSpacing/>
        <w:rPr>
          <w:szCs w:val="24"/>
        </w:rPr>
      </w:pPr>
    </w:p>
    <w:p w14:paraId="07D4D95E" w14:textId="4CCA52F8" w:rsidR="00B20873" w:rsidRPr="006E6D0F" w:rsidRDefault="007E6D94" w:rsidP="006E6D0F">
      <w:pPr>
        <w:contextualSpacing/>
        <w:rPr>
          <w:szCs w:val="24"/>
        </w:rPr>
      </w:pPr>
      <w:r w:rsidRPr="006E6D0F">
        <w:rPr>
          <w:szCs w:val="24"/>
        </w:rPr>
        <w:t xml:space="preserve">Porterville, Burton and Lindsay </w:t>
      </w:r>
      <w:r w:rsidR="00B20873" w:rsidRPr="006E6D0F">
        <w:rPr>
          <w:szCs w:val="24"/>
        </w:rPr>
        <w:t xml:space="preserve">High School </w:t>
      </w:r>
      <w:r w:rsidRPr="006E6D0F">
        <w:rPr>
          <w:szCs w:val="24"/>
        </w:rPr>
        <w:t xml:space="preserve">District </w:t>
      </w:r>
      <w:r w:rsidR="00B20873" w:rsidRPr="006E6D0F">
        <w:rPr>
          <w:szCs w:val="24"/>
        </w:rPr>
        <w:t>Partnership</w:t>
      </w:r>
      <w:r w:rsidRPr="006E6D0F">
        <w:rPr>
          <w:szCs w:val="24"/>
        </w:rPr>
        <w:t>s</w:t>
      </w:r>
      <w:r w:rsidR="00B20873" w:rsidRPr="006E6D0F">
        <w:rPr>
          <w:szCs w:val="24"/>
        </w:rPr>
        <w:t xml:space="preserve"> </w:t>
      </w:r>
    </w:p>
    <w:p w14:paraId="0BA3926A" w14:textId="77777777" w:rsidR="00B20873" w:rsidRPr="006E6D0F" w:rsidRDefault="00B20873" w:rsidP="00B20873">
      <w:pPr>
        <w:numPr>
          <w:ilvl w:val="1"/>
          <w:numId w:val="10"/>
        </w:numPr>
        <w:contextualSpacing/>
        <w:rPr>
          <w:szCs w:val="24"/>
        </w:rPr>
      </w:pPr>
      <w:r w:rsidRPr="006E6D0F">
        <w:rPr>
          <w:szCs w:val="24"/>
        </w:rPr>
        <w:t>Annual Principal and Guidance Counselor Retreat</w:t>
      </w:r>
    </w:p>
    <w:p w14:paraId="1D34A6E1" w14:textId="77777777" w:rsidR="00B20873" w:rsidRPr="006E6D0F" w:rsidRDefault="00B20873" w:rsidP="00B20873">
      <w:pPr>
        <w:numPr>
          <w:ilvl w:val="1"/>
          <w:numId w:val="10"/>
        </w:numPr>
        <w:contextualSpacing/>
        <w:rPr>
          <w:szCs w:val="24"/>
        </w:rPr>
      </w:pPr>
      <w:r w:rsidRPr="006E6D0F">
        <w:rPr>
          <w:szCs w:val="24"/>
        </w:rPr>
        <w:t>Counselors/Advisors assigned to high school sites</w:t>
      </w:r>
    </w:p>
    <w:p w14:paraId="07F2CC53" w14:textId="43DA31E5" w:rsidR="00B20873" w:rsidRPr="006E6D0F" w:rsidRDefault="00B20873" w:rsidP="00B20873">
      <w:pPr>
        <w:numPr>
          <w:ilvl w:val="1"/>
          <w:numId w:val="10"/>
        </w:numPr>
        <w:contextualSpacing/>
        <w:rPr>
          <w:szCs w:val="24"/>
        </w:rPr>
      </w:pPr>
      <w:r w:rsidRPr="006E6D0F">
        <w:rPr>
          <w:szCs w:val="24"/>
        </w:rPr>
        <w:t xml:space="preserve">Workshops/Presentations provided </w:t>
      </w:r>
      <w:r w:rsidR="00653B37" w:rsidRPr="006E6D0F">
        <w:rPr>
          <w:szCs w:val="24"/>
        </w:rPr>
        <w:t xml:space="preserve">throughout </w:t>
      </w:r>
      <w:r w:rsidRPr="006E6D0F">
        <w:rPr>
          <w:szCs w:val="24"/>
        </w:rPr>
        <w:t>year</w:t>
      </w:r>
      <w:r w:rsidR="00653B37" w:rsidRPr="006E6D0F">
        <w:rPr>
          <w:szCs w:val="24"/>
        </w:rPr>
        <w:t xml:space="preserve"> at each site</w:t>
      </w:r>
    </w:p>
    <w:p w14:paraId="089543AE" w14:textId="7D8EE7BC" w:rsidR="00B20873" w:rsidRPr="006E6D0F" w:rsidRDefault="00B20873" w:rsidP="00B20873">
      <w:pPr>
        <w:numPr>
          <w:ilvl w:val="1"/>
          <w:numId w:val="10"/>
        </w:numPr>
        <w:contextualSpacing/>
        <w:rPr>
          <w:szCs w:val="24"/>
        </w:rPr>
      </w:pPr>
      <w:r w:rsidRPr="006E6D0F">
        <w:rPr>
          <w:szCs w:val="24"/>
        </w:rPr>
        <w:t>PC Connection</w:t>
      </w:r>
      <w:r w:rsidR="00653B37" w:rsidRPr="006E6D0F">
        <w:rPr>
          <w:szCs w:val="24"/>
        </w:rPr>
        <w:t xml:space="preserve"> for high school seniors</w:t>
      </w:r>
    </w:p>
    <w:p w14:paraId="61520E2D" w14:textId="08DDC219" w:rsidR="00B20873" w:rsidRPr="006E6D0F" w:rsidRDefault="00B20873" w:rsidP="00B20873">
      <w:pPr>
        <w:numPr>
          <w:ilvl w:val="1"/>
          <w:numId w:val="10"/>
        </w:numPr>
        <w:contextualSpacing/>
        <w:rPr>
          <w:szCs w:val="24"/>
        </w:rPr>
      </w:pPr>
      <w:r w:rsidRPr="006E6D0F">
        <w:rPr>
          <w:szCs w:val="24"/>
        </w:rPr>
        <w:t>College and Financial Aid Night</w:t>
      </w:r>
      <w:r w:rsidR="00653B37" w:rsidRPr="006E6D0F">
        <w:rPr>
          <w:szCs w:val="24"/>
        </w:rPr>
        <w:t xml:space="preserve"> for students and parents</w:t>
      </w:r>
    </w:p>
    <w:p w14:paraId="3E6BEFEE" w14:textId="086A4D16" w:rsidR="007E6D94" w:rsidRPr="006E6D0F" w:rsidRDefault="007E6D94" w:rsidP="00B20873">
      <w:pPr>
        <w:numPr>
          <w:ilvl w:val="1"/>
          <w:numId w:val="10"/>
        </w:numPr>
        <w:contextualSpacing/>
        <w:rPr>
          <w:szCs w:val="24"/>
        </w:rPr>
      </w:pPr>
      <w:r w:rsidRPr="006E6D0F">
        <w:rPr>
          <w:szCs w:val="24"/>
        </w:rPr>
        <w:t>Matriculation steps offered on-site at high schools: placement, orientation, counseling, and abbreviated ed plans.</w:t>
      </w:r>
    </w:p>
    <w:p w14:paraId="4A992CB2" w14:textId="77777777" w:rsidR="00B20873" w:rsidRPr="006E6D0F" w:rsidRDefault="00B20873" w:rsidP="006E6D0F">
      <w:pPr>
        <w:contextualSpacing/>
        <w:rPr>
          <w:szCs w:val="24"/>
        </w:rPr>
      </w:pPr>
      <w:r w:rsidRPr="006E6D0F">
        <w:rPr>
          <w:szCs w:val="24"/>
        </w:rPr>
        <w:lastRenderedPageBreak/>
        <w:t xml:space="preserve">Adult School Partnership </w:t>
      </w:r>
    </w:p>
    <w:p w14:paraId="71547610" w14:textId="77777777" w:rsidR="00B20873" w:rsidRPr="006E6D0F" w:rsidRDefault="00B20873" w:rsidP="00B20873">
      <w:pPr>
        <w:numPr>
          <w:ilvl w:val="1"/>
          <w:numId w:val="11"/>
        </w:numPr>
        <w:contextualSpacing/>
        <w:rPr>
          <w:szCs w:val="24"/>
        </w:rPr>
      </w:pPr>
      <w:r w:rsidRPr="006E6D0F">
        <w:rPr>
          <w:szCs w:val="24"/>
        </w:rPr>
        <w:t>Monthly meetings with adult school staff</w:t>
      </w:r>
    </w:p>
    <w:p w14:paraId="50423601" w14:textId="77777777" w:rsidR="00B20873" w:rsidRPr="006E6D0F" w:rsidRDefault="00B20873" w:rsidP="00B20873">
      <w:pPr>
        <w:numPr>
          <w:ilvl w:val="1"/>
          <w:numId w:val="11"/>
        </w:numPr>
        <w:contextualSpacing/>
        <w:rPr>
          <w:szCs w:val="24"/>
        </w:rPr>
      </w:pPr>
      <w:r w:rsidRPr="006E6D0F">
        <w:rPr>
          <w:szCs w:val="24"/>
        </w:rPr>
        <w:t xml:space="preserve">Monthly District Adult Education Consortium meetings </w:t>
      </w:r>
    </w:p>
    <w:p w14:paraId="171E9750" w14:textId="355C2D49" w:rsidR="00B20873" w:rsidRPr="006E6D0F" w:rsidRDefault="00B20873" w:rsidP="00B20873">
      <w:pPr>
        <w:numPr>
          <w:ilvl w:val="1"/>
          <w:numId w:val="11"/>
        </w:numPr>
        <w:contextualSpacing/>
        <w:rPr>
          <w:szCs w:val="24"/>
        </w:rPr>
      </w:pPr>
      <w:r w:rsidRPr="006E6D0F">
        <w:rPr>
          <w:szCs w:val="24"/>
        </w:rPr>
        <w:t>Counselor/Advisor assigned to site</w:t>
      </w:r>
      <w:r w:rsidR="007E6D94" w:rsidRPr="006E6D0F">
        <w:rPr>
          <w:szCs w:val="24"/>
        </w:rPr>
        <w:t xml:space="preserve"> to recruit students</w:t>
      </w:r>
    </w:p>
    <w:p w14:paraId="0B9F8E77" w14:textId="77777777" w:rsidR="00B20873" w:rsidRPr="006E6D0F" w:rsidRDefault="00B20873" w:rsidP="00B20873">
      <w:pPr>
        <w:numPr>
          <w:ilvl w:val="1"/>
          <w:numId w:val="11"/>
        </w:numPr>
        <w:contextualSpacing/>
        <w:rPr>
          <w:szCs w:val="24"/>
        </w:rPr>
      </w:pPr>
      <w:r w:rsidRPr="006E6D0F">
        <w:rPr>
          <w:szCs w:val="24"/>
        </w:rPr>
        <w:t>Workshops/Presentations provided all year</w:t>
      </w:r>
    </w:p>
    <w:p w14:paraId="032919C4" w14:textId="77777777" w:rsidR="00B20873" w:rsidRPr="006E6D0F" w:rsidRDefault="00B20873" w:rsidP="00B20873">
      <w:pPr>
        <w:ind w:left="720"/>
        <w:contextualSpacing/>
        <w:rPr>
          <w:szCs w:val="24"/>
        </w:rPr>
      </w:pPr>
    </w:p>
    <w:p w14:paraId="5ACE1FF6" w14:textId="77777777" w:rsidR="00B20873" w:rsidRPr="006E6D0F" w:rsidRDefault="00B20873" w:rsidP="006E6D0F">
      <w:pPr>
        <w:contextualSpacing/>
        <w:rPr>
          <w:szCs w:val="24"/>
        </w:rPr>
      </w:pPr>
      <w:r w:rsidRPr="006E6D0F">
        <w:rPr>
          <w:szCs w:val="24"/>
        </w:rPr>
        <w:t>Additional Community Partnerships/Collaborations include:</w:t>
      </w:r>
    </w:p>
    <w:p w14:paraId="30ACFD35" w14:textId="77777777" w:rsidR="00B20873" w:rsidRPr="006E6D0F" w:rsidRDefault="00B20873" w:rsidP="00B20873">
      <w:pPr>
        <w:numPr>
          <w:ilvl w:val="1"/>
          <w:numId w:val="12"/>
        </w:numPr>
        <w:contextualSpacing/>
        <w:rPr>
          <w:szCs w:val="24"/>
        </w:rPr>
      </w:pPr>
      <w:r w:rsidRPr="006E6D0F">
        <w:rPr>
          <w:szCs w:val="24"/>
        </w:rPr>
        <w:t>Tule River Reservation</w:t>
      </w:r>
    </w:p>
    <w:p w14:paraId="777AA6C1" w14:textId="77777777" w:rsidR="00B20873" w:rsidRPr="006E6D0F" w:rsidRDefault="00B20873" w:rsidP="00B20873">
      <w:pPr>
        <w:numPr>
          <w:ilvl w:val="1"/>
          <w:numId w:val="12"/>
        </w:numPr>
        <w:contextualSpacing/>
        <w:rPr>
          <w:szCs w:val="24"/>
        </w:rPr>
      </w:pPr>
      <w:r w:rsidRPr="006E6D0F">
        <w:rPr>
          <w:szCs w:val="24"/>
        </w:rPr>
        <w:t>Tule River Education Center</w:t>
      </w:r>
    </w:p>
    <w:p w14:paraId="375C2569" w14:textId="77777777" w:rsidR="00B20873" w:rsidRPr="006E6D0F" w:rsidRDefault="00B20873" w:rsidP="00B20873">
      <w:pPr>
        <w:numPr>
          <w:ilvl w:val="1"/>
          <w:numId w:val="12"/>
        </w:numPr>
        <w:contextualSpacing/>
        <w:rPr>
          <w:szCs w:val="24"/>
        </w:rPr>
      </w:pPr>
      <w:r w:rsidRPr="006E6D0F">
        <w:rPr>
          <w:szCs w:val="24"/>
        </w:rPr>
        <w:t xml:space="preserve">CSET </w:t>
      </w:r>
    </w:p>
    <w:p w14:paraId="65140B2D" w14:textId="77777777" w:rsidR="00B20873" w:rsidRPr="006E6D0F" w:rsidRDefault="00B20873" w:rsidP="00B20873">
      <w:pPr>
        <w:numPr>
          <w:ilvl w:val="1"/>
          <w:numId w:val="12"/>
        </w:numPr>
        <w:contextualSpacing/>
        <w:rPr>
          <w:szCs w:val="24"/>
        </w:rPr>
      </w:pPr>
      <w:r w:rsidRPr="006E6D0F">
        <w:rPr>
          <w:szCs w:val="24"/>
        </w:rPr>
        <w:t>Proteus</w:t>
      </w:r>
    </w:p>
    <w:p w14:paraId="4CFDBBFA" w14:textId="73789B20" w:rsidR="00B20873" w:rsidRPr="006E6D0F" w:rsidRDefault="007E6D94" w:rsidP="00B20873">
      <w:pPr>
        <w:numPr>
          <w:ilvl w:val="1"/>
          <w:numId w:val="12"/>
        </w:numPr>
        <w:contextualSpacing/>
        <w:rPr>
          <w:szCs w:val="24"/>
        </w:rPr>
      </w:pPr>
      <w:r w:rsidRPr="006E6D0F">
        <w:rPr>
          <w:szCs w:val="24"/>
        </w:rPr>
        <w:t xml:space="preserve">Tulare County </w:t>
      </w:r>
      <w:r w:rsidR="00B20873" w:rsidRPr="006E6D0F">
        <w:rPr>
          <w:szCs w:val="24"/>
        </w:rPr>
        <w:t>Health and Human Services</w:t>
      </w:r>
    </w:p>
    <w:p w14:paraId="00B50DB3" w14:textId="1A1892AB" w:rsidR="007E6D94" w:rsidRPr="006E6D0F" w:rsidRDefault="007E6D94" w:rsidP="00B20873">
      <w:pPr>
        <w:numPr>
          <w:ilvl w:val="1"/>
          <w:numId w:val="12"/>
        </w:numPr>
        <w:contextualSpacing/>
        <w:rPr>
          <w:szCs w:val="24"/>
        </w:rPr>
      </w:pPr>
      <w:r w:rsidRPr="006E6D0F">
        <w:rPr>
          <w:szCs w:val="24"/>
        </w:rPr>
        <w:t>Tulare County Office of Education</w:t>
      </w:r>
    </w:p>
    <w:p w14:paraId="3D213E9C" w14:textId="77777777" w:rsidR="00B20873" w:rsidRPr="006E6D0F" w:rsidRDefault="00B20873" w:rsidP="00B20873">
      <w:pPr>
        <w:numPr>
          <w:ilvl w:val="1"/>
          <w:numId w:val="12"/>
        </w:numPr>
        <w:contextualSpacing/>
        <w:rPr>
          <w:szCs w:val="24"/>
        </w:rPr>
      </w:pPr>
      <w:r w:rsidRPr="006E6D0F">
        <w:rPr>
          <w:szCs w:val="24"/>
        </w:rPr>
        <w:t xml:space="preserve">Employment Connection </w:t>
      </w:r>
    </w:p>
    <w:p w14:paraId="3F6BC9E1" w14:textId="77777777" w:rsidR="00B20873" w:rsidRPr="006E6D0F" w:rsidRDefault="00B20873" w:rsidP="00B20873">
      <w:pPr>
        <w:numPr>
          <w:ilvl w:val="1"/>
          <w:numId w:val="12"/>
        </w:numPr>
        <w:contextualSpacing/>
        <w:rPr>
          <w:szCs w:val="24"/>
        </w:rPr>
      </w:pPr>
      <w:r w:rsidRPr="006E6D0F">
        <w:rPr>
          <w:szCs w:val="24"/>
        </w:rPr>
        <w:t>See &amp; Company</w:t>
      </w:r>
    </w:p>
    <w:p w14:paraId="252C8319" w14:textId="77777777" w:rsidR="00B20873" w:rsidRPr="006E6D0F" w:rsidRDefault="00B20873" w:rsidP="00B20873">
      <w:pPr>
        <w:numPr>
          <w:ilvl w:val="1"/>
          <w:numId w:val="12"/>
        </w:numPr>
        <w:contextualSpacing/>
        <w:rPr>
          <w:szCs w:val="24"/>
        </w:rPr>
      </w:pPr>
      <w:r w:rsidRPr="006E6D0F">
        <w:rPr>
          <w:szCs w:val="24"/>
        </w:rPr>
        <w:t>Stafford’s</w:t>
      </w:r>
    </w:p>
    <w:p w14:paraId="37AE1F10" w14:textId="77777777" w:rsidR="00B20873" w:rsidRPr="006E6D0F" w:rsidRDefault="00B20873" w:rsidP="00B20873">
      <w:pPr>
        <w:numPr>
          <w:ilvl w:val="1"/>
          <w:numId w:val="12"/>
        </w:numPr>
        <w:contextualSpacing/>
        <w:rPr>
          <w:szCs w:val="24"/>
        </w:rPr>
      </w:pPr>
      <w:r w:rsidRPr="006E6D0F">
        <w:rPr>
          <w:szCs w:val="24"/>
        </w:rPr>
        <w:t>City of Porterville</w:t>
      </w:r>
    </w:p>
    <w:p w14:paraId="2DEA7F82" w14:textId="77777777" w:rsidR="00B20873" w:rsidRPr="006E6D0F" w:rsidRDefault="00B20873" w:rsidP="00B20873">
      <w:pPr>
        <w:numPr>
          <w:ilvl w:val="1"/>
          <w:numId w:val="12"/>
        </w:numPr>
        <w:contextualSpacing/>
        <w:rPr>
          <w:szCs w:val="24"/>
        </w:rPr>
      </w:pPr>
      <w:r w:rsidRPr="006E6D0F">
        <w:rPr>
          <w:szCs w:val="24"/>
        </w:rPr>
        <w:t>California Farmworkers Foundation</w:t>
      </w:r>
    </w:p>
    <w:p w14:paraId="182A57C6" w14:textId="77777777" w:rsidR="00B20873" w:rsidRPr="006E6D0F" w:rsidRDefault="00B20873" w:rsidP="00B20873">
      <w:pPr>
        <w:numPr>
          <w:ilvl w:val="1"/>
          <w:numId w:val="12"/>
        </w:numPr>
        <w:contextualSpacing/>
        <w:rPr>
          <w:szCs w:val="24"/>
        </w:rPr>
      </w:pPr>
      <w:r w:rsidRPr="006E6D0F">
        <w:rPr>
          <w:szCs w:val="24"/>
        </w:rPr>
        <w:t>United Farm Workers Foundation (UFW)</w:t>
      </w:r>
    </w:p>
    <w:p w14:paraId="2B760D97" w14:textId="77777777" w:rsidR="00B20873" w:rsidRPr="006E6D0F" w:rsidRDefault="00B20873" w:rsidP="00B20873">
      <w:pPr>
        <w:numPr>
          <w:ilvl w:val="1"/>
          <w:numId w:val="12"/>
        </w:numPr>
        <w:contextualSpacing/>
        <w:rPr>
          <w:szCs w:val="24"/>
        </w:rPr>
      </w:pPr>
      <w:r w:rsidRPr="006E6D0F">
        <w:rPr>
          <w:szCs w:val="24"/>
        </w:rPr>
        <w:t>Tulare County Public Defender’s Office</w:t>
      </w:r>
    </w:p>
    <w:p w14:paraId="2401A1AB" w14:textId="77777777" w:rsidR="00812C6E" w:rsidRPr="006E6D0F" w:rsidRDefault="00812C6E">
      <w:pPr>
        <w:rPr>
          <w:szCs w:val="24"/>
        </w:rPr>
      </w:pPr>
    </w:p>
    <w:p w14:paraId="03DB3298" w14:textId="2A33891D" w:rsidR="00B20873" w:rsidRPr="006E6D0F" w:rsidRDefault="00B20873" w:rsidP="00B20873">
      <w:pPr>
        <w:numPr>
          <w:ilvl w:val="0"/>
          <w:numId w:val="9"/>
        </w:numPr>
        <w:contextualSpacing/>
        <w:rPr>
          <w:i/>
          <w:szCs w:val="24"/>
        </w:rPr>
      </w:pPr>
      <w:r w:rsidRPr="006E6D0F">
        <w:rPr>
          <w:i/>
          <w:szCs w:val="24"/>
        </w:rPr>
        <w:t>Monitor and provide support efforts that increase course completion rates in all areas and for all disproportionately impacted groups of students.</w:t>
      </w:r>
    </w:p>
    <w:p w14:paraId="0B30A55F" w14:textId="77777777" w:rsidR="00B20873" w:rsidRPr="006E6D0F" w:rsidRDefault="00B20873" w:rsidP="00B20873">
      <w:pPr>
        <w:ind w:left="720"/>
        <w:contextualSpacing/>
        <w:rPr>
          <w:szCs w:val="24"/>
        </w:rPr>
      </w:pPr>
    </w:p>
    <w:p w14:paraId="6444F12C" w14:textId="4F5D4F80" w:rsidR="00B20873" w:rsidRPr="006E6D0F" w:rsidRDefault="00B20873" w:rsidP="003641A5">
      <w:pPr>
        <w:contextualSpacing/>
        <w:rPr>
          <w:szCs w:val="24"/>
        </w:rPr>
      </w:pPr>
      <w:r w:rsidRPr="006E6D0F">
        <w:rPr>
          <w:szCs w:val="24"/>
        </w:rPr>
        <w:t>The list below provides a summary of activities in which college staff support students by providing supplies, backpacks, materials and resources needed for academic success.</w:t>
      </w:r>
    </w:p>
    <w:p w14:paraId="49BFB5A5" w14:textId="77777777" w:rsidR="00FF501A" w:rsidRPr="006E6D0F" w:rsidRDefault="00FF501A" w:rsidP="00B20873">
      <w:pPr>
        <w:ind w:left="720"/>
        <w:contextualSpacing/>
        <w:rPr>
          <w:szCs w:val="24"/>
        </w:rPr>
      </w:pPr>
    </w:p>
    <w:p w14:paraId="43E4FFA6" w14:textId="77777777" w:rsidR="00B20873" w:rsidRPr="006E6D0F" w:rsidRDefault="00B20873" w:rsidP="00B20873">
      <w:pPr>
        <w:numPr>
          <w:ilvl w:val="1"/>
          <w:numId w:val="13"/>
        </w:numPr>
        <w:contextualSpacing/>
        <w:rPr>
          <w:szCs w:val="24"/>
        </w:rPr>
      </w:pPr>
      <w:r w:rsidRPr="006E6D0F">
        <w:rPr>
          <w:szCs w:val="24"/>
        </w:rPr>
        <w:t xml:space="preserve">Welcome Back Festivities </w:t>
      </w:r>
    </w:p>
    <w:p w14:paraId="433054E7" w14:textId="77777777" w:rsidR="00B20873" w:rsidRPr="006E6D0F" w:rsidRDefault="00B20873" w:rsidP="00B20873">
      <w:pPr>
        <w:numPr>
          <w:ilvl w:val="1"/>
          <w:numId w:val="13"/>
        </w:numPr>
        <w:contextualSpacing/>
        <w:rPr>
          <w:szCs w:val="24"/>
        </w:rPr>
      </w:pPr>
      <w:r w:rsidRPr="006E6D0F">
        <w:rPr>
          <w:szCs w:val="24"/>
        </w:rPr>
        <w:t>Veterans Welcome Orientation</w:t>
      </w:r>
    </w:p>
    <w:p w14:paraId="3035F457" w14:textId="77777777" w:rsidR="00B20873" w:rsidRPr="006E6D0F" w:rsidRDefault="00B20873" w:rsidP="00B20873">
      <w:pPr>
        <w:numPr>
          <w:ilvl w:val="1"/>
          <w:numId w:val="13"/>
        </w:numPr>
        <w:contextualSpacing/>
        <w:rPr>
          <w:szCs w:val="24"/>
        </w:rPr>
      </w:pPr>
      <w:r w:rsidRPr="006E6D0F">
        <w:rPr>
          <w:szCs w:val="24"/>
        </w:rPr>
        <w:t>Native American/Alaskan Native Welcome Orientation</w:t>
      </w:r>
    </w:p>
    <w:p w14:paraId="20EB7FF4" w14:textId="510676E5" w:rsidR="00B20873" w:rsidRPr="006E6D0F" w:rsidRDefault="00B20873" w:rsidP="00B20873">
      <w:pPr>
        <w:numPr>
          <w:ilvl w:val="1"/>
          <w:numId w:val="13"/>
        </w:numPr>
        <w:contextualSpacing/>
        <w:rPr>
          <w:szCs w:val="24"/>
        </w:rPr>
      </w:pPr>
      <w:r w:rsidRPr="006E6D0F">
        <w:rPr>
          <w:szCs w:val="24"/>
        </w:rPr>
        <w:t>Foster Youth Welcome Orientation</w:t>
      </w:r>
    </w:p>
    <w:p w14:paraId="000C2030" w14:textId="2FB1CE71" w:rsidR="008D3CE9" w:rsidRPr="006E6D0F" w:rsidRDefault="008D3CE9" w:rsidP="00B20873">
      <w:pPr>
        <w:numPr>
          <w:ilvl w:val="1"/>
          <w:numId w:val="13"/>
        </w:numPr>
        <w:contextualSpacing/>
        <w:rPr>
          <w:szCs w:val="24"/>
        </w:rPr>
      </w:pPr>
      <w:r w:rsidRPr="006E6D0F">
        <w:rPr>
          <w:szCs w:val="24"/>
        </w:rPr>
        <w:t xml:space="preserve">Foster Youth Welcome Orientation </w:t>
      </w:r>
    </w:p>
    <w:p w14:paraId="05987F06" w14:textId="77777777" w:rsidR="00B20873" w:rsidRPr="006E6D0F" w:rsidRDefault="00B20873" w:rsidP="00B20873">
      <w:pPr>
        <w:numPr>
          <w:ilvl w:val="1"/>
          <w:numId w:val="13"/>
        </w:numPr>
        <w:contextualSpacing/>
        <w:rPr>
          <w:szCs w:val="24"/>
        </w:rPr>
      </w:pPr>
      <w:r w:rsidRPr="006E6D0F">
        <w:rPr>
          <w:szCs w:val="24"/>
        </w:rPr>
        <w:t>Umoja Welcome Orientation, Umoja Workshops</w:t>
      </w:r>
    </w:p>
    <w:p w14:paraId="464DB251" w14:textId="173A487B" w:rsidR="00B20873" w:rsidRPr="006E6D0F" w:rsidRDefault="00B20873" w:rsidP="00B20873">
      <w:pPr>
        <w:numPr>
          <w:ilvl w:val="1"/>
          <w:numId w:val="13"/>
        </w:numPr>
        <w:contextualSpacing/>
        <w:rPr>
          <w:szCs w:val="24"/>
        </w:rPr>
      </w:pPr>
      <w:r w:rsidRPr="006E6D0F">
        <w:rPr>
          <w:szCs w:val="24"/>
        </w:rPr>
        <w:t>End of Year Milestone Recognitions</w:t>
      </w:r>
      <w:r w:rsidR="000B5EB3">
        <w:rPr>
          <w:szCs w:val="24"/>
        </w:rPr>
        <w:t xml:space="preserve"> </w:t>
      </w:r>
    </w:p>
    <w:p w14:paraId="2DBE9C8D" w14:textId="77777777" w:rsidR="00B20873" w:rsidRPr="006E6D0F" w:rsidRDefault="00B20873" w:rsidP="00B20873">
      <w:pPr>
        <w:numPr>
          <w:ilvl w:val="1"/>
          <w:numId w:val="13"/>
        </w:numPr>
        <w:contextualSpacing/>
        <w:rPr>
          <w:szCs w:val="24"/>
        </w:rPr>
      </w:pPr>
      <w:r w:rsidRPr="006E6D0F">
        <w:rPr>
          <w:szCs w:val="24"/>
        </w:rPr>
        <w:t>45+ unit completion call/email campaigns that target students near completion</w:t>
      </w:r>
    </w:p>
    <w:p w14:paraId="6DA3F2B0" w14:textId="2CD8830D" w:rsidR="00812C6E" w:rsidRPr="006E6D0F" w:rsidRDefault="00812C6E">
      <w:pPr>
        <w:rPr>
          <w:szCs w:val="24"/>
        </w:rPr>
      </w:pPr>
    </w:p>
    <w:p w14:paraId="37A88FBE" w14:textId="77777777" w:rsidR="006E6D0F" w:rsidRDefault="006E6D0F">
      <w:pPr>
        <w:rPr>
          <w:szCs w:val="24"/>
          <w:highlight w:val="yellow"/>
        </w:rPr>
      </w:pPr>
    </w:p>
    <w:p w14:paraId="44A45330" w14:textId="77777777" w:rsidR="003641A5" w:rsidRDefault="003641A5">
      <w:pPr>
        <w:rPr>
          <w:szCs w:val="24"/>
          <w:highlight w:val="yellow"/>
        </w:rPr>
      </w:pPr>
    </w:p>
    <w:p w14:paraId="1DC94A27" w14:textId="77777777" w:rsidR="001660A7" w:rsidRDefault="001660A7">
      <w:pPr>
        <w:rPr>
          <w:szCs w:val="24"/>
        </w:rPr>
      </w:pPr>
    </w:p>
    <w:p w14:paraId="6A1F3759" w14:textId="77777777" w:rsidR="001660A7" w:rsidRDefault="001660A7">
      <w:pPr>
        <w:rPr>
          <w:szCs w:val="24"/>
        </w:rPr>
      </w:pPr>
    </w:p>
    <w:p w14:paraId="4012EECB" w14:textId="77777777" w:rsidR="001660A7" w:rsidRDefault="001660A7">
      <w:pPr>
        <w:rPr>
          <w:szCs w:val="24"/>
        </w:rPr>
      </w:pPr>
    </w:p>
    <w:p w14:paraId="09284E70" w14:textId="4A9B3A28" w:rsidR="00FF501A" w:rsidRPr="006E6D0F" w:rsidRDefault="00FF501A">
      <w:pPr>
        <w:rPr>
          <w:szCs w:val="24"/>
        </w:rPr>
      </w:pPr>
      <w:r w:rsidRPr="0025317F">
        <w:rPr>
          <w:szCs w:val="24"/>
        </w:rPr>
        <w:lastRenderedPageBreak/>
        <w:t>The chart below displays First Time First Year Student Success rates by Ethnicity from Fall 2017-Fall 2020:</w:t>
      </w:r>
    </w:p>
    <w:p w14:paraId="55BB1BC7" w14:textId="611547CC" w:rsidR="00812C6E" w:rsidRPr="00CF1500" w:rsidRDefault="00B20873">
      <w:pPr>
        <w:rPr>
          <w:rFonts w:asciiTheme="minorHAnsi" w:hAnsiTheme="minorHAnsi" w:cstheme="minorHAnsi"/>
          <w:szCs w:val="24"/>
        </w:rPr>
      </w:pPr>
      <w:r>
        <w:rPr>
          <w:noProof/>
        </w:rPr>
        <w:drawing>
          <wp:inline distT="0" distB="0" distL="0" distR="0" wp14:anchorId="087049FC" wp14:editId="56D2F919">
            <wp:extent cx="5695950" cy="5353050"/>
            <wp:effectExtent l="0" t="0" r="0" b="0"/>
            <wp:docPr id="6" name="Picture 6" descr="cid:image005.jpg@01D800BA.FF4A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5.jpg@01D800BA.FF4A832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695950" cy="5353050"/>
                    </a:xfrm>
                    <a:prstGeom prst="rect">
                      <a:avLst/>
                    </a:prstGeom>
                    <a:noFill/>
                    <a:ln>
                      <a:noFill/>
                    </a:ln>
                  </pic:spPr>
                </pic:pic>
              </a:graphicData>
            </a:graphic>
          </wp:inline>
        </w:drawing>
      </w:r>
    </w:p>
    <w:p w14:paraId="4FE3FD46" w14:textId="77777777" w:rsidR="00B20873" w:rsidRPr="00B20873" w:rsidRDefault="00B20873" w:rsidP="00B20873">
      <w:pPr>
        <w:ind w:left="720"/>
        <w:contextualSpacing/>
        <w:rPr>
          <w:szCs w:val="24"/>
        </w:rPr>
      </w:pPr>
    </w:p>
    <w:p w14:paraId="78783D58" w14:textId="06797CB3" w:rsidR="00B20873" w:rsidRPr="00B20873" w:rsidRDefault="00B20873" w:rsidP="00B20873">
      <w:pPr>
        <w:pStyle w:val="ListParagraph"/>
        <w:numPr>
          <w:ilvl w:val="0"/>
          <w:numId w:val="9"/>
        </w:numPr>
        <w:rPr>
          <w:i/>
          <w:szCs w:val="24"/>
        </w:rPr>
      </w:pPr>
      <w:bookmarkStart w:id="3" w:name="_Hlk92115634"/>
      <w:r w:rsidRPr="00B20873">
        <w:rPr>
          <w:i/>
          <w:szCs w:val="24"/>
        </w:rPr>
        <w:t xml:space="preserve">Provide faculty and key personnel the support needed to develop and implement basic skills completion. </w:t>
      </w:r>
    </w:p>
    <w:bookmarkEnd w:id="3"/>
    <w:p w14:paraId="10198AC7" w14:textId="77777777" w:rsidR="003641A5" w:rsidRDefault="003641A5" w:rsidP="003641A5">
      <w:pPr>
        <w:rPr>
          <w:szCs w:val="24"/>
        </w:rPr>
      </w:pPr>
    </w:p>
    <w:p w14:paraId="62AB674C" w14:textId="6F183E43" w:rsidR="006F41D1" w:rsidRDefault="006F41D1" w:rsidP="003641A5">
      <w:pPr>
        <w:rPr>
          <w:szCs w:val="24"/>
        </w:rPr>
      </w:pPr>
      <w:r>
        <w:rPr>
          <w:szCs w:val="24"/>
        </w:rPr>
        <w:t>The following professional development opportunities related to basic skills completion were provided for faculty and support staff over the past three years:</w:t>
      </w:r>
    </w:p>
    <w:p w14:paraId="69BE4841" w14:textId="77777777" w:rsidR="006F41D1" w:rsidRDefault="006F41D1" w:rsidP="00B20873">
      <w:pPr>
        <w:ind w:left="720"/>
        <w:rPr>
          <w:szCs w:val="24"/>
        </w:rPr>
      </w:pPr>
    </w:p>
    <w:p w14:paraId="3EB81957" w14:textId="59727E89" w:rsidR="00B20873" w:rsidRPr="00B20873" w:rsidRDefault="00B20873" w:rsidP="003641A5">
      <w:pPr>
        <w:rPr>
          <w:szCs w:val="24"/>
        </w:rPr>
      </w:pPr>
      <w:r w:rsidRPr="00B20873">
        <w:rPr>
          <w:szCs w:val="24"/>
        </w:rPr>
        <w:t>A team led by Professor Melissa Long attended the 3rd Annual CAP Conference from February 21-23</w:t>
      </w:r>
      <w:r w:rsidRPr="006F41D1">
        <w:rPr>
          <w:szCs w:val="24"/>
          <w:vertAlign w:val="superscript"/>
        </w:rPr>
        <w:t>rd</w:t>
      </w:r>
      <w:r w:rsidR="006F41D1">
        <w:rPr>
          <w:szCs w:val="24"/>
        </w:rPr>
        <w:t xml:space="preserve">, 2019 </w:t>
      </w:r>
      <w:r w:rsidRPr="00B20873">
        <w:rPr>
          <w:szCs w:val="24"/>
        </w:rPr>
        <w:t>in Sacramento, CA. The team included Counselor Ana Ceballos, ESL Professor Bulmaro Cisneros, and Math Professor Ian Onizuka.</w:t>
      </w:r>
    </w:p>
    <w:p w14:paraId="37B0E1BE" w14:textId="77777777" w:rsidR="00B20873" w:rsidRPr="00B20873" w:rsidRDefault="00B20873" w:rsidP="00B20873">
      <w:pPr>
        <w:ind w:left="720"/>
        <w:rPr>
          <w:szCs w:val="24"/>
        </w:rPr>
      </w:pPr>
    </w:p>
    <w:p w14:paraId="17D10646" w14:textId="1043F2D1" w:rsidR="00B20873" w:rsidRPr="00B20873" w:rsidRDefault="00B20873" w:rsidP="003641A5">
      <w:pPr>
        <w:rPr>
          <w:szCs w:val="24"/>
        </w:rPr>
      </w:pPr>
      <w:r w:rsidRPr="00B20873">
        <w:rPr>
          <w:szCs w:val="24"/>
        </w:rPr>
        <w:lastRenderedPageBreak/>
        <w:t xml:space="preserve">In Summer 2019, ESL faculty and adjuncts created an initial design for a guided self-placement model. A soft launch </w:t>
      </w:r>
      <w:r w:rsidR="00052E4C">
        <w:rPr>
          <w:szCs w:val="24"/>
        </w:rPr>
        <w:t>was</w:t>
      </w:r>
      <w:r w:rsidRPr="00B20873">
        <w:rPr>
          <w:szCs w:val="24"/>
        </w:rPr>
        <w:t xml:space="preserve"> planned for Spring 2020 to meet AB-705 regulations.</w:t>
      </w:r>
    </w:p>
    <w:p w14:paraId="48EA7383" w14:textId="77777777" w:rsidR="00B20873" w:rsidRPr="00B20873" w:rsidRDefault="00B20873" w:rsidP="00B20873">
      <w:pPr>
        <w:ind w:left="720"/>
        <w:rPr>
          <w:szCs w:val="24"/>
        </w:rPr>
      </w:pPr>
    </w:p>
    <w:p w14:paraId="655E3863" w14:textId="1371DDE1" w:rsidR="00B20873" w:rsidRPr="00B20873" w:rsidRDefault="00B20873" w:rsidP="003641A5">
      <w:pPr>
        <w:rPr>
          <w:szCs w:val="24"/>
        </w:rPr>
      </w:pPr>
      <w:r w:rsidRPr="00B20873">
        <w:rPr>
          <w:szCs w:val="24"/>
        </w:rPr>
        <w:t>English Professor Melissa Long presented at the Strengthening Student Success Conference in San Francisco, CA in a session entitled, “Adapting Best Practices from Basic Skills and Beyond to the Corequisite Classroom” on October 9-11</w:t>
      </w:r>
      <w:r w:rsidR="006F41D1">
        <w:rPr>
          <w:szCs w:val="24"/>
          <w:vertAlign w:val="superscript"/>
        </w:rPr>
        <w:t xml:space="preserve">th, </w:t>
      </w:r>
      <w:r w:rsidR="00BF6C78">
        <w:rPr>
          <w:szCs w:val="24"/>
          <w:vertAlign w:val="superscript"/>
        </w:rPr>
        <w:t xml:space="preserve"> </w:t>
      </w:r>
      <w:r w:rsidR="006F41D1">
        <w:rPr>
          <w:szCs w:val="24"/>
        </w:rPr>
        <w:t>2019</w:t>
      </w:r>
      <w:r w:rsidRPr="00B20873">
        <w:rPr>
          <w:szCs w:val="24"/>
        </w:rPr>
        <w:t>.</w:t>
      </w:r>
    </w:p>
    <w:p w14:paraId="6AA618F6" w14:textId="77777777" w:rsidR="00B20873" w:rsidRPr="00B20873" w:rsidRDefault="00B20873" w:rsidP="00B20873">
      <w:pPr>
        <w:ind w:left="720"/>
        <w:rPr>
          <w:szCs w:val="24"/>
        </w:rPr>
      </w:pPr>
    </w:p>
    <w:p w14:paraId="01187DE5" w14:textId="2978A414" w:rsidR="00B20873" w:rsidRPr="00B20873" w:rsidRDefault="00B20873" w:rsidP="003641A5">
      <w:pPr>
        <w:rPr>
          <w:szCs w:val="24"/>
        </w:rPr>
      </w:pPr>
      <w:r w:rsidRPr="00B20873">
        <w:rPr>
          <w:szCs w:val="24"/>
        </w:rPr>
        <w:t>English Professor Melissa Long and ESL Professor Bulmaro Cisneros attend</w:t>
      </w:r>
      <w:r w:rsidR="00BF6C78">
        <w:rPr>
          <w:szCs w:val="24"/>
        </w:rPr>
        <w:t>ed</w:t>
      </w:r>
      <w:r w:rsidRPr="00B20873">
        <w:rPr>
          <w:szCs w:val="24"/>
        </w:rPr>
        <w:t xml:space="preserve"> the AB-705 Implementation Regional Convening in Fresno, CA on November 15</w:t>
      </w:r>
      <w:r w:rsidRPr="00BF6C78">
        <w:rPr>
          <w:szCs w:val="24"/>
          <w:vertAlign w:val="superscript"/>
        </w:rPr>
        <w:t>th</w:t>
      </w:r>
      <w:r w:rsidR="00BF6C78">
        <w:rPr>
          <w:szCs w:val="24"/>
        </w:rPr>
        <w:t>, 2019.</w:t>
      </w:r>
    </w:p>
    <w:p w14:paraId="0E1BB070" w14:textId="574C6B57" w:rsidR="00B20873" w:rsidRDefault="00B20873" w:rsidP="00B20873">
      <w:pPr>
        <w:rPr>
          <w:szCs w:val="24"/>
        </w:rPr>
      </w:pPr>
    </w:p>
    <w:p w14:paraId="14FFEF0E" w14:textId="77777777" w:rsidR="00B20873" w:rsidRPr="00B20873" w:rsidRDefault="00B20873" w:rsidP="00B20873">
      <w:pPr>
        <w:numPr>
          <w:ilvl w:val="0"/>
          <w:numId w:val="9"/>
        </w:numPr>
        <w:contextualSpacing/>
        <w:rPr>
          <w:i/>
          <w:szCs w:val="24"/>
        </w:rPr>
      </w:pPr>
      <w:r w:rsidRPr="00B20873">
        <w:rPr>
          <w:i/>
          <w:szCs w:val="24"/>
        </w:rPr>
        <w:t>Provide comprehensive student support resources and intervention strategies for entering freshman.</w:t>
      </w:r>
    </w:p>
    <w:p w14:paraId="3982B631" w14:textId="77777777" w:rsidR="00B20873" w:rsidRPr="00B20873" w:rsidRDefault="00B20873" w:rsidP="00B20873"/>
    <w:p w14:paraId="669441ED" w14:textId="6BFE2D40" w:rsidR="00B20873" w:rsidRPr="00B20873" w:rsidRDefault="00B20873" w:rsidP="003641A5">
      <w:pPr>
        <w:rPr>
          <w:szCs w:val="24"/>
        </w:rPr>
      </w:pPr>
      <w:r w:rsidRPr="00B20873">
        <w:rPr>
          <w:szCs w:val="24"/>
        </w:rPr>
        <w:t xml:space="preserve">To mitigate the confusion among many entering freshmen, several </w:t>
      </w:r>
      <w:r w:rsidR="004374C0">
        <w:rPr>
          <w:szCs w:val="24"/>
        </w:rPr>
        <w:t>resources and</w:t>
      </w:r>
      <w:r w:rsidRPr="00B20873">
        <w:rPr>
          <w:szCs w:val="24"/>
        </w:rPr>
        <w:t xml:space="preserve"> services have been developed.  The following are examples of efforts to address onboarding:</w:t>
      </w:r>
    </w:p>
    <w:p w14:paraId="60B20FEA" w14:textId="77777777" w:rsidR="00B20873" w:rsidRPr="00B20873" w:rsidRDefault="00B20873" w:rsidP="00B20873">
      <w:pPr>
        <w:ind w:left="720"/>
        <w:rPr>
          <w:szCs w:val="24"/>
        </w:rPr>
      </w:pPr>
    </w:p>
    <w:p w14:paraId="3B990F38" w14:textId="0A074D72" w:rsidR="00AD5AE7" w:rsidRDefault="00AD5AE7" w:rsidP="003641A5">
      <w:pPr>
        <w:rPr>
          <w:szCs w:val="24"/>
        </w:rPr>
      </w:pPr>
      <w:r>
        <w:rPr>
          <w:szCs w:val="24"/>
        </w:rPr>
        <w:t xml:space="preserve">PC Counselors are assigned to work with incoming freshman prior to </w:t>
      </w:r>
      <w:r w:rsidR="004374C0">
        <w:rPr>
          <w:szCs w:val="24"/>
        </w:rPr>
        <w:t xml:space="preserve">the students </w:t>
      </w:r>
      <w:r>
        <w:rPr>
          <w:szCs w:val="24"/>
        </w:rPr>
        <w:t xml:space="preserve">first semester.  Students receive a welcome freshman email </w:t>
      </w:r>
      <w:r w:rsidR="004374C0">
        <w:rPr>
          <w:szCs w:val="24"/>
        </w:rPr>
        <w:t>and then counselors are given a freshman caseload that they are responsible for, the following areas are covered with the students</w:t>
      </w:r>
      <w:r>
        <w:rPr>
          <w:szCs w:val="24"/>
        </w:rPr>
        <w:t>:</w:t>
      </w:r>
    </w:p>
    <w:p w14:paraId="53890E6B" w14:textId="77777777" w:rsidR="00A67749" w:rsidRDefault="00A67749" w:rsidP="00B20873">
      <w:pPr>
        <w:ind w:left="720"/>
        <w:rPr>
          <w:szCs w:val="24"/>
        </w:rPr>
      </w:pPr>
    </w:p>
    <w:p w14:paraId="04B6AEC8" w14:textId="46503AFE" w:rsidR="00A67749" w:rsidRDefault="00A67749" w:rsidP="00A67749">
      <w:pPr>
        <w:pStyle w:val="ListParagraph"/>
        <w:numPr>
          <w:ilvl w:val="0"/>
          <w:numId w:val="35"/>
        </w:numPr>
        <w:rPr>
          <w:szCs w:val="24"/>
        </w:rPr>
      </w:pPr>
      <w:r>
        <w:rPr>
          <w:szCs w:val="24"/>
        </w:rPr>
        <w:t>Communicate with students via phone, email and text</w:t>
      </w:r>
    </w:p>
    <w:p w14:paraId="0EF3EA48" w14:textId="4858476E" w:rsidR="00A67749" w:rsidRDefault="00A67749" w:rsidP="00A67749">
      <w:pPr>
        <w:pStyle w:val="ListParagraph"/>
        <w:numPr>
          <w:ilvl w:val="0"/>
          <w:numId w:val="35"/>
        </w:numPr>
        <w:rPr>
          <w:szCs w:val="24"/>
        </w:rPr>
      </w:pPr>
      <w:r>
        <w:rPr>
          <w:szCs w:val="24"/>
        </w:rPr>
        <w:t>Complete CSEP, Promote DegreeWorks</w:t>
      </w:r>
    </w:p>
    <w:p w14:paraId="7DB92FA2" w14:textId="0E0DF976" w:rsidR="00A67749" w:rsidRDefault="00A67749" w:rsidP="00A67749">
      <w:pPr>
        <w:pStyle w:val="ListParagraph"/>
        <w:numPr>
          <w:ilvl w:val="0"/>
          <w:numId w:val="35"/>
        </w:numPr>
        <w:rPr>
          <w:szCs w:val="24"/>
        </w:rPr>
      </w:pPr>
      <w:r>
        <w:rPr>
          <w:szCs w:val="24"/>
        </w:rPr>
        <w:t>Encourage 15 To Finish</w:t>
      </w:r>
    </w:p>
    <w:p w14:paraId="4927D445" w14:textId="322E5A29" w:rsidR="00A67749" w:rsidRDefault="00A67749" w:rsidP="00A67749">
      <w:pPr>
        <w:pStyle w:val="ListParagraph"/>
        <w:numPr>
          <w:ilvl w:val="0"/>
          <w:numId w:val="35"/>
        </w:numPr>
        <w:rPr>
          <w:szCs w:val="24"/>
        </w:rPr>
      </w:pPr>
      <w:r>
        <w:rPr>
          <w:szCs w:val="24"/>
        </w:rPr>
        <w:t xml:space="preserve">Identify missing matriculation components </w:t>
      </w:r>
    </w:p>
    <w:p w14:paraId="3745B1EF" w14:textId="1227FCCB" w:rsidR="00A67749" w:rsidRDefault="00A67749" w:rsidP="00A67749">
      <w:pPr>
        <w:pStyle w:val="ListParagraph"/>
        <w:numPr>
          <w:ilvl w:val="0"/>
          <w:numId w:val="35"/>
        </w:numPr>
        <w:rPr>
          <w:szCs w:val="24"/>
        </w:rPr>
      </w:pPr>
      <w:r>
        <w:rPr>
          <w:szCs w:val="24"/>
        </w:rPr>
        <w:t>Encourage enrollment for TimelyCare</w:t>
      </w:r>
    </w:p>
    <w:p w14:paraId="2319C440" w14:textId="256AE744" w:rsidR="00A67749" w:rsidRDefault="00A67749" w:rsidP="00A67749">
      <w:pPr>
        <w:pStyle w:val="ListParagraph"/>
        <w:numPr>
          <w:ilvl w:val="0"/>
          <w:numId w:val="35"/>
        </w:numPr>
        <w:rPr>
          <w:szCs w:val="24"/>
        </w:rPr>
      </w:pPr>
      <w:r>
        <w:rPr>
          <w:szCs w:val="24"/>
        </w:rPr>
        <w:t xml:space="preserve">Promote usage of Navigate </w:t>
      </w:r>
    </w:p>
    <w:p w14:paraId="1136DF11" w14:textId="05483A24" w:rsidR="00A67749" w:rsidRDefault="00A67749" w:rsidP="00A67749">
      <w:pPr>
        <w:pStyle w:val="ListParagraph"/>
        <w:numPr>
          <w:ilvl w:val="0"/>
          <w:numId w:val="35"/>
        </w:numPr>
        <w:rPr>
          <w:szCs w:val="24"/>
        </w:rPr>
      </w:pPr>
      <w:r>
        <w:rPr>
          <w:szCs w:val="24"/>
        </w:rPr>
        <w:t>Review Freshman Student Success Checklist</w:t>
      </w:r>
    </w:p>
    <w:p w14:paraId="3EEB19B2" w14:textId="079F295C" w:rsidR="00A67749" w:rsidRDefault="00A67749" w:rsidP="00A67749">
      <w:pPr>
        <w:pStyle w:val="ListParagraph"/>
        <w:numPr>
          <w:ilvl w:val="0"/>
          <w:numId w:val="35"/>
        </w:numPr>
        <w:rPr>
          <w:szCs w:val="24"/>
        </w:rPr>
      </w:pPr>
      <w:r>
        <w:rPr>
          <w:szCs w:val="24"/>
        </w:rPr>
        <w:t>Promote Programs/Resources such as EOPS, DRC, CalWORKs, CARE, etc.</w:t>
      </w:r>
    </w:p>
    <w:p w14:paraId="00025CF5" w14:textId="1F942190" w:rsidR="00A67749" w:rsidRPr="00A67749" w:rsidRDefault="00A67749" w:rsidP="00A67749">
      <w:pPr>
        <w:pStyle w:val="ListParagraph"/>
        <w:numPr>
          <w:ilvl w:val="0"/>
          <w:numId w:val="35"/>
        </w:numPr>
        <w:rPr>
          <w:szCs w:val="24"/>
        </w:rPr>
      </w:pPr>
      <w:r>
        <w:rPr>
          <w:szCs w:val="24"/>
        </w:rPr>
        <w:t>Refer to Financial Aid to follow up on financial aid status and ensure support documents have been completed</w:t>
      </w:r>
    </w:p>
    <w:p w14:paraId="17719193" w14:textId="076114FF" w:rsidR="00AD5AE7" w:rsidRDefault="00AD5AE7" w:rsidP="00B20873">
      <w:pPr>
        <w:ind w:left="720"/>
        <w:rPr>
          <w:szCs w:val="24"/>
        </w:rPr>
      </w:pPr>
    </w:p>
    <w:p w14:paraId="2A1976A6" w14:textId="2A210E94" w:rsidR="00B20873" w:rsidRPr="00B20873" w:rsidRDefault="00AD5AE7" w:rsidP="003641A5">
      <w:pPr>
        <w:rPr>
          <w:szCs w:val="24"/>
        </w:rPr>
      </w:pPr>
      <w:r>
        <w:rPr>
          <w:szCs w:val="24"/>
        </w:rPr>
        <w:t>Also, e</w:t>
      </w:r>
      <w:r w:rsidR="00B20873" w:rsidRPr="00B20873">
        <w:rPr>
          <w:szCs w:val="24"/>
        </w:rPr>
        <w:t xml:space="preserve">arly outreach/onboarding is provided at all local high schools.  Counselors/Advisors/Staff visit the high schools </w:t>
      </w:r>
      <w:r w:rsidR="007B7900">
        <w:rPr>
          <w:szCs w:val="24"/>
        </w:rPr>
        <w:t>monthly</w:t>
      </w:r>
      <w:r w:rsidR="00B20873" w:rsidRPr="00B20873">
        <w:rPr>
          <w:szCs w:val="24"/>
        </w:rPr>
        <w:t xml:space="preserve">.  The following services are </w:t>
      </w:r>
      <w:r w:rsidR="007B7900">
        <w:rPr>
          <w:szCs w:val="24"/>
        </w:rPr>
        <w:t>available</w:t>
      </w:r>
      <w:r>
        <w:rPr>
          <w:szCs w:val="24"/>
        </w:rPr>
        <w:t xml:space="preserve"> at the high school sites</w:t>
      </w:r>
      <w:r w:rsidR="00B20873" w:rsidRPr="00B20873">
        <w:rPr>
          <w:szCs w:val="24"/>
        </w:rPr>
        <w:t>:</w:t>
      </w:r>
    </w:p>
    <w:p w14:paraId="2DE994B3" w14:textId="77777777" w:rsidR="00B20873" w:rsidRPr="00B20873" w:rsidRDefault="00B20873" w:rsidP="00B20873">
      <w:pPr>
        <w:ind w:left="720"/>
        <w:rPr>
          <w:szCs w:val="24"/>
        </w:rPr>
      </w:pPr>
    </w:p>
    <w:p w14:paraId="74FA5B0F" w14:textId="77777777" w:rsidR="00B20873" w:rsidRPr="00B20873" w:rsidRDefault="00B20873" w:rsidP="00B20873">
      <w:pPr>
        <w:numPr>
          <w:ilvl w:val="0"/>
          <w:numId w:val="15"/>
        </w:numPr>
        <w:contextualSpacing/>
      </w:pPr>
      <w:r w:rsidRPr="00B20873">
        <w:t>Career and Major Exploration Workshops</w:t>
      </w:r>
    </w:p>
    <w:p w14:paraId="43844BF4" w14:textId="77777777" w:rsidR="00B20873" w:rsidRPr="00B20873" w:rsidRDefault="00B20873" w:rsidP="00B20873">
      <w:pPr>
        <w:numPr>
          <w:ilvl w:val="0"/>
          <w:numId w:val="15"/>
        </w:numPr>
        <w:contextualSpacing/>
      </w:pPr>
      <w:r w:rsidRPr="00B20873">
        <w:t>CCCApply Admission Workshops</w:t>
      </w:r>
    </w:p>
    <w:p w14:paraId="4562B312" w14:textId="77777777" w:rsidR="00B20873" w:rsidRPr="00B20873" w:rsidRDefault="00B20873" w:rsidP="00B20873">
      <w:pPr>
        <w:numPr>
          <w:ilvl w:val="0"/>
          <w:numId w:val="15"/>
        </w:numPr>
        <w:contextualSpacing/>
      </w:pPr>
      <w:r w:rsidRPr="00B20873">
        <w:t>Orientation Workshops</w:t>
      </w:r>
    </w:p>
    <w:p w14:paraId="767C94CC" w14:textId="77777777" w:rsidR="00B20873" w:rsidRPr="00B20873" w:rsidRDefault="00B20873" w:rsidP="00B20873">
      <w:pPr>
        <w:numPr>
          <w:ilvl w:val="0"/>
          <w:numId w:val="15"/>
        </w:numPr>
        <w:contextualSpacing/>
      </w:pPr>
      <w:r w:rsidRPr="00B20873">
        <w:t>FAFSA Workshops</w:t>
      </w:r>
    </w:p>
    <w:p w14:paraId="24655F74" w14:textId="77777777" w:rsidR="00B20873" w:rsidRPr="00B20873" w:rsidRDefault="00B20873" w:rsidP="00B20873">
      <w:pPr>
        <w:numPr>
          <w:ilvl w:val="0"/>
          <w:numId w:val="15"/>
        </w:numPr>
        <w:contextualSpacing/>
      </w:pPr>
      <w:r w:rsidRPr="00B20873">
        <w:t>Educational Plan Session with Counselors</w:t>
      </w:r>
    </w:p>
    <w:p w14:paraId="600BBD08" w14:textId="77777777" w:rsidR="00B20873" w:rsidRPr="00B20873" w:rsidRDefault="00B20873" w:rsidP="00B20873">
      <w:pPr>
        <w:numPr>
          <w:ilvl w:val="0"/>
          <w:numId w:val="15"/>
        </w:numPr>
        <w:contextualSpacing/>
      </w:pPr>
      <w:r w:rsidRPr="00B20873">
        <w:t xml:space="preserve">Early Registration </w:t>
      </w:r>
    </w:p>
    <w:p w14:paraId="3D5FB838" w14:textId="77777777" w:rsidR="00B20873" w:rsidRPr="00B20873" w:rsidRDefault="00B20873" w:rsidP="00B20873">
      <w:pPr>
        <w:numPr>
          <w:ilvl w:val="0"/>
          <w:numId w:val="15"/>
        </w:numPr>
        <w:contextualSpacing/>
      </w:pPr>
      <w:r w:rsidRPr="00B20873">
        <w:t>Counselor/Advisor Sessions</w:t>
      </w:r>
    </w:p>
    <w:p w14:paraId="3956673C" w14:textId="77777777" w:rsidR="004374C0" w:rsidRDefault="004374C0" w:rsidP="00B20873">
      <w:pPr>
        <w:rPr>
          <w:szCs w:val="24"/>
        </w:rPr>
      </w:pPr>
    </w:p>
    <w:p w14:paraId="29BEBA5B" w14:textId="2D0F26F6" w:rsidR="00B20873" w:rsidRDefault="004374C0" w:rsidP="00B20873">
      <w:pPr>
        <w:rPr>
          <w:szCs w:val="24"/>
        </w:rPr>
      </w:pPr>
      <w:r>
        <w:rPr>
          <w:szCs w:val="24"/>
        </w:rPr>
        <w:lastRenderedPageBreak/>
        <w:t>Also, the PC Promise Program serves first-time college students through their first year by offering a complete plan of support to complete a certificate, degree or transfer requirements.  A counselor is assigned to work directly with Promise students to guide them through their first year and complete a comprehensive educational plan early on to help students stay on track with their educational goals.</w:t>
      </w:r>
    </w:p>
    <w:p w14:paraId="02ED7543" w14:textId="77777777" w:rsidR="00AD5AE7" w:rsidRPr="00B20873" w:rsidRDefault="00AD5AE7" w:rsidP="00B20873">
      <w:pPr>
        <w:rPr>
          <w:szCs w:val="24"/>
        </w:rPr>
      </w:pPr>
    </w:p>
    <w:p w14:paraId="6BBEBCFE" w14:textId="5B85A87E" w:rsidR="00B20873" w:rsidRDefault="00B20873" w:rsidP="00B20873">
      <w:pPr>
        <w:numPr>
          <w:ilvl w:val="0"/>
          <w:numId w:val="9"/>
        </w:numPr>
        <w:contextualSpacing/>
        <w:rPr>
          <w:i/>
          <w:szCs w:val="24"/>
        </w:rPr>
      </w:pPr>
      <w:r w:rsidRPr="00B20873">
        <w:rPr>
          <w:i/>
          <w:szCs w:val="24"/>
        </w:rPr>
        <w:t>Promote Degree Completion and transfer to a four-year university.</w:t>
      </w:r>
    </w:p>
    <w:p w14:paraId="319DDCA4" w14:textId="77777777" w:rsidR="00601D5E" w:rsidRPr="00B20873" w:rsidRDefault="00601D5E" w:rsidP="00601D5E">
      <w:pPr>
        <w:ind w:left="720"/>
        <w:contextualSpacing/>
        <w:rPr>
          <w:i/>
          <w:szCs w:val="24"/>
        </w:rPr>
      </w:pPr>
    </w:p>
    <w:p w14:paraId="0DF3D1C3" w14:textId="53051984" w:rsidR="00F204A5" w:rsidRDefault="00F204A5" w:rsidP="00B656E4">
      <w:pPr>
        <w:contextualSpacing/>
      </w:pPr>
      <w:r>
        <w:t xml:space="preserve">The following </w:t>
      </w:r>
      <w:r w:rsidR="00A60669">
        <w:t xml:space="preserve">resources/services are offered </w:t>
      </w:r>
      <w:r w:rsidR="007A38D9">
        <w:t xml:space="preserve">to students </w:t>
      </w:r>
      <w:r w:rsidR="00A60669">
        <w:t xml:space="preserve">every year to support degree completion and </w:t>
      </w:r>
      <w:r w:rsidR="009B7B2C">
        <w:t>encourage students to take 15 units a year to complete their degree on-time.</w:t>
      </w:r>
    </w:p>
    <w:p w14:paraId="023988FE" w14:textId="77777777" w:rsidR="009B7B2C" w:rsidRPr="00F204A5" w:rsidRDefault="009B7B2C" w:rsidP="00B656E4">
      <w:pPr>
        <w:contextualSpacing/>
      </w:pPr>
    </w:p>
    <w:p w14:paraId="0F65518A" w14:textId="06949A65" w:rsidR="00B20873" w:rsidRPr="00B656E4" w:rsidRDefault="00B20873" w:rsidP="00B656E4">
      <w:pPr>
        <w:contextualSpacing/>
        <w:rPr>
          <w:b/>
        </w:rPr>
      </w:pPr>
      <w:r w:rsidRPr="00B656E4">
        <w:rPr>
          <w:b/>
        </w:rPr>
        <w:t>15 To Finish</w:t>
      </w:r>
    </w:p>
    <w:p w14:paraId="2058983D" w14:textId="01D52465" w:rsidR="00B656E4" w:rsidRDefault="00B656E4" w:rsidP="00B656E4">
      <w:pPr>
        <w:contextualSpacing/>
      </w:pPr>
    </w:p>
    <w:p w14:paraId="68E1EE10" w14:textId="5F685EB1" w:rsidR="00B656E4" w:rsidRDefault="00B656E4" w:rsidP="00B656E4">
      <w:pPr>
        <w:contextualSpacing/>
      </w:pPr>
      <w:r>
        <w:rPr>
          <w:noProof/>
        </w:rPr>
        <w:drawing>
          <wp:inline distT="0" distB="0" distL="0" distR="0" wp14:anchorId="42058FE1" wp14:editId="53FCAC0F">
            <wp:extent cx="5943600" cy="46043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04385"/>
                    </a:xfrm>
                    <a:prstGeom prst="rect">
                      <a:avLst/>
                    </a:prstGeom>
                  </pic:spPr>
                </pic:pic>
              </a:graphicData>
            </a:graphic>
          </wp:inline>
        </w:drawing>
      </w:r>
    </w:p>
    <w:p w14:paraId="271F33A0" w14:textId="77777777" w:rsidR="00601D5E" w:rsidRPr="00B20873" w:rsidRDefault="00601D5E" w:rsidP="00601D5E">
      <w:pPr>
        <w:ind w:left="1440"/>
        <w:contextualSpacing/>
      </w:pPr>
    </w:p>
    <w:p w14:paraId="3D2A8F2C" w14:textId="77777777" w:rsidR="003641A5" w:rsidRDefault="003641A5" w:rsidP="00B656E4">
      <w:pPr>
        <w:contextualSpacing/>
        <w:rPr>
          <w:b/>
        </w:rPr>
      </w:pPr>
    </w:p>
    <w:p w14:paraId="7573162B" w14:textId="77777777" w:rsidR="003641A5" w:rsidRDefault="003641A5" w:rsidP="00B656E4">
      <w:pPr>
        <w:contextualSpacing/>
        <w:rPr>
          <w:b/>
        </w:rPr>
      </w:pPr>
    </w:p>
    <w:p w14:paraId="6B88CFD0" w14:textId="77777777" w:rsidR="003641A5" w:rsidRDefault="003641A5" w:rsidP="00B656E4">
      <w:pPr>
        <w:contextualSpacing/>
        <w:rPr>
          <w:b/>
        </w:rPr>
      </w:pPr>
    </w:p>
    <w:p w14:paraId="3CF5D8F3" w14:textId="5B2668A1" w:rsidR="00B20873" w:rsidRPr="00B656E4" w:rsidRDefault="00B20873" w:rsidP="00B656E4">
      <w:pPr>
        <w:contextualSpacing/>
        <w:rPr>
          <w:b/>
        </w:rPr>
      </w:pPr>
      <w:r w:rsidRPr="00B656E4">
        <w:rPr>
          <w:b/>
        </w:rPr>
        <w:lastRenderedPageBreak/>
        <w:t>Be</w:t>
      </w:r>
      <w:r w:rsidR="0008485F">
        <w:rPr>
          <w:b/>
        </w:rPr>
        <w:t xml:space="preserve"> </w:t>
      </w:r>
      <w:r w:rsidRPr="00B656E4">
        <w:rPr>
          <w:b/>
        </w:rPr>
        <w:t>Grad</w:t>
      </w:r>
      <w:r w:rsidR="0008485F">
        <w:rPr>
          <w:b/>
        </w:rPr>
        <w:t xml:space="preserve"> </w:t>
      </w:r>
      <w:r w:rsidRPr="00B656E4">
        <w:rPr>
          <w:b/>
        </w:rPr>
        <w:t xml:space="preserve">Ready </w:t>
      </w:r>
    </w:p>
    <w:p w14:paraId="43B5E33B" w14:textId="7662D609" w:rsidR="00B656E4" w:rsidRDefault="00B656E4" w:rsidP="00B656E4"/>
    <w:p w14:paraId="48BA0903" w14:textId="32E7B03D" w:rsidR="00B656E4" w:rsidRDefault="00B656E4" w:rsidP="00B656E4">
      <w:r>
        <w:rPr>
          <w:noProof/>
        </w:rPr>
        <w:drawing>
          <wp:inline distT="0" distB="0" distL="0" distR="0" wp14:anchorId="7D60ED8C" wp14:editId="1473907D">
            <wp:extent cx="5943600" cy="4598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98670"/>
                    </a:xfrm>
                    <a:prstGeom prst="rect">
                      <a:avLst/>
                    </a:prstGeom>
                  </pic:spPr>
                </pic:pic>
              </a:graphicData>
            </a:graphic>
          </wp:inline>
        </w:drawing>
      </w:r>
    </w:p>
    <w:p w14:paraId="107C3AB9" w14:textId="77777777" w:rsidR="00B656E4" w:rsidRDefault="00B656E4" w:rsidP="00B656E4"/>
    <w:p w14:paraId="2D3DB022" w14:textId="329ACCB0" w:rsidR="00B656E4" w:rsidRDefault="00B656E4" w:rsidP="00B656E4">
      <w:pPr>
        <w:ind w:left="1440"/>
        <w:contextualSpacing/>
      </w:pPr>
    </w:p>
    <w:p w14:paraId="77AB4896" w14:textId="010C9BBB" w:rsidR="00B656E4" w:rsidRDefault="00B656E4" w:rsidP="00B656E4">
      <w:pPr>
        <w:ind w:left="1440"/>
        <w:contextualSpacing/>
      </w:pPr>
    </w:p>
    <w:p w14:paraId="5BBF0483" w14:textId="4A1CFC8B" w:rsidR="00B656E4" w:rsidRDefault="00B656E4" w:rsidP="00B656E4">
      <w:pPr>
        <w:ind w:left="1440"/>
        <w:contextualSpacing/>
      </w:pPr>
    </w:p>
    <w:p w14:paraId="55113577" w14:textId="103CEF53" w:rsidR="00B656E4" w:rsidRDefault="00B656E4" w:rsidP="00B656E4">
      <w:pPr>
        <w:ind w:left="1440"/>
        <w:contextualSpacing/>
      </w:pPr>
    </w:p>
    <w:p w14:paraId="0CB5F582" w14:textId="3B98321A" w:rsidR="00B656E4" w:rsidRDefault="00B656E4" w:rsidP="00B656E4">
      <w:pPr>
        <w:ind w:left="1440"/>
        <w:contextualSpacing/>
      </w:pPr>
    </w:p>
    <w:p w14:paraId="58C6D9EC" w14:textId="5FA321B4" w:rsidR="00B656E4" w:rsidRDefault="00B656E4" w:rsidP="00B656E4">
      <w:pPr>
        <w:ind w:left="1440"/>
        <w:contextualSpacing/>
      </w:pPr>
    </w:p>
    <w:p w14:paraId="1050D09C" w14:textId="075F9876" w:rsidR="00B656E4" w:rsidRDefault="00B656E4" w:rsidP="00B656E4">
      <w:pPr>
        <w:ind w:left="1440"/>
        <w:contextualSpacing/>
      </w:pPr>
    </w:p>
    <w:p w14:paraId="7968ABA6" w14:textId="3F8DF5C4" w:rsidR="00B656E4" w:rsidRDefault="00B656E4" w:rsidP="00B656E4">
      <w:pPr>
        <w:ind w:left="1440"/>
        <w:contextualSpacing/>
      </w:pPr>
    </w:p>
    <w:p w14:paraId="441A40C9" w14:textId="3E343E07" w:rsidR="00B656E4" w:rsidRDefault="00B656E4" w:rsidP="00B656E4">
      <w:pPr>
        <w:ind w:left="1440"/>
        <w:contextualSpacing/>
      </w:pPr>
    </w:p>
    <w:p w14:paraId="753C78AB" w14:textId="2BEE2811" w:rsidR="00B656E4" w:rsidRDefault="00B656E4" w:rsidP="00B656E4">
      <w:pPr>
        <w:ind w:left="1440"/>
        <w:contextualSpacing/>
      </w:pPr>
    </w:p>
    <w:p w14:paraId="6A83D609" w14:textId="5EB70A82" w:rsidR="00B656E4" w:rsidRDefault="00B656E4" w:rsidP="00B656E4">
      <w:pPr>
        <w:ind w:left="1440"/>
        <w:contextualSpacing/>
      </w:pPr>
    </w:p>
    <w:p w14:paraId="2F1B0501" w14:textId="3A9BC0CB" w:rsidR="00B656E4" w:rsidRDefault="00B656E4" w:rsidP="00B656E4">
      <w:pPr>
        <w:ind w:left="1440"/>
        <w:contextualSpacing/>
      </w:pPr>
    </w:p>
    <w:p w14:paraId="044005E4" w14:textId="272E9CA6" w:rsidR="00B656E4" w:rsidRDefault="00B656E4" w:rsidP="00B656E4">
      <w:pPr>
        <w:ind w:left="1440"/>
        <w:contextualSpacing/>
      </w:pPr>
    </w:p>
    <w:p w14:paraId="5A81F0DD" w14:textId="77777777" w:rsidR="00B656E4" w:rsidRDefault="00B656E4" w:rsidP="00B656E4">
      <w:pPr>
        <w:contextualSpacing/>
        <w:rPr>
          <w:b/>
        </w:rPr>
      </w:pPr>
    </w:p>
    <w:p w14:paraId="3E90B67F" w14:textId="1B3850D6" w:rsidR="00B20873" w:rsidRPr="00B656E4" w:rsidRDefault="00B20873" w:rsidP="00B656E4">
      <w:pPr>
        <w:contextualSpacing/>
        <w:rPr>
          <w:b/>
        </w:rPr>
      </w:pPr>
      <w:r w:rsidRPr="00B656E4">
        <w:rPr>
          <w:b/>
        </w:rPr>
        <w:lastRenderedPageBreak/>
        <w:t xml:space="preserve">Transfer </w:t>
      </w:r>
      <w:r w:rsidR="00B656E4">
        <w:rPr>
          <w:b/>
        </w:rPr>
        <w:t xml:space="preserve">Center </w:t>
      </w:r>
    </w:p>
    <w:p w14:paraId="6B78B27D" w14:textId="307AB991" w:rsidR="00601D5E" w:rsidRDefault="00601D5E" w:rsidP="00B656E4">
      <w:pPr>
        <w:contextualSpacing/>
      </w:pPr>
    </w:p>
    <w:p w14:paraId="6F2DC551" w14:textId="28991C12" w:rsidR="00B656E4" w:rsidRPr="00B20873" w:rsidRDefault="00B656E4" w:rsidP="00B656E4">
      <w:pPr>
        <w:contextualSpacing/>
      </w:pPr>
      <w:r>
        <w:rPr>
          <w:noProof/>
        </w:rPr>
        <w:drawing>
          <wp:inline distT="0" distB="0" distL="0" distR="0" wp14:anchorId="14D6B95B" wp14:editId="0C91913B">
            <wp:extent cx="5153025" cy="6677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3025" cy="6677025"/>
                    </a:xfrm>
                    <a:prstGeom prst="rect">
                      <a:avLst/>
                    </a:prstGeom>
                  </pic:spPr>
                </pic:pic>
              </a:graphicData>
            </a:graphic>
          </wp:inline>
        </w:drawing>
      </w:r>
    </w:p>
    <w:p w14:paraId="4EBF53B5" w14:textId="77777777" w:rsidR="00B656E4" w:rsidRDefault="00B656E4" w:rsidP="00B656E4">
      <w:pPr>
        <w:ind w:left="1440"/>
        <w:contextualSpacing/>
      </w:pPr>
    </w:p>
    <w:p w14:paraId="65DB994B" w14:textId="77777777" w:rsidR="003641A5" w:rsidRDefault="003641A5" w:rsidP="00B656E4">
      <w:pPr>
        <w:contextualSpacing/>
        <w:rPr>
          <w:b/>
        </w:rPr>
      </w:pPr>
    </w:p>
    <w:p w14:paraId="1491A7F1" w14:textId="77777777" w:rsidR="000B5EB3" w:rsidRDefault="000B5EB3" w:rsidP="00B656E4">
      <w:pPr>
        <w:contextualSpacing/>
        <w:rPr>
          <w:b/>
        </w:rPr>
      </w:pPr>
    </w:p>
    <w:p w14:paraId="50B60645" w14:textId="31FB6655" w:rsidR="00B20873" w:rsidRPr="00B656E4" w:rsidRDefault="00B20873" w:rsidP="00B656E4">
      <w:pPr>
        <w:contextualSpacing/>
        <w:rPr>
          <w:b/>
        </w:rPr>
      </w:pPr>
      <w:r w:rsidRPr="00B656E4">
        <w:rPr>
          <w:b/>
        </w:rPr>
        <w:lastRenderedPageBreak/>
        <w:t>Transfer Fair</w:t>
      </w:r>
    </w:p>
    <w:p w14:paraId="6BFE17C8" w14:textId="0DE3403B" w:rsidR="00B656E4" w:rsidRDefault="00B656E4" w:rsidP="00B656E4">
      <w:pPr>
        <w:contextualSpacing/>
      </w:pPr>
    </w:p>
    <w:p w14:paraId="6223D28D" w14:textId="14F9087F" w:rsidR="00B656E4" w:rsidRPr="00B20873" w:rsidRDefault="00B656E4" w:rsidP="00B656E4">
      <w:pPr>
        <w:contextualSpacing/>
      </w:pPr>
      <w:r>
        <w:rPr>
          <w:rFonts w:ascii="Segoe UI" w:hAnsi="Segoe UI" w:cs="Segoe UI"/>
          <w:noProof/>
          <w:color w:val="38444D"/>
          <w:szCs w:val="24"/>
          <w:lang w:val="en"/>
        </w:rPr>
        <w:drawing>
          <wp:inline distT="0" distB="0" distL="0" distR="0" wp14:anchorId="0779CC44" wp14:editId="56FB8263">
            <wp:extent cx="5943600" cy="6178990"/>
            <wp:effectExtent l="0" t="0" r="0" b="0"/>
            <wp:docPr id="16" name="Picture 16" descr="cid:ee527043-9352-499a-8847-32eed1ca4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e527043-9352-499a-8847-32eed1ca4eeb"/>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943600" cy="6178990"/>
                    </a:xfrm>
                    <a:prstGeom prst="rect">
                      <a:avLst/>
                    </a:prstGeom>
                    <a:noFill/>
                    <a:ln>
                      <a:noFill/>
                    </a:ln>
                  </pic:spPr>
                </pic:pic>
              </a:graphicData>
            </a:graphic>
          </wp:inline>
        </w:drawing>
      </w:r>
    </w:p>
    <w:p w14:paraId="06258EEB" w14:textId="77777777" w:rsidR="00812C6E" w:rsidRPr="00CF1500" w:rsidRDefault="00812C6E">
      <w:pPr>
        <w:rPr>
          <w:rFonts w:asciiTheme="minorHAnsi" w:hAnsiTheme="minorHAnsi" w:cstheme="minorHAnsi"/>
          <w:szCs w:val="24"/>
        </w:rPr>
      </w:pPr>
    </w:p>
    <w:p w14:paraId="36FF74C4" w14:textId="77777777" w:rsidR="0008485F" w:rsidRDefault="0008485F" w:rsidP="00950891">
      <w:pPr>
        <w:rPr>
          <w:b/>
          <w:u w:val="single"/>
        </w:rPr>
      </w:pPr>
    </w:p>
    <w:p w14:paraId="10B824AE" w14:textId="77777777" w:rsidR="0008485F" w:rsidRDefault="0008485F" w:rsidP="00950891">
      <w:pPr>
        <w:rPr>
          <w:b/>
          <w:u w:val="single"/>
        </w:rPr>
      </w:pPr>
    </w:p>
    <w:p w14:paraId="2A9DFA08" w14:textId="77777777" w:rsidR="0008485F" w:rsidRDefault="0008485F" w:rsidP="00950891">
      <w:pPr>
        <w:rPr>
          <w:b/>
          <w:u w:val="single"/>
        </w:rPr>
      </w:pPr>
    </w:p>
    <w:p w14:paraId="21D9904F" w14:textId="77777777" w:rsidR="0008485F" w:rsidRDefault="0008485F" w:rsidP="00950891">
      <w:pPr>
        <w:rPr>
          <w:b/>
          <w:u w:val="single"/>
        </w:rPr>
      </w:pPr>
    </w:p>
    <w:p w14:paraId="3B9466D5" w14:textId="05B0B23A" w:rsidR="0008485F" w:rsidRDefault="0008485F" w:rsidP="00950891">
      <w:pPr>
        <w:rPr>
          <w:b/>
          <w:u w:val="single"/>
        </w:rPr>
      </w:pPr>
    </w:p>
    <w:p w14:paraId="66B2034E" w14:textId="77777777" w:rsidR="009B7B2C" w:rsidRDefault="009B7B2C" w:rsidP="00950891">
      <w:pPr>
        <w:rPr>
          <w:b/>
          <w:u w:val="single"/>
        </w:rPr>
      </w:pPr>
    </w:p>
    <w:p w14:paraId="07879478" w14:textId="3281E0A8" w:rsidR="00950891" w:rsidRPr="00950891" w:rsidRDefault="00950891" w:rsidP="00950891">
      <w:pPr>
        <w:rPr>
          <w:b/>
          <w:u w:val="single"/>
        </w:rPr>
      </w:pPr>
      <w:r w:rsidRPr="00950891">
        <w:rPr>
          <w:b/>
          <w:u w:val="single"/>
        </w:rPr>
        <w:t xml:space="preserve">Prior </w:t>
      </w:r>
      <w:r w:rsidRPr="00EB558B">
        <w:rPr>
          <w:b/>
          <w:color w:val="FF0000"/>
          <w:u w:val="single"/>
        </w:rPr>
        <w:t xml:space="preserve">SSSP </w:t>
      </w:r>
      <w:r w:rsidRPr="00950891">
        <w:rPr>
          <w:b/>
          <w:u w:val="single"/>
        </w:rPr>
        <w:t xml:space="preserve">Service Area Outcomes (SAO): </w:t>
      </w:r>
    </w:p>
    <w:p w14:paraId="77578067" w14:textId="77777777" w:rsidR="00950891" w:rsidRPr="00950891" w:rsidRDefault="00950891" w:rsidP="00950891"/>
    <w:p w14:paraId="72E5F430" w14:textId="77777777" w:rsidR="00950891" w:rsidRPr="00950891" w:rsidRDefault="00950891" w:rsidP="00950891">
      <w:pPr>
        <w:numPr>
          <w:ilvl w:val="0"/>
          <w:numId w:val="18"/>
        </w:numPr>
        <w:contextualSpacing/>
        <w:rPr>
          <w:i/>
        </w:rPr>
      </w:pPr>
      <w:r w:rsidRPr="00950891">
        <w:rPr>
          <w:i/>
        </w:rPr>
        <w:t xml:space="preserve">The number of students completing each of the SSSP components will be monitored using Cognos and COMEVO. The objective is to have as many students as possible complete each of the components (Orientation, Assessment, Counseling (Ed. Plan) and Follow Up). The desired outcome is to have at least a 2% increase in each area above on an annual basis. </w:t>
      </w:r>
    </w:p>
    <w:p w14:paraId="69E876E1" w14:textId="361F08A6" w:rsidR="00812C6E" w:rsidRDefault="00812C6E">
      <w:pPr>
        <w:rPr>
          <w:rFonts w:asciiTheme="minorHAnsi" w:hAnsiTheme="minorHAnsi" w:cstheme="minorHAnsi"/>
          <w:szCs w:val="24"/>
        </w:rPr>
      </w:pPr>
    </w:p>
    <w:p w14:paraId="6ABC052B" w14:textId="6E1C0F36" w:rsidR="00047F16" w:rsidRDefault="000D252F">
      <w:pPr>
        <w:rPr>
          <w:szCs w:val="24"/>
        </w:rPr>
      </w:pPr>
      <w:r>
        <w:rPr>
          <w:szCs w:val="24"/>
        </w:rPr>
        <w:t>A student survey was sent to 2,709 students during the spring 2019 semester.  We received 119 responses back.  Questions asked were the following:</w:t>
      </w:r>
      <w:r w:rsidR="005F3C39">
        <w:rPr>
          <w:szCs w:val="24"/>
        </w:rPr>
        <w:t xml:space="preserve"> </w:t>
      </w:r>
    </w:p>
    <w:p w14:paraId="0C054F54" w14:textId="77777777" w:rsidR="005F3C39" w:rsidRPr="005F3C39" w:rsidRDefault="005F3C39" w:rsidP="005F3C39">
      <w:pPr>
        <w:pStyle w:val="ListParagraph"/>
        <w:ind w:left="2880"/>
        <w:rPr>
          <w:szCs w:val="24"/>
        </w:rPr>
      </w:pPr>
    </w:p>
    <w:p w14:paraId="20E6C3E0" w14:textId="6D064462" w:rsidR="005F3C39" w:rsidRDefault="005F3C39" w:rsidP="005F3C39">
      <w:pPr>
        <w:rPr>
          <w:szCs w:val="24"/>
        </w:rPr>
      </w:pPr>
      <w:r>
        <w:rPr>
          <w:noProof/>
        </w:rPr>
        <w:drawing>
          <wp:inline distT="0" distB="0" distL="0" distR="0" wp14:anchorId="247A5BCA" wp14:editId="05201559">
            <wp:extent cx="5724525" cy="1790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4525" cy="1790700"/>
                    </a:xfrm>
                    <a:prstGeom prst="rect">
                      <a:avLst/>
                    </a:prstGeom>
                  </pic:spPr>
                </pic:pic>
              </a:graphicData>
            </a:graphic>
          </wp:inline>
        </w:drawing>
      </w:r>
    </w:p>
    <w:p w14:paraId="6BBF57FB" w14:textId="269F3BAF" w:rsidR="005F3C39" w:rsidRDefault="005F3C39" w:rsidP="005F3C39">
      <w:pPr>
        <w:rPr>
          <w:szCs w:val="24"/>
        </w:rPr>
      </w:pPr>
    </w:p>
    <w:p w14:paraId="0D527984" w14:textId="2866B745" w:rsidR="005F3C39" w:rsidRDefault="005F3C39" w:rsidP="005F3C39">
      <w:pPr>
        <w:rPr>
          <w:szCs w:val="24"/>
        </w:rPr>
      </w:pPr>
      <w:r>
        <w:rPr>
          <w:noProof/>
        </w:rPr>
        <w:drawing>
          <wp:inline distT="0" distB="0" distL="0" distR="0" wp14:anchorId="0791A59D" wp14:editId="798B3FD0">
            <wp:extent cx="57912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200" cy="2286000"/>
                    </a:xfrm>
                    <a:prstGeom prst="rect">
                      <a:avLst/>
                    </a:prstGeom>
                  </pic:spPr>
                </pic:pic>
              </a:graphicData>
            </a:graphic>
          </wp:inline>
        </w:drawing>
      </w:r>
    </w:p>
    <w:p w14:paraId="41910C68" w14:textId="2FC23E18" w:rsidR="005F3C39" w:rsidRDefault="005F3C39" w:rsidP="005F3C39">
      <w:pPr>
        <w:rPr>
          <w:szCs w:val="24"/>
        </w:rPr>
      </w:pPr>
      <w:r>
        <w:rPr>
          <w:noProof/>
        </w:rPr>
        <w:lastRenderedPageBreak/>
        <w:drawing>
          <wp:inline distT="0" distB="0" distL="0" distR="0" wp14:anchorId="000A0D99" wp14:editId="1CB8685F">
            <wp:extent cx="5838825" cy="6372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8825" cy="6372225"/>
                    </a:xfrm>
                    <a:prstGeom prst="rect">
                      <a:avLst/>
                    </a:prstGeom>
                  </pic:spPr>
                </pic:pic>
              </a:graphicData>
            </a:graphic>
          </wp:inline>
        </w:drawing>
      </w:r>
    </w:p>
    <w:p w14:paraId="49D4E317" w14:textId="4A799C5D" w:rsidR="00D00193" w:rsidRDefault="00D00193" w:rsidP="005F3C39">
      <w:pPr>
        <w:rPr>
          <w:szCs w:val="24"/>
        </w:rPr>
      </w:pPr>
    </w:p>
    <w:p w14:paraId="36708848" w14:textId="13CD5C44" w:rsidR="00D00193" w:rsidRDefault="00D00193" w:rsidP="005F3C39">
      <w:pPr>
        <w:rPr>
          <w:szCs w:val="24"/>
        </w:rPr>
      </w:pPr>
      <w:r>
        <w:rPr>
          <w:noProof/>
        </w:rPr>
        <w:lastRenderedPageBreak/>
        <w:drawing>
          <wp:inline distT="0" distB="0" distL="0" distR="0" wp14:anchorId="4F88A62D" wp14:editId="5E94AE77">
            <wp:extent cx="5943600" cy="1943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43100"/>
                    </a:xfrm>
                    <a:prstGeom prst="rect">
                      <a:avLst/>
                    </a:prstGeom>
                  </pic:spPr>
                </pic:pic>
              </a:graphicData>
            </a:graphic>
          </wp:inline>
        </w:drawing>
      </w:r>
    </w:p>
    <w:p w14:paraId="48595D37" w14:textId="0E93A876" w:rsidR="00D00193" w:rsidRDefault="00D00193" w:rsidP="005F3C39">
      <w:pPr>
        <w:rPr>
          <w:szCs w:val="24"/>
        </w:rPr>
      </w:pPr>
    </w:p>
    <w:p w14:paraId="51B27150" w14:textId="25C4C176" w:rsidR="00D00193" w:rsidRDefault="00D00193" w:rsidP="005F3C39">
      <w:pPr>
        <w:rPr>
          <w:szCs w:val="24"/>
        </w:rPr>
      </w:pPr>
      <w:r>
        <w:rPr>
          <w:noProof/>
        </w:rPr>
        <w:drawing>
          <wp:inline distT="0" distB="0" distL="0" distR="0" wp14:anchorId="2B695DCB" wp14:editId="138D2774">
            <wp:extent cx="5685790" cy="2695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4628" cy="2699765"/>
                    </a:xfrm>
                    <a:prstGeom prst="rect">
                      <a:avLst/>
                    </a:prstGeom>
                  </pic:spPr>
                </pic:pic>
              </a:graphicData>
            </a:graphic>
          </wp:inline>
        </w:drawing>
      </w:r>
    </w:p>
    <w:p w14:paraId="083EA51C" w14:textId="2C19FD6D" w:rsidR="00D00193" w:rsidRDefault="00D00193" w:rsidP="005F3C39">
      <w:pPr>
        <w:rPr>
          <w:szCs w:val="24"/>
        </w:rPr>
      </w:pPr>
      <w:r>
        <w:rPr>
          <w:noProof/>
        </w:rPr>
        <w:drawing>
          <wp:inline distT="0" distB="0" distL="0" distR="0" wp14:anchorId="5B675B0C" wp14:editId="59B912FB">
            <wp:extent cx="5695950" cy="2428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5950" cy="2428875"/>
                    </a:xfrm>
                    <a:prstGeom prst="rect">
                      <a:avLst/>
                    </a:prstGeom>
                  </pic:spPr>
                </pic:pic>
              </a:graphicData>
            </a:graphic>
          </wp:inline>
        </w:drawing>
      </w:r>
    </w:p>
    <w:p w14:paraId="7C1C1B0E" w14:textId="5D5D2DF0" w:rsidR="00D00193" w:rsidRDefault="00D00193" w:rsidP="005F3C39">
      <w:pPr>
        <w:rPr>
          <w:szCs w:val="24"/>
        </w:rPr>
      </w:pPr>
    </w:p>
    <w:p w14:paraId="5AB84A9E" w14:textId="6B1387F5" w:rsidR="00D00193" w:rsidRDefault="00D00193" w:rsidP="005F3C39">
      <w:pPr>
        <w:rPr>
          <w:szCs w:val="24"/>
        </w:rPr>
      </w:pPr>
    </w:p>
    <w:p w14:paraId="6753A5CE" w14:textId="5AD7ADB7" w:rsidR="00D00193" w:rsidRDefault="00D00193" w:rsidP="005F3C39">
      <w:pPr>
        <w:rPr>
          <w:szCs w:val="24"/>
        </w:rPr>
      </w:pPr>
      <w:r>
        <w:rPr>
          <w:noProof/>
        </w:rPr>
        <w:lastRenderedPageBreak/>
        <w:drawing>
          <wp:inline distT="0" distB="0" distL="0" distR="0" wp14:anchorId="62FA02A6" wp14:editId="2C447F62">
            <wp:extent cx="5791200" cy="1514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200" cy="1514475"/>
                    </a:xfrm>
                    <a:prstGeom prst="rect">
                      <a:avLst/>
                    </a:prstGeom>
                  </pic:spPr>
                </pic:pic>
              </a:graphicData>
            </a:graphic>
          </wp:inline>
        </w:drawing>
      </w:r>
    </w:p>
    <w:p w14:paraId="1F301A87" w14:textId="0E420708" w:rsidR="00D00193" w:rsidRDefault="00D00193" w:rsidP="005F3C39">
      <w:pPr>
        <w:rPr>
          <w:szCs w:val="24"/>
        </w:rPr>
      </w:pPr>
    </w:p>
    <w:p w14:paraId="161471E9" w14:textId="59F655BC" w:rsidR="00D00193" w:rsidRDefault="00D00193" w:rsidP="005F3C39">
      <w:pPr>
        <w:rPr>
          <w:szCs w:val="24"/>
        </w:rPr>
      </w:pPr>
      <w:r>
        <w:rPr>
          <w:noProof/>
        </w:rPr>
        <w:drawing>
          <wp:inline distT="0" distB="0" distL="0" distR="0" wp14:anchorId="4F2478DB" wp14:editId="453D4113">
            <wp:extent cx="5734050" cy="4105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4050" cy="4105275"/>
                    </a:xfrm>
                    <a:prstGeom prst="rect">
                      <a:avLst/>
                    </a:prstGeom>
                  </pic:spPr>
                </pic:pic>
              </a:graphicData>
            </a:graphic>
          </wp:inline>
        </w:drawing>
      </w:r>
    </w:p>
    <w:p w14:paraId="1915FA8F" w14:textId="77777777" w:rsidR="00D00193" w:rsidRDefault="00D00193" w:rsidP="00D00193">
      <w:pPr>
        <w:rPr>
          <w:szCs w:val="24"/>
        </w:rPr>
      </w:pPr>
      <w:r w:rsidRPr="003641A5">
        <w:rPr>
          <w:szCs w:val="24"/>
        </w:rPr>
        <w:t>Enrollment numbers have decreased since the onset of the pandemic.  The chart below shows data from the 2016-2017 to 2020-2021 school years for first time students attending PC.  Assessment/Placement, Orientation, Counseling, and educational plans are all matriculation steps that incoming freshman are advised to completed.  Follow Up services are recognized as wrap around services where counselors and advisors connect with students for various purposes throughout the academic year.</w:t>
      </w:r>
    </w:p>
    <w:p w14:paraId="5A43F359" w14:textId="77777777" w:rsidR="00D00193" w:rsidRPr="005F3C39" w:rsidRDefault="00D00193" w:rsidP="005F3C39">
      <w:pPr>
        <w:rPr>
          <w:szCs w:val="24"/>
        </w:rPr>
      </w:pPr>
    </w:p>
    <w:p w14:paraId="4B475A93" w14:textId="1F7283DB" w:rsidR="00950891" w:rsidRDefault="00950891">
      <w:pPr>
        <w:rPr>
          <w:rFonts w:asciiTheme="minorHAnsi" w:hAnsiTheme="minorHAnsi" w:cstheme="minorHAnsi"/>
          <w:szCs w:val="24"/>
        </w:rPr>
      </w:pPr>
      <w:r>
        <w:rPr>
          <w:noProof/>
        </w:rPr>
        <w:lastRenderedPageBreak/>
        <w:drawing>
          <wp:inline distT="0" distB="0" distL="0" distR="0" wp14:anchorId="07391A8A" wp14:editId="2CF24B36">
            <wp:extent cx="5943600" cy="56676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667647"/>
                    </a:xfrm>
                    <a:prstGeom prst="rect">
                      <a:avLst/>
                    </a:prstGeom>
                  </pic:spPr>
                </pic:pic>
              </a:graphicData>
            </a:graphic>
          </wp:inline>
        </w:drawing>
      </w:r>
    </w:p>
    <w:p w14:paraId="298CBEAF" w14:textId="77777777" w:rsidR="00950891" w:rsidRDefault="00950891" w:rsidP="00812C6E">
      <w:pPr>
        <w:rPr>
          <w:rFonts w:asciiTheme="minorHAnsi" w:hAnsiTheme="minorHAnsi" w:cstheme="minorHAnsi"/>
          <w:b/>
          <w:bCs/>
          <w:szCs w:val="24"/>
          <w:u w:val="single"/>
        </w:rPr>
      </w:pPr>
    </w:p>
    <w:p w14:paraId="68F4596B" w14:textId="2D502C3D" w:rsidR="00950891" w:rsidRPr="00E6463A" w:rsidRDefault="00950891" w:rsidP="000D252F">
      <w:pPr>
        <w:pStyle w:val="ListParagraph"/>
        <w:numPr>
          <w:ilvl w:val="0"/>
          <w:numId w:val="9"/>
        </w:numPr>
        <w:rPr>
          <w:i/>
        </w:rPr>
      </w:pPr>
      <w:r w:rsidRPr="00E6463A">
        <w:rPr>
          <w:i/>
        </w:rPr>
        <w:t xml:space="preserve">As the division of students services </w:t>
      </w:r>
      <w:r w:rsidR="005A12CA" w:rsidRPr="00E6463A">
        <w:rPr>
          <w:i/>
        </w:rPr>
        <w:t>implement</w:t>
      </w:r>
      <w:r w:rsidRPr="00E6463A">
        <w:rPr>
          <w:i/>
        </w:rPr>
        <w:t xml:space="preserve"> new technology to better serve the student population of the college, it is also important to monitor and promote student use of technological resources available. Processes and activities will be developed to promote the use of technology by students. </w:t>
      </w:r>
    </w:p>
    <w:p w14:paraId="01176007" w14:textId="009DB5EE" w:rsidR="00950891" w:rsidRDefault="00950891" w:rsidP="00950891">
      <w:pPr>
        <w:ind w:left="720"/>
        <w:contextualSpacing/>
      </w:pPr>
    </w:p>
    <w:p w14:paraId="3D591F9D" w14:textId="3373184D" w:rsidR="00A34DA8" w:rsidRPr="00950891" w:rsidRDefault="00A34DA8" w:rsidP="00E6463A">
      <w:pPr>
        <w:contextualSpacing/>
      </w:pPr>
      <w:r>
        <w:t xml:space="preserve">The following </w:t>
      </w:r>
      <w:r w:rsidR="00E6463A">
        <w:t xml:space="preserve">new/continuing </w:t>
      </w:r>
      <w:r>
        <w:t xml:space="preserve">technology </w:t>
      </w:r>
      <w:r w:rsidR="00E6463A">
        <w:t xml:space="preserve">was available </w:t>
      </w:r>
      <w:r>
        <w:t>for student</w:t>
      </w:r>
      <w:r w:rsidR="00E6463A">
        <w:t xml:space="preserve"> use </w:t>
      </w:r>
      <w:r>
        <w:t>and promoted during the past three years:</w:t>
      </w:r>
    </w:p>
    <w:p w14:paraId="78CB8D35" w14:textId="130D0586" w:rsidR="00950891" w:rsidRDefault="00950891" w:rsidP="00D66C25">
      <w:pPr>
        <w:pStyle w:val="ListParagraph"/>
        <w:numPr>
          <w:ilvl w:val="0"/>
          <w:numId w:val="21"/>
        </w:numPr>
      </w:pPr>
      <w:r w:rsidRPr="00950891">
        <w:t xml:space="preserve">DegreeWorks </w:t>
      </w:r>
    </w:p>
    <w:p w14:paraId="7599ADD5" w14:textId="3E3E80EF" w:rsidR="00A34DA8" w:rsidRDefault="00A34DA8" w:rsidP="00D66C25">
      <w:pPr>
        <w:pStyle w:val="ListParagraph"/>
        <w:numPr>
          <w:ilvl w:val="0"/>
          <w:numId w:val="21"/>
        </w:numPr>
      </w:pPr>
      <w:r>
        <w:t>Cranium Café</w:t>
      </w:r>
      <w:r w:rsidR="00E6463A">
        <w:t xml:space="preserve"> (New)</w:t>
      </w:r>
    </w:p>
    <w:p w14:paraId="4E4B6369" w14:textId="4319A781" w:rsidR="00A34DA8" w:rsidRPr="00950891" w:rsidRDefault="00A34DA8" w:rsidP="00D66C25">
      <w:pPr>
        <w:pStyle w:val="ListParagraph"/>
        <w:numPr>
          <w:ilvl w:val="0"/>
          <w:numId w:val="21"/>
        </w:numPr>
      </w:pPr>
      <w:r>
        <w:lastRenderedPageBreak/>
        <w:t>Zoom</w:t>
      </w:r>
      <w:r w:rsidR="00E6463A">
        <w:t xml:space="preserve"> (New)</w:t>
      </w:r>
    </w:p>
    <w:p w14:paraId="33F531F4" w14:textId="5BB04AE0" w:rsidR="00950891" w:rsidRPr="00950891" w:rsidRDefault="00950891" w:rsidP="00D66C25">
      <w:pPr>
        <w:pStyle w:val="ListParagraph"/>
        <w:numPr>
          <w:ilvl w:val="0"/>
          <w:numId w:val="21"/>
        </w:numPr>
      </w:pPr>
      <w:r w:rsidRPr="00950891">
        <w:t xml:space="preserve">TimelyCare </w:t>
      </w:r>
      <w:r w:rsidR="00E6463A">
        <w:t>(New)</w:t>
      </w:r>
    </w:p>
    <w:p w14:paraId="608A1ADB" w14:textId="7023F820" w:rsidR="00950891" w:rsidRDefault="00950891" w:rsidP="00D66C25">
      <w:pPr>
        <w:pStyle w:val="ListParagraph"/>
        <w:numPr>
          <w:ilvl w:val="0"/>
          <w:numId w:val="21"/>
        </w:numPr>
      </w:pPr>
      <w:r w:rsidRPr="00950891">
        <w:t xml:space="preserve">Navigate </w:t>
      </w:r>
    </w:p>
    <w:p w14:paraId="2EF2E567" w14:textId="0874E9C8" w:rsidR="00745C9B" w:rsidRDefault="00745C9B" w:rsidP="00D66C25">
      <w:pPr>
        <w:pStyle w:val="ListParagraph"/>
        <w:numPr>
          <w:ilvl w:val="0"/>
          <w:numId w:val="21"/>
        </w:numPr>
      </w:pPr>
      <w:r>
        <w:t>CampusCast</w:t>
      </w:r>
    </w:p>
    <w:p w14:paraId="08394F6A" w14:textId="7C51DA62" w:rsidR="00745C9B" w:rsidRDefault="00745C9B" w:rsidP="00D66C25">
      <w:pPr>
        <w:pStyle w:val="ListParagraph"/>
        <w:numPr>
          <w:ilvl w:val="0"/>
          <w:numId w:val="21"/>
        </w:numPr>
      </w:pPr>
      <w:r>
        <w:t>Ocelot</w:t>
      </w:r>
      <w:r w:rsidR="0098000E">
        <w:t xml:space="preserve"> (Patches)</w:t>
      </w:r>
      <w:r w:rsidR="00E6463A">
        <w:t xml:space="preserve"> (New)</w:t>
      </w:r>
    </w:p>
    <w:p w14:paraId="18BBD8A5" w14:textId="77777777" w:rsidR="00745C9B" w:rsidRPr="00950891" w:rsidRDefault="00745C9B" w:rsidP="0098000E">
      <w:pPr>
        <w:pStyle w:val="ListParagraph"/>
        <w:ind w:left="1440"/>
      </w:pPr>
    </w:p>
    <w:p w14:paraId="6C02E936" w14:textId="77777777" w:rsidR="00950891" w:rsidRPr="00950891" w:rsidRDefault="00950891" w:rsidP="000D252F">
      <w:pPr>
        <w:numPr>
          <w:ilvl w:val="0"/>
          <w:numId w:val="9"/>
        </w:numPr>
        <w:contextualSpacing/>
        <w:rPr>
          <w:i/>
        </w:rPr>
      </w:pPr>
      <w:r w:rsidRPr="00950891">
        <w:rPr>
          <w:i/>
        </w:rPr>
        <w:t xml:space="preserve">Usage of EAB Campus and Navigate platform will increase by 3% annually to assist students with the enrollment process at the college. </w:t>
      </w:r>
    </w:p>
    <w:p w14:paraId="46B9BB8C" w14:textId="0E193215" w:rsidR="00950891" w:rsidRDefault="00950891" w:rsidP="00950891">
      <w:pPr>
        <w:ind w:left="720"/>
        <w:contextualSpacing/>
      </w:pPr>
    </w:p>
    <w:p w14:paraId="77A2F743" w14:textId="0C36210F" w:rsidR="003641A5" w:rsidRPr="001660A7" w:rsidRDefault="001660A7" w:rsidP="00950891">
      <w:pPr>
        <w:ind w:left="720"/>
        <w:contextualSpacing/>
      </w:pPr>
      <w:bookmarkStart w:id="4" w:name="_Hlk94693104"/>
      <w:r w:rsidRPr="001660A7">
        <w:t xml:space="preserve">Navigate </w:t>
      </w:r>
      <w:r>
        <w:t>U</w:t>
      </w:r>
      <w:r w:rsidRPr="001660A7">
        <w:t xml:space="preserve">sage </w:t>
      </w:r>
      <w:r>
        <w:t>D</w:t>
      </w:r>
      <w:r w:rsidRPr="001660A7">
        <w:t>ata</w:t>
      </w:r>
      <w:r>
        <w:t xml:space="preserve"> During</w:t>
      </w:r>
      <w:r w:rsidRPr="001660A7">
        <w:t xml:space="preserve"> 2019-2020</w:t>
      </w:r>
      <w:r>
        <w:t xml:space="preserve"> School Year</w:t>
      </w:r>
    </w:p>
    <w:bookmarkEnd w:id="4"/>
    <w:p w14:paraId="7D0C856F" w14:textId="6467FB18" w:rsidR="001660A7" w:rsidRDefault="001660A7" w:rsidP="00950891">
      <w:pPr>
        <w:ind w:left="720"/>
        <w:contextualSpacing/>
        <w:rPr>
          <w:highlight w:val="yellow"/>
        </w:rPr>
      </w:pPr>
    </w:p>
    <w:p w14:paraId="0418A6A8" w14:textId="7BA3EFE7" w:rsidR="001660A7" w:rsidRDefault="001660A7" w:rsidP="00950891">
      <w:pPr>
        <w:ind w:left="720"/>
        <w:contextualSpacing/>
        <w:rPr>
          <w:highlight w:val="yellow"/>
        </w:rPr>
      </w:pPr>
      <w:r>
        <w:rPr>
          <w:noProof/>
        </w:rPr>
        <w:drawing>
          <wp:inline distT="0" distB="0" distL="0" distR="0" wp14:anchorId="5B377397" wp14:editId="795A5FAA">
            <wp:extent cx="4743450" cy="5476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43450" cy="5476875"/>
                    </a:xfrm>
                    <a:prstGeom prst="rect">
                      <a:avLst/>
                    </a:prstGeom>
                  </pic:spPr>
                </pic:pic>
              </a:graphicData>
            </a:graphic>
          </wp:inline>
        </w:drawing>
      </w:r>
    </w:p>
    <w:p w14:paraId="7BB3817E" w14:textId="5B938982" w:rsidR="001660A7" w:rsidRDefault="001660A7" w:rsidP="001660A7">
      <w:pPr>
        <w:ind w:left="720"/>
        <w:contextualSpacing/>
      </w:pPr>
      <w:r>
        <w:rPr>
          <w:noProof/>
        </w:rPr>
        <w:lastRenderedPageBreak/>
        <w:drawing>
          <wp:inline distT="0" distB="0" distL="0" distR="0" wp14:anchorId="460F1C8A" wp14:editId="4CC6AB94">
            <wp:extent cx="3990975" cy="57245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90975" cy="5724525"/>
                    </a:xfrm>
                    <a:prstGeom prst="rect">
                      <a:avLst/>
                    </a:prstGeom>
                  </pic:spPr>
                </pic:pic>
              </a:graphicData>
            </a:graphic>
          </wp:inline>
        </w:drawing>
      </w:r>
    </w:p>
    <w:p w14:paraId="174EA381" w14:textId="77777777" w:rsidR="001660A7" w:rsidRDefault="001660A7" w:rsidP="001660A7">
      <w:pPr>
        <w:ind w:left="720"/>
        <w:contextualSpacing/>
      </w:pPr>
    </w:p>
    <w:p w14:paraId="2E2FE7B8" w14:textId="77777777" w:rsidR="001660A7" w:rsidRDefault="001660A7" w:rsidP="001660A7">
      <w:pPr>
        <w:ind w:left="720"/>
        <w:contextualSpacing/>
      </w:pPr>
    </w:p>
    <w:p w14:paraId="30939409" w14:textId="77777777" w:rsidR="001660A7" w:rsidRDefault="001660A7" w:rsidP="001660A7">
      <w:pPr>
        <w:ind w:left="720"/>
        <w:contextualSpacing/>
      </w:pPr>
    </w:p>
    <w:p w14:paraId="0C8D5A44" w14:textId="77777777" w:rsidR="001660A7" w:rsidRDefault="001660A7" w:rsidP="001660A7">
      <w:pPr>
        <w:ind w:left="720"/>
        <w:contextualSpacing/>
      </w:pPr>
    </w:p>
    <w:p w14:paraId="334B8429" w14:textId="77777777" w:rsidR="001660A7" w:rsidRDefault="001660A7" w:rsidP="001660A7">
      <w:pPr>
        <w:ind w:left="720"/>
        <w:contextualSpacing/>
      </w:pPr>
    </w:p>
    <w:p w14:paraId="460BE1C3" w14:textId="77777777" w:rsidR="001660A7" w:rsidRDefault="001660A7" w:rsidP="001660A7">
      <w:pPr>
        <w:ind w:left="720"/>
        <w:contextualSpacing/>
      </w:pPr>
    </w:p>
    <w:p w14:paraId="5A9AA2BF" w14:textId="77777777" w:rsidR="001660A7" w:rsidRDefault="001660A7" w:rsidP="001660A7">
      <w:pPr>
        <w:ind w:left="720"/>
        <w:contextualSpacing/>
      </w:pPr>
    </w:p>
    <w:p w14:paraId="4C30E8F7" w14:textId="77777777" w:rsidR="001660A7" w:rsidRDefault="001660A7" w:rsidP="001660A7">
      <w:pPr>
        <w:ind w:left="720"/>
        <w:contextualSpacing/>
      </w:pPr>
    </w:p>
    <w:p w14:paraId="6AB60CF3" w14:textId="77777777" w:rsidR="001660A7" w:rsidRDefault="001660A7" w:rsidP="001660A7">
      <w:pPr>
        <w:ind w:left="720"/>
        <w:contextualSpacing/>
      </w:pPr>
    </w:p>
    <w:p w14:paraId="70532B23" w14:textId="77777777" w:rsidR="001660A7" w:rsidRDefault="001660A7" w:rsidP="001660A7">
      <w:pPr>
        <w:ind w:left="720"/>
        <w:contextualSpacing/>
      </w:pPr>
    </w:p>
    <w:p w14:paraId="5CE83623" w14:textId="651BA343" w:rsidR="001660A7" w:rsidRDefault="001660A7" w:rsidP="001660A7">
      <w:pPr>
        <w:ind w:left="720"/>
        <w:contextualSpacing/>
      </w:pPr>
      <w:r w:rsidRPr="001660A7">
        <w:lastRenderedPageBreak/>
        <w:t xml:space="preserve">Navigate </w:t>
      </w:r>
      <w:r>
        <w:t>U</w:t>
      </w:r>
      <w:r w:rsidRPr="001660A7">
        <w:t xml:space="preserve">sage </w:t>
      </w:r>
      <w:r>
        <w:t>D</w:t>
      </w:r>
      <w:r w:rsidRPr="001660A7">
        <w:t>ata from 20</w:t>
      </w:r>
      <w:r>
        <w:t>20-2021 School Year</w:t>
      </w:r>
    </w:p>
    <w:p w14:paraId="68DF2D6C" w14:textId="54DE65BE" w:rsidR="001660A7" w:rsidRDefault="001660A7" w:rsidP="001660A7">
      <w:pPr>
        <w:ind w:left="720"/>
        <w:contextualSpacing/>
      </w:pPr>
    </w:p>
    <w:p w14:paraId="72F21E3C" w14:textId="10D5FC49" w:rsidR="001660A7" w:rsidRPr="001660A7" w:rsidRDefault="001660A7" w:rsidP="001660A7">
      <w:pPr>
        <w:ind w:left="720"/>
        <w:contextualSpacing/>
      </w:pPr>
      <w:r>
        <w:rPr>
          <w:noProof/>
        </w:rPr>
        <w:drawing>
          <wp:inline distT="0" distB="0" distL="0" distR="0" wp14:anchorId="7C3C23B4" wp14:editId="2A32B085">
            <wp:extent cx="4752975" cy="5438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2975" cy="5438775"/>
                    </a:xfrm>
                    <a:prstGeom prst="rect">
                      <a:avLst/>
                    </a:prstGeom>
                  </pic:spPr>
                </pic:pic>
              </a:graphicData>
            </a:graphic>
          </wp:inline>
        </w:drawing>
      </w:r>
    </w:p>
    <w:p w14:paraId="5BD719B7" w14:textId="5580CEAD" w:rsidR="001660A7" w:rsidRDefault="001660A7" w:rsidP="00950891">
      <w:pPr>
        <w:ind w:left="720"/>
        <w:contextualSpacing/>
        <w:rPr>
          <w:highlight w:val="yellow"/>
        </w:rPr>
      </w:pPr>
      <w:r>
        <w:rPr>
          <w:noProof/>
        </w:rPr>
        <w:lastRenderedPageBreak/>
        <w:drawing>
          <wp:inline distT="0" distB="0" distL="0" distR="0" wp14:anchorId="4985B7A9" wp14:editId="29E3AF0E">
            <wp:extent cx="4638675" cy="67913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38675" cy="6791325"/>
                    </a:xfrm>
                    <a:prstGeom prst="rect">
                      <a:avLst/>
                    </a:prstGeom>
                  </pic:spPr>
                </pic:pic>
              </a:graphicData>
            </a:graphic>
          </wp:inline>
        </w:drawing>
      </w:r>
    </w:p>
    <w:p w14:paraId="7D4162DC" w14:textId="507A878F" w:rsidR="00D00193" w:rsidRDefault="00D00193" w:rsidP="00950891">
      <w:pPr>
        <w:ind w:left="720"/>
        <w:contextualSpacing/>
      </w:pPr>
    </w:p>
    <w:p w14:paraId="0D85DAA0" w14:textId="7EDECC0C" w:rsidR="000B5EB3" w:rsidRDefault="00D00193" w:rsidP="00950891">
      <w:pPr>
        <w:ind w:left="720"/>
        <w:contextualSpacing/>
      </w:pPr>
      <w:r>
        <w:t xml:space="preserve">The new Navigate </w:t>
      </w:r>
      <w:r w:rsidR="00F92B50">
        <w:t>S</w:t>
      </w:r>
      <w:r>
        <w:t xml:space="preserve">tudent </w:t>
      </w:r>
      <w:r w:rsidR="00F92B50">
        <w:t>A</w:t>
      </w:r>
      <w:r>
        <w:t xml:space="preserve">pp went live during Summer 2021.  </w:t>
      </w:r>
      <w:r w:rsidR="000B5EB3">
        <w:t>Students are able to monitor to-do lists such as missing matriculation steps, view resources, see important updates regarding upcoming registration, view class schedules, etc.</w:t>
      </w:r>
    </w:p>
    <w:p w14:paraId="330DFBC7" w14:textId="77777777" w:rsidR="000B5EB3" w:rsidRDefault="000B5EB3" w:rsidP="00950891">
      <w:pPr>
        <w:ind w:left="720"/>
        <w:contextualSpacing/>
      </w:pPr>
    </w:p>
    <w:p w14:paraId="01A74C2B" w14:textId="70923548" w:rsidR="000B5EB3" w:rsidRDefault="000B5EB3" w:rsidP="000B5EB3">
      <w:pPr>
        <w:ind w:left="720"/>
        <w:contextualSpacing/>
        <w:jc w:val="center"/>
      </w:pPr>
      <w:r>
        <w:rPr>
          <w:noProof/>
        </w:rPr>
        <w:drawing>
          <wp:inline distT="0" distB="0" distL="0" distR="0" wp14:anchorId="34130584" wp14:editId="377B7FFF">
            <wp:extent cx="3781425" cy="377444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03994" cy="3796967"/>
                    </a:xfrm>
                    <a:prstGeom prst="rect">
                      <a:avLst/>
                    </a:prstGeom>
                  </pic:spPr>
                </pic:pic>
              </a:graphicData>
            </a:graphic>
          </wp:inline>
        </w:drawing>
      </w:r>
    </w:p>
    <w:p w14:paraId="66CC9159" w14:textId="50F0E317" w:rsidR="003641A5" w:rsidRDefault="003641A5" w:rsidP="00950891">
      <w:pPr>
        <w:ind w:left="720"/>
        <w:contextualSpacing/>
      </w:pPr>
    </w:p>
    <w:p w14:paraId="4444C871" w14:textId="241B1AB3" w:rsidR="003641A5" w:rsidRDefault="003641A5" w:rsidP="00950891">
      <w:pPr>
        <w:ind w:left="720"/>
        <w:contextualSpacing/>
      </w:pPr>
    </w:p>
    <w:p w14:paraId="3EDBFCC6" w14:textId="77777777" w:rsidR="00DB474D" w:rsidRDefault="00DB474D" w:rsidP="00950891">
      <w:pPr>
        <w:ind w:left="720"/>
        <w:contextualSpacing/>
      </w:pPr>
    </w:p>
    <w:p w14:paraId="777CAD7A" w14:textId="77777777" w:rsidR="003641A5" w:rsidRPr="00950891" w:rsidRDefault="003641A5" w:rsidP="00950891">
      <w:pPr>
        <w:ind w:left="720"/>
        <w:contextualSpacing/>
      </w:pPr>
    </w:p>
    <w:p w14:paraId="5E5CB84F" w14:textId="79544E36" w:rsidR="00950891" w:rsidRDefault="00950891" w:rsidP="000D252F">
      <w:pPr>
        <w:numPr>
          <w:ilvl w:val="0"/>
          <w:numId w:val="9"/>
        </w:numPr>
        <w:contextualSpacing/>
        <w:rPr>
          <w:i/>
        </w:rPr>
      </w:pPr>
      <w:r w:rsidRPr="00950891">
        <w:rPr>
          <w:i/>
        </w:rPr>
        <w:t xml:space="preserve">Student use of DegreeWorks will increase by 2% annually. This technology provides students information about their academic progress toward completing their educational goal. </w:t>
      </w:r>
    </w:p>
    <w:p w14:paraId="46A21C0D" w14:textId="77777777" w:rsidR="0098000E" w:rsidRPr="000036AE" w:rsidRDefault="0098000E" w:rsidP="000036AE">
      <w:pPr>
        <w:contextualSpacing/>
      </w:pPr>
    </w:p>
    <w:p w14:paraId="324971DE" w14:textId="6B33D750" w:rsidR="0098000E" w:rsidRPr="000036AE" w:rsidRDefault="0098000E" w:rsidP="00E6463A">
      <w:r w:rsidRPr="000036AE">
        <w:t>While we hope</w:t>
      </w:r>
      <w:r w:rsidR="00E6463A" w:rsidRPr="000036AE">
        <w:t xml:space="preserve">d </w:t>
      </w:r>
      <w:r w:rsidRPr="000036AE">
        <w:t xml:space="preserve">that the DegreeWorks system would be able to show data usage reports, we discovered that there is no way to know how many users are logging into </w:t>
      </w:r>
      <w:r w:rsidR="00E6463A" w:rsidRPr="000036AE">
        <w:t>D</w:t>
      </w:r>
      <w:r w:rsidRPr="000036AE">
        <w:t>egree</w:t>
      </w:r>
      <w:r w:rsidR="00E6463A" w:rsidRPr="000036AE">
        <w:t>W</w:t>
      </w:r>
      <w:r w:rsidRPr="000036AE">
        <w:t xml:space="preserve">orks for any particular period of time.   </w:t>
      </w:r>
      <w:r w:rsidR="00E6463A" w:rsidRPr="000036AE">
        <w:t>After discussion with District Office, w</w:t>
      </w:r>
      <w:r w:rsidRPr="000036AE">
        <w:t xml:space="preserve">e </w:t>
      </w:r>
      <w:r w:rsidR="00E6463A" w:rsidRPr="000036AE">
        <w:t xml:space="preserve">determined that we </w:t>
      </w:r>
      <w:r w:rsidRPr="000036AE">
        <w:t xml:space="preserve">are only able to query how many users are logged into DegreeWorks at </w:t>
      </w:r>
      <w:r w:rsidR="00E6463A" w:rsidRPr="000036AE">
        <w:t xml:space="preserve">any </w:t>
      </w:r>
      <w:r w:rsidRPr="000036AE">
        <w:t xml:space="preserve">moment.  </w:t>
      </w:r>
    </w:p>
    <w:p w14:paraId="3ED7FFB0" w14:textId="7F78E4DD" w:rsidR="00E6463A" w:rsidRDefault="00E6463A" w:rsidP="00E6463A">
      <w:pPr>
        <w:rPr>
          <w:i/>
        </w:rPr>
      </w:pPr>
    </w:p>
    <w:p w14:paraId="5BF101FF" w14:textId="7CA7D6D8" w:rsidR="00E6463A" w:rsidRPr="00E6463A" w:rsidRDefault="00E6463A" w:rsidP="00E6463A">
      <w:r>
        <w:t>Counselors</w:t>
      </w:r>
      <w:r w:rsidR="00890F57">
        <w:t>/</w:t>
      </w:r>
      <w:r>
        <w:t xml:space="preserve">Advisors use DegreeWorks when meeting with students to show them how to use the degree planning </w:t>
      </w:r>
      <w:r w:rsidR="00890F57">
        <w:t>tool</w:t>
      </w:r>
      <w:r>
        <w:t xml:space="preserve"> and where </w:t>
      </w:r>
      <w:r w:rsidR="00890F57">
        <w:t>students</w:t>
      </w:r>
      <w:r>
        <w:t xml:space="preserve"> are with completion of their programs.  We also offer </w:t>
      </w:r>
      <w:r w:rsidR="00890F57">
        <w:t xml:space="preserve">DegreeWorks workshops throughout the year for students to receive one-on-one </w:t>
      </w:r>
      <w:r w:rsidR="000B5EB3">
        <w:t>guidance using the student portal</w:t>
      </w:r>
      <w:r w:rsidR="00890F57">
        <w:t>.</w:t>
      </w:r>
    </w:p>
    <w:p w14:paraId="26178F5C" w14:textId="49E7E1DD" w:rsidR="00950891" w:rsidRDefault="00950891" w:rsidP="00950891"/>
    <w:p w14:paraId="5FD0C802" w14:textId="77777777" w:rsidR="007302F6" w:rsidRPr="00950891" w:rsidRDefault="007302F6" w:rsidP="00950891"/>
    <w:p w14:paraId="70E37C09" w14:textId="77777777" w:rsidR="00950891" w:rsidRPr="00950891" w:rsidRDefault="00950891" w:rsidP="000D252F">
      <w:pPr>
        <w:numPr>
          <w:ilvl w:val="0"/>
          <w:numId w:val="9"/>
        </w:numPr>
        <w:contextualSpacing/>
        <w:rPr>
          <w:i/>
        </w:rPr>
      </w:pPr>
      <w:r w:rsidRPr="00950891">
        <w:rPr>
          <w:i/>
        </w:rPr>
        <w:lastRenderedPageBreak/>
        <w:t>The implementation of Cranium Cafe will allow counselors and advisers to provide services to distance learners. This will provide distance learners as well as non-traditional students access to a virtual counseling or advising environment.</w:t>
      </w:r>
    </w:p>
    <w:p w14:paraId="3027378C" w14:textId="77777777" w:rsidR="000036AE" w:rsidRDefault="000036AE" w:rsidP="000036AE"/>
    <w:p w14:paraId="292146D2" w14:textId="77777777" w:rsidR="000B5EB3" w:rsidRDefault="000036AE" w:rsidP="000036AE">
      <w:r w:rsidRPr="00512B2B">
        <w:t>Cranium Café was used as our main online platform system to provid</w:t>
      </w:r>
      <w:r>
        <w:t>e</w:t>
      </w:r>
      <w:r w:rsidRPr="00512B2B">
        <w:t xml:space="preserve"> online services to students. To help with the transition, a series of Cranium Café sessions as well as one on one sessions were conducted by our Online Counselor. Counselors and </w:t>
      </w:r>
      <w:r>
        <w:t>Educational</w:t>
      </w:r>
      <w:r w:rsidRPr="00512B2B">
        <w:t xml:space="preserve"> Advisors who attended the training learned to utilize the different functions of Cranium Café to conduct online sessions with students. Our Online Counselor also </w:t>
      </w:r>
      <w:r>
        <w:t>created</w:t>
      </w:r>
      <w:r w:rsidRPr="00512B2B">
        <w:t xml:space="preserve"> a Cranium Café Training Guide to provide additional support for the staff. </w:t>
      </w:r>
    </w:p>
    <w:p w14:paraId="203A50CC" w14:textId="77777777" w:rsidR="000B5EB3" w:rsidRDefault="000B5EB3" w:rsidP="000036AE"/>
    <w:p w14:paraId="0E7DDA75" w14:textId="7CA6A5FA" w:rsidR="000036AE" w:rsidRPr="00A5431D" w:rsidRDefault="000036AE" w:rsidP="000036AE">
      <w:r>
        <w:t xml:space="preserve">Since the onset of the pandemic and working remote at the time, we began to have technology issues with Cranium Café.  We slowly integrated Zoom into remote counseling/advising appointments.  After discussion with the Student Services division, it was determined that we would only use Zoom.  As of June 2021, we </w:t>
      </w:r>
      <w:r w:rsidRPr="00A5431D">
        <w:t>discontinued using Cranium Café and now utilize Zoom for meeting and virtual/remote appointments.</w:t>
      </w:r>
    </w:p>
    <w:p w14:paraId="0C9D6391" w14:textId="2739DC94" w:rsidR="00950891" w:rsidRPr="00A5431D" w:rsidRDefault="00950891" w:rsidP="00812C6E"/>
    <w:p w14:paraId="7D907D3F" w14:textId="73B54D59" w:rsidR="00950891" w:rsidRPr="00950891" w:rsidRDefault="00950891" w:rsidP="00950891">
      <w:pPr>
        <w:rPr>
          <w:b/>
          <w:u w:val="single"/>
        </w:rPr>
      </w:pPr>
      <w:r w:rsidRPr="00950891">
        <w:rPr>
          <w:b/>
          <w:u w:val="single"/>
        </w:rPr>
        <w:t xml:space="preserve">Prior </w:t>
      </w:r>
      <w:r w:rsidRPr="00EB558B">
        <w:rPr>
          <w:b/>
          <w:color w:val="FF0000"/>
          <w:u w:val="single"/>
        </w:rPr>
        <w:t xml:space="preserve">Basic Skills </w:t>
      </w:r>
      <w:r w:rsidRPr="005C7752">
        <w:rPr>
          <w:b/>
          <w:u w:val="single"/>
        </w:rPr>
        <w:t>Initiative</w:t>
      </w:r>
      <w:r w:rsidRPr="00950891">
        <w:rPr>
          <w:b/>
          <w:u w:val="single"/>
        </w:rPr>
        <w:t xml:space="preserve"> Outcome:</w:t>
      </w:r>
    </w:p>
    <w:p w14:paraId="7F3D9F51" w14:textId="77777777" w:rsidR="00950891" w:rsidRDefault="00950891" w:rsidP="00950891">
      <w:pPr>
        <w:rPr>
          <w:bCs/>
        </w:rPr>
      </w:pPr>
    </w:p>
    <w:p w14:paraId="4A936EBA" w14:textId="4ACC636B" w:rsidR="00950891" w:rsidRPr="00950891" w:rsidRDefault="00950891" w:rsidP="00950891">
      <w:pPr>
        <w:ind w:left="360"/>
        <w:rPr>
          <w:i/>
        </w:rPr>
      </w:pPr>
      <w:r>
        <w:rPr>
          <w:i/>
        </w:rPr>
        <w:t xml:space="preserve">1. </w:t>
      </w:r>
      <w:r w:rsidRPr="00950891">
        <w:rPr>
          <w:i/>
        </w:rPr>
        <w:t xml:space="preserve">Increase the number of students that complete basic skills courses and transition into </w:t>
      </w:r>
      <w:r>
        <w:rPr>
          <w:i/>
        </w:rPr>
        <w:t xml:space="preserve">   </w:t>
      </w:r>
      <w:r w:rsidRPr="00950891">
        <w:rPr>
          <w:i/>
        </w:rPr>
        <w:t>transfer-level English and Math courses.</w:t>
      </w:r>
    </w:p>
    <w:p w14:paraId="0902A14F" w14:textId="77777777" w:rsidR="00950891" w:rsidRDefault="00950891" w:rsidP="00812C6E">
      <w:pPr>
        <w:rPr>
          <w:rFonts w:asciiTheme="minorHAnsi" w:hAnsiTheme="minorHAnsi" w:cstheme="minorHAnsi"/>
          <w:b/>
          <w:bCs/>
          <w:szCs w:val="24"/>
          <w:u w:val="single"/>
        </w:rPr>
      </w:pPr>
    </w:p>
    <w:p w14:paraId="3C780339" w14:textId="73039351" w:rsidR="00950891" w:rsidRDefault="007E38DE" w:rsidP="00812C6E">
      <w:pPr>
        <w:rPr>
          <w:rFonts w:asciiTheme="minorHAnsi" w:hAnsiTheme="minorHAnsi" w:cstheme="minorHAnsi"/>
          <w:b/>
          <w:bCs/>
          <w:szCs w:val="24"/>
          <w:u w:val="single"/>
        </w:rPr>
      </w:pPr>
      <w:r>
        <w:t>Due to AB-705 regulations that we are ensuring that we are maximizing the probability that a student will enter and complete transfer-level coursework in math, this SAO is no longer assessed. New SAO outcome that was created for BSI has not been assessed and the assessment method will be discussed in AB-705 Workgroup.</w:t>
      </w:r>
    </w:p>
    <w:p w14:paraId="02B4BC87" w14:textId="77777777" w:rsidR="00950891" w:rsidRPr="003641A5" w:rsidRDefault="00950891" w:rsidP="00812C6E">
      <w:pPr>
        <w:rPr>
          <w:b/>
          <w:u w:val="single"/>
        </w:rPr>
      </w:pPr>
    </w:p>
    <w:p w14:paraId="11EE7AEE" w14:textId="77777777" w:rsidR="00DB474D" w:rsidRDefault="00DB474D" w:rsidP="00812C6E">
      <w:pPr>
        <w:rPr>
          <w:b/>
          <w:u w:val="single"/>
        </w:rPr>
      </w:pPr>
    </w:p>
    <w:p w14:paraId="55560B0C" w14:textId="77777777" w:rsidR="00DB474D" w:rsidRDefault="00DB474D" w:rsidP="00812C6E">
      <w:pPr>
        <w:rPr>
          <w:b/>
          <w:u w:val="single"/>
        </w:rPr>
      </w:pPr>
    </w:p>
    <w:p w14:paraId="01EE1904" w14:textId="77777777" w:rsidR="000D55EC" w:rsidRDefault="000D55EC" w:rsidP="00812C6E">
      <w:pPr>
        <w:rPr>
          <w:b/>
          <w:u w:val="single"/>
        </w:rPr>
      </w:pPr>
    </w:p>
    <w:p w14:paraId="5DA7E2A2" w14:textId="77777777" w:rsidR="000D55EC" w:rsidRDefault="000D55EC" w:rsidP="00812C6E">
      <w:pPr>
        <w:rPr>
          <w:b/>
          <w:u w:val="single"/>
        </w:rPr>
      </w:pPr>
    </w:p>
    <w:p w14:paraId="127610D4" w14:textId="77777777" w:rsidR="000D55EC" w:rsidRDefault="000D55EC" w:rsidP="00812C6E">
      <w:pPr>
        <w:rPr>
          <w:b/>
          <w:u w:val="single"/>
        </w:rPr>
      </w:pPr>
    </w:p>
    <w:p w14:paraId="30850E50" w14:textId="77777777" w:rsidR="000D55EC" w:rsidRDefault="000D55EC" w:rsidP="00812C6E">
      <w:pPr>
        <w:rPr>
          <w:b/>
          <w:u w:val="single"/>
        </w:rPr>
      </w:pPr>
    </w:p>
    <w:p w14:paraId="65E46CD3" w14:textId="77777777" w:rsidR="000D55EC" w:rsidRDefault="000D55EC" w:rsidP="00812C6E">
      <w:pPr>
        <w:rPr>
          <w:b/>
          <w:u w:val="single"/>
        </w:rPr>
      </w:pPr>
    </w:p>
    <w:p w14:paraId="4F9BAFDF" w14:textId="77777777" w:rsidR="000D55EC" w:rsidRDefault="000D55EC" w:rsidP="00812C6E">
      <w:pPr>
        <w:rPr>
          <w:b/>
          <w:u w:val="single"/>
        </w:rPr>
      </w:pPr>
    </w:p>
    <w:p w14:paraId="5C30101B" w14:textId="77777777" w:rsidR="000D55EC" w:rsidRDefault="000D55EC" w:rsidP="00812C6E">
      <w:pPr>
        <w:rPr>
          <w:b/>
          <w:u w:val="single"/>
        </w:rPr>
      </w:pPr>
    </w:p>
    <w:p w14:paraId="42F28F06" w14:textId="77777777" w:rsidR="000D55EC" w:rsidRDefault="000D55EC" w:rsidP="00812C6E">
      <w:pPr>
        <w:rPr>
          <w:b/>
          <w:u w:val="single"/>
        </w:rPr>
      </w:pPr>
    </w:p>
    <w:p w14:paraId="4F499036" w14:textId="77777777" w:rsidR="000D55EC" w:rsidRDefault="000D55EC" w:rsidP="00812C6E">
      <w:pPr>
        <w:rPr>
          <w:b/>
          <w:u w:val="single"/>
        </w:rPr>
      </w:pPr>
    </w:p>
    <w:p w14:paraId="0E3E6F6B" w14:textId="77777777" w:rsidR="000D55EC" w:rsidRDefault="000D55EC" w:rsidP="00812C6E">
      <w:pPr>
        <w:rPr>
          <w:b/>
          <w:u w:val="single"/>
        </w:rPr>
      </w:pPr>
    </w:p>
    <w:p w14:paraId="5389B70D" w14:textId="77777777" w:rsidR="000D55EC" w:rsidRDefault="000D55EC" w:rsidP="00812C6E">
      <w:pPr>
        <w:rPr>
          <w:b/>
          <w:u w:val="single"/>
        </w:rPr>
      </w:pPr>
    </w:p>
    <w:p w14:paraId="6EBE28B4" w14:textId="77777777" w:rsidR="000D55EC" w:rsidRDefault="000D55EC" w:rsidP="00812C6E">
      <w:pPr>
        <w:rPr>
          <w:b/>
          <w:u w:val="single"/>
        </w:rPr>
      </w:pPr>
    </w:p>
    <w:p w14:paraId="171B2E78" w14:textId="77777777" w:rsidR="000D55EC" w:rsidRDefault="000D55EC" w:rsidP="00812C6E">
      <w:pPr>
        <w:rPr>
          <w:b/>
          <w:u w:val="single"/>
        </w:rPr>
      </w:pPr>
    </w:p>
    <w:p w14:paraId="0A231939" w14:textId="77777777" w:rsidR="000D55EC" w:rsidRDefault="000D55EC" w:rsidP="00812C6E">
      <w:pPr>
        <w:rPr>
          <w:b/>
          <w:u w:val="single"/>
        </w:rPr>
      </w:pPr>
    </w:p>
    <w:p w14:paraId="162587B5" w14:textId="08D262C0" w:rsidR="00812C6E" w:rsidRPr="003641A5" w:rsidRDefault="00812C6E" w:rsidP="00812C6E">
      <w:pPr>
        <w:rPr>
          <w:b/>
          <w:u w:val="single"/>
        </w:rPr>
      </w:pPr>
      <w:r w:rsidRPr="003641A5">
        <w:rPr>
          <w:b/>
          <w:u w:val="single"/>
        </w:rPr>
        <w:lastRenderedPageBreak/>
        <w:t>Program Analysis and Trends</w:t>
      </w:r>
    </w:p>
    <w:p w14:paraId="2A01B792" w14:textId="77777777" w:rsidR="00D66C25" w:rsidRPr="00D66C25" w:rsidRDefault="00D66C25" w:rsidP="00D66C25">
      <w:pPr>
        <w:rPr>
          <w:szCs w:val="24"/>
        </w:rPr>
      </w:pPr>
    </w:p>
    <w:p w14:paraId="3C992292" w14:textId="0496EE74" w:rsidR="00295461" w:rsidRPr="00B8323F" w:rsidRDefault="00D15306" w:rsidP="00812C6E">
      <w:pPr>
        <w:rPr>
          <w:rFonts w:asciiTheme="minorHAnsi" w:hAnsiTheme="minorHAnsi" w:cstheme="minorHAnsi"/>
          <w:b/>
          <w:bCs/>
          <w:i/>
          <w:color w:val="FF0000"/>
          <w:szCs w:val="24"/>
          <w:u w:val="single"/>
        </w:rPr>
      </w:pPr>
      <w:r w:rsidRPr="00B8323F">
        <w:rPr>
          <w:b/>
          <w:i/>
          <w:color w:val="FF0000"/>
          <w:u w:val="single"/>
        </w:rPr>
        <w:t>BSI</w:t>
      </w:r>
    </w:p>
    <w:p w14:paraId="785532F3" w14:textId="3FA159AB" w:rsidR="00295461" w:rsidRDefault="00D15306" w:rsidP="00812C6E">
      <w:pPr>
        <w:rPr>
          <w:rFonts w:asciiTheme="minorHAnsi" w:hAnsiTheme="minorHAnsi" w:cstheme="minorHAnsi"/>
          <w:b/>
          <w:bCs/>
          <w:i/>
          <w:szCs w:val="24"/>
        </w:rPr>
      </w:pPr>
      <w:r>
        <w:rPr>
          <w:noProof/>
        </w:rPr>
        <w:drawing>
          <wp:inline distT="0" distB="0" distL="0" distR="0" wp14:anchorId="2BF9D22F" wp14:editId="51FE73B9">
            <wp:extent cx="5943600" cy="359210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943600" cy="3592104"/>
                    </a:xfrm>
                    <a:prstGeom prst="rect">
                      <a:avLst/>
                    </a:prstGeom>
                    <a:noFill/>
                    <a:ln>
                      <a:noFill/>
                    </a:ln>
                  </pic:spPr>
                </pic:pic>
              </a:graphicData>
            </a:graphic>
          </wp:inline>
        </w:drawing>
      </w:r>
    </w:p>
    <w:p w14:paraId="4912F777" w14:textId="59679D98" w:rsidR="00295461" w:rsidRDefault="00295461" w:rsidP="00812C6E">
      <w:pPr>
        <w:rPr>
          <w:rFonts w:asciiTheme="minorHAnsi" w:hAnsiTheme="minorHAnsi" w:cstheme="minorHAnsi"/>
          <w:b/>
          <w:bCs/>
          <w:i/>
          <w:szCs w:val="24"/>
        </w:rPr>
      </w:pPr>
    </w:p>
    <w:p w14:paraId="7715AAA7" w14:textId="573CA2FF" w:rsidR="00706A72" w:rsidRDefault="00D15306" w:rsidP="00812C6E">
      <w:pPr>
        <w:rPr>
          <w:rFonts w:asciiTheme="minorHAnsi" w:hAnsiTheme="minorHAnsi" w:cstheme="minorHAnsi"/>
          <w:b/>
          <w:bCs/>
          <w:i/>
          <w:szCs w:val="24"/>
        </w:rPr>
      </w:pPr>
      <w:r>
        <w:rPr>
          <w:noProof/>
        </w:rPr>
        <w:lastRenderedPageBreak/>
        <w:drawing>
          <wp:inline distT="0" distB="0" distL="0" distR="0" wp14:anchorId="4C46078C" wp14:editId="26C74A2E">
            <wp:extent cx="5306610" cy="3419133"/>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391804" cy="3474025"/>
                    </a:xfrm>
                    <a:prstGeom prst="rect">
                      <a:avLst/>
                    </a:prstGeom>
                    <a:noFill/>
                    <a:ln>
                      <a:noFill/>
                    </a:ln>
                  </pic:spPr>
                </pic:pic>
              </a:graphicData>
            </a:graphic>
          </wp:inline>
        </w:drawing>
      </w:r>
    </w:p>
    <w:p w14:paraId="5C487DB7" w14:textId="77777777" w:rsidR="00295461" w:rsidRDefault="00295461" w:rsidP="00812C6E">
      <w:pPr>
        <w:rPr>
          <w:rFonts w:asciiTheme="minorHAnsi" w:hAnsiTheme="minorHAnsi" w:cstheme="minorHAnsi"/>
          <w:b/>
          <w:bCs/>
          <w:i/>
          <w:szCs w:val="24"/>
        </w:rPr>
      </w:pPr>
    </w:p>
    <w:p w14:paraId="7C49F852" w14:textId="26FDE677" w:rsidR="00295461" w:rsidRDefault="00D15306" w:rsidP="00812C6E">
      <w:pPr>
        <w:rPr>
          <w:rFonts w:asciiTheme="minorHAnsi" w:hAnsiTheme="minorHAnsi" w:cstheme="minorHAnsi"/>
          <w:b/>
          <w:bCs/>
          <w:i/>
          <w:szCs w:val="24"/>
        </w:rPr>
      </w:pPr>
      <w:r>
        <w:rPr>
          <w:noProof/>
        </w:rPr>
        <w:drawing>
          <wp:inline distT="0" distB="0" distL="0" distR="0" wp14:anchorId="757F20AB" wp14:editId="210EA5D6">
            <wp:extent cx="5368718" cy="36004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384051" cy="3610733"/>
                    </a:xfrm>
                    <a:prstGeom prst="rect">
                      <a:avLst/>
                    </a:prstGeom>
                    <a:noFill/>
                    <a:ln>
                      <a:noFill/>
                    </a:ln>
                  </pic:spPr>
                </pic:pic>
              </a:graphicData>
            </a:graphic>
          </wp:inline>
        </w:drawing>
      </w:r>
    </w:p>
    <w:p w14:paraId="77155665" w14:textId="5484BE5D" w:rsidR="00295461" w:rsidRDefault="00295461" w:rsidP="00812C6E">
      <w:pPr>
        <w:rPr>
          <w:rFonts w:asciiTheme="minorHAnsi" w:hAnsiTheme="minorHAnsi" w:cstheme="minorHAnsi"/>
          <w:b/>
          <w:bCs/>
          <w:i/>
          <w:szCs w:val="24"/>
        </w:rPr>
      </w:pPr>
    </w:p>
    <w:p w14:paraId="03BE3C48" w14:textId="77777777" w:rsidR="00DB474D" w:rsidRDefault="00DB474D" w:rsidP="00812C6E">
      <w:pPr>
        <w:rPr>
          <w:b/>
          <w:i/>
          <w:u w:val="single"/>
        </w:rPr>
      </w:pPr>
    </w:p>
    <w:p w14:paraId="0AE8A778" w14:textId="49FCD683" w:rsidR="00C54A27" w:rsidRPr="00B8323F" w:rsidRDefault="00C54A27" w:rsidP="00812C6E">
      <w:pPr>
        <w:rPr>
          <w:rFonts w:asciiTheme="minorHAnsi" w:hAnsiTheme="minorHAnsi" w:cstheme="minorHAnsi"/>
          <w:b/>
          <w:bCs/>
          <w:i/>
          <w:color w:val="FF0000"/>
          <w:szCs w:val="24"/>
          <w:u w:val="single"/>
        </w:rPr>
      </w:pPr>
      <w:r w:rsidRPr="00B8323F">
        <w:rPr>
          <w:b/>
          <w:i/>
          <w:color w:val="FF0000"/>
          <w:u w:val="single"/>
        </w:rPr>
        <w:lastRenderedPageBreak/>
        <w:t>SSSP</w:t>
      </w:r>
    </w:p>
    <w:p w14:paraId="5364FB85" w14:textId="1AFFFF67" w:rsidR="00216434" w:rsidRPr="00216434" w:rsidRDefault="00216434" w:rsidP="00216434">
      <w:r w:rsidRPr="00216434">
        <w:t xml:space="preserve">Current performance trends </w:t>
      </w:r>
      <w:r w:rsidR="00CC3895">
        <w:t>over</w:t>
      </w:r>
      <w:r w:rsidRPr="00216434">
        <w:t xml:space="preserve"> the past three years indicate Matriculation </w:t>
      </w:r>
      <w:r w:rsidR="00CC3895">
        <w:t xml:space="preserve">components such as Orientation, </w:t>
      </w:r>
      <w:r w:rsidRPr="00216434">
        <w:t xml:space="preserve">CSEP Completion, and Counseling &amp; Advising </w:t>
      </w:r>
      <w:r w:rsidR="00CC3895">
        <w:t>c</w:t>
      </w:r>
      <w:r w:rsidRPr="00216434">
        <w:t xml:space="preserve">ontacts </w:t>
      </w:r>
      <w:r w:rsidR="00CC3895">
        <w:t>have</w:t>
      </w:r>
      <w:r w:rsidRPr="00216434">
        <w:t xml:space="preserve"> fluctuated.</w:t>
      </w:r>
    </w:p>
    <w:p w14:paraId="09132576" w14:textId="77777777" w:rsidR="00216434" w:rsidRPr="00E56AF7" w:rsidRDefault="00216434" w:rsidP="00812C6E">
      <w:pPr>
        <w:rPr>
          <w:rFonts w:asciiTheme="minorHAnsi" w:hAnsiTheme="minorHAnsi" w:cstheme="minorHAnsi"/>
          <w:b/>
          <w:bCs/>
          <w:i/>
          <w:szCs w:val="24"/>
          <w:u w:val="single"/>
        </w:rPr>
      </w:pPr>
    </w:p>
    <w:p w14:paraId="743841F6" w14:textId="72FED1BF" w:rsidR="00950891" w:rsidRDefault="00950891" w:rsidP="00812C6E">
      <w:pPr>
        <w:rPr>
          <w:rFonts w:asciiTheme="minorHAnsi" w:hAnsiTheme="minorHAnsi" w:cstheme="minorHAnsi"/>
          <w:b/>
          <w:bCs/>
          <w:i/>
          <w:szCs w:val="24"/>
        </w:rPr>
      </w:pPr>
      <w:r>
        <w:rPr>
          <w:noProof/>
        </w:rPr>
        <w:drawing>
          <wp:inline distT="0" distB="0" distL="0" distR="0" wp14:anchorId="34C19296" wp14:editId="72900056">
            <wp:extent cx="4895850" cy="3084716"/>
            <wp:effectExtent l="0" t="0" r="0" b="1905"/>
            <wp:docPr id="7" name="Picture 7" descr="cid:image001.png@01D800B5.F3EF5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D800B5.F3EF5AA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013905" cy="3159099"/>
                    </a:xfrm>
                    <a:prstGeom prst="rect">
                      <a:avLst/>
                    </a:prstGeom>
                    <a:noFill/>
                    <a:ln>
                      <a:noFill/>
                    </a:ln>
                  </pic:spPr>
                </pic:pic>
              </a:graphicData>
            </a:graphic>
          </wp:inline>
        </w:drawing>
      </w:r>
    </w:p>
    <w:p w14:paraId="1C5FF7DA" w14:textId="28B42E34" w:rsidR="00950891" w:rsidRDefault="00950891" w:rsidP="00812C6E">
      <w:pPr>
        <w:rPr>
          <w:rFonts w:asciiTheme="minorHAnsi" w:hAnsiTheme="minorHAnsi" w:cstheme="minorHAnsi"/>
          <w:b/>
          <w:bCs/>
          <w:i/>
          <w:szCs w:val="24"/>
        </w:rPr>
      </w:pPr>
    </w:p>
    <w:p w14:paraId="235D49B9" w14:textId="76EEBF2D" w:rsidR="00950891" w:rsidRDefault="00950891" w:rsidP="00812C6E">
      <w:pPr>
        <w:rPr>
          <w:rFonts w:asciiTheme="minorHAnsi" w:hAnsiTheme="minorHAnsi" w:cstheme="minorHAnsi"/>
          <w:b/>
          <w:bCs/>
          <w:i/>
          <w:szCs w:val="24"/>
        </w:rPr>
      </w:pPr>
      <w:r>
        <w:rPr>
          <w:noProof/>
        </w:rPr>
        <w:drawing>
          <wp:inline distT="0" distB="0" distL="0" distR="0" wp14:anchorId="4029121D" wp14:editId="5179B399">
            <wp:extent cx="4895850" cy="3084716"/>
            <wp:effectExtent l="0" t="0" r="0" b="1905"/>
            <wp:docPr id="8" name="Picture 8" descr="cid:image002.png@01D800B8.6E68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2.png@01D800B8.6E68960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941726" cy="3113621"/>
                    </a:xfrm>
                    <a:prstGeom prst="rect">
                      <a:avLst/>
                    </a:prstGeom>
                    <a:noFill/>
                    <a:ln>
                      <a:noFill/>
                    </a:ln>
                  </pic:spPr>
                </pic:pic>
              </a:graphicData>
            </a:graphic>
          </wp:inline>
        </w:drawing>
      </w:r>
    </w:p>
    <w:p w14:paraId="1631F385" w14:textId="77777777" w:rsidR="00950891" w:rsidRDefault="00950891" w:rsidP="00812C6E">
      <w:pPr>
        <w:rPr>
          <w:rFonts w:asciiTheme="minorHAnsi" w:hAnsiTheme="minorHAnsi" w:cstheme="minorHAnsi"/>
          <w:b/>
          <w:bCs/>
          <w:i/>
          <w:szCs w:val="24"/>
        </w:rPr>
      </w:pPr>
    </w:p>
    <w:p w14:paraId="4345EB7A" w14:textId="3AAF7B50" w:rsidR="00950891" w:rsidRDefault="00950891" w:rsidP="00812C6E">
      <w:pPr>
        <w:rPr>
          <w:rFonts w:asciiTheme="minorHAnsi" w:hAnsiTheme="minorHAnsi" w:cstheme="minorHAnsi"/>
          <w:b/>
          <w:bCs/>
          <w:i/>
          <w:szCs w:val="24"/>
        </w:rPr>
      </w:pPr>
      <w:r>
        <w:rPr>
          <w:noProof/>
        </w:rPr>
        <w:lastRenderedPageBreak/>
        <w:drawing>
          <wp:inline distT="0" distB="0" distL="0" distR="0" wp14:anchorId="791A74AA" wp14:editId="06FA9E57">
            <wp:extent cx="5638800" cy="3543300"/>
            <wp:effectExtent l="0" t="0" r="0" b="0"/>
            <wp:docPr id="9" name="Picture 9" descr="cid:image013.png@01D800BA.FF4A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2" descr="cid:image013.png@01D800BA.FF4A832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638800" cy="3543300"/>
                    </a:xfrm>
                    <a:prstGeom prst="rect">
                      <a:avLst/>
                    </a:prstGeom>
                    <a:noFill/>
                    <a:ln>
                      <a:noFill/>
                    </a:ln>
                  </pic:spPr>
                </pic:pic>
              </a:graphicData>
            </a:graphic>
          </wp:inline>
        </w:drawing>
      </w:r>
    </w:p>
    <w:p w14:paraId="5AB3097A" w14:textId="77777777" w:rsidR="00950891" w:rsidRDefault="00950891" w:rsidP="00812C6E">
      <w:pPr>
        <w:rPr>
          <w:rFonts w:asciiTheme="minorHAnsi" w:hAnsiTheme="minorHAnsi" w:cstheme="minorHAnsi"/>
          <w:b/>
          <w:bCs/>
          <w:i/>
          <w:szCs w:val="24"/>
        </w:rPr>
      </w:pPr>
    </w:p>
    <w:p w14:paraId="33263938" w14:textId="27C2380E" w:rsidR="00950891" w:rsidRDefault="00950891" w:rsidP="00812C6E">
      <w:pPr>
        <w:rPr>
          <w:rFonts w:asciiTheme="minorHAnsi" w:hAnsiTheme="minorHAnsi" w:cstheme="minorHAnsi"/>
          <w:b/>
          <w:bCs/>
          <w:i/>
          <w:szCs w:val="24"/>
        </w:rPr>
      </w:pPr>
      <w:r>
        <w:rPr>
          <w:noProof/>
        </w:rPr>
        <w:drawing>
          <wp:inline distT="0" distB="0" distL="0" distR="0" wp14:anchorId="7ADA160A" wp14:editId="1B8C6D34">
            <wp:extent cx="5638800" cy="3543300"/>
            <wp:effectExtent l="0" t="0" r="0" b="0"/>
            <wp:docPr id="10" name="Picture 10" descr="cid:image015.png@01D800BA.FF4A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3" descr="cid:image015.png@01D800BA.FF4A832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638800" cy="3543300"/>
                    </a:xfrm>
                    <a:prstGeom prst="rect">
                      <a:avLst/>
                    </a:prstGeom>
                    <a:noFill/>
                    <a:ln>
                      <a:noFill/>
                    </a:ln>
                  </pic:spPr>
                </pic:pic>
              </a:graphicData>
            </a:graphic>
          </wp:inline>
        </w:drawing>
      </w:r>
    </w:p>
    <w:p w14:paraId="24205EB8" w14:textId="77777777" w:rsidR="00216434" w:rsidRDefault="00216434" w:rsidP="00E56AF7">
      <w:pPr>
        <w:kinsoku w:val="0"/>
        <w:overflowPunct w:val="0"/>
        <w:autoSpaceDE w:val="0"/>
        <w:autoSpaceDN w:val="0"/>
        <w:adjustRightInd w:val="0"/>
        <w:ind w:left="40" w:right="98"/>
        <w:rPr>
          <w:rFonts w:eastAsiaTheme="minorHAnsi"/>
          <w:szCs w:val="24"/>
        </w:rPr>
      </w:pPr>
    </w:p>
    <w:p w14:paraId="60ED3C3D" w14:textId="7B2FCC57" w:rsidR="00E56AF7" w:rsidRDefault="00E56AF7" w:rsidP="00E56AF7">
      <w:pPr>
        <w:kinsoku w:val="0"/>
        <w:overflowPunct w:val="0"/>
        <w:autoSpaceDE w:val="0"/>
        <w:autoSpaceDN w:val="0"/>
        <w:adjustRightInd w:val="0"/>
        <w:ind w:left="40" w:right="98"/>
        <w:rPr>
          <w:rFonts w:eastAsiaTheme="minorHAnsi"/>
          <w:szCs w:val="24"/>
        </w:rPr>
      </w:pPr>
      <w:r w:rsidRPr="00E56AF7">
        <w:rPr>
          <w:rFonts w:eastAsiaTheme="minorHAnsi"/>
          <w:szCs w:val="24"/>
        </w:rPr>
        <w:lastRenderedPageBreak/>
        <w:t>Our</w:t>
      </w:r>
      <w:r w:rsidRPr="00E56AF7">
        <w:rPr>
          <w:rFonts w:eastAsiaTheme="minorHAnsi"/>
          <w:spacing w:val="-1"/>
          <w:szCs w:val="24"/>
        </w:rPr>
        <w:t xml:space="preserve"> </w:t>
      </w:r>
      <w:r w:rsidRPr="00E56AF7">
        <w:rPr>
          <w:rFonts w:eastAsiaTheme="minorHAnsi"/>
          <w:szCs w:val="24"/>
        </w:rPr>
        <w:t>target student</w:t>
      </w:r>
      <w:r w:rsidRPr="00E56AF7">
        <w:rPr>
          <w:rFonts w:eastAsiaTheme="minorHAnsi"/>
          <w:spacing w:val="-1"/>
          <w:szCs w:val="24"/>
        </w:rPr>
        <w:t xml:space="preserve"> </w:t>
      </w:r>
      <w:r w:rsidRPr="00E56AF7">
        <w:rPr>
          <w:rFonts w:eastAsiaTheme="minorHAnsi"/>
          <w:szCs w:val="24"/>
        </w:rPr>
        <w:t>audience</w:t>
      </w:r>
      <w:r w:rsidRPr="00E56AF7">
        <w:rPr>
          <w:rFonts w:eastAsiaTheme="minorHAnsi"/>
          <w:spacing w:val="-1"/>
          <w:szCs w:val="24"/>
        </w:rPr>
        <w:t xml:space="preserve"> </w:t>
      </w:r>
      <w:r w:rsidRPr="00E56AF7">
        <w:rPr>
          <w:rFonts w:eastAsiaTheme="minorHAnsi"/>
          <w:szCs w:val="24"/>
        </w:rPr>
        <w:t>for</w:t>
      </w:r>
      <w:r w:rsidRPr="00E56AF7">
        <w:rPr>
          <w:rFonts w:eastAsiaTheme="minorHAnsi"/>
          <w:spacing w:val="-1"/>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core</w:t>
      </w:r>
      <w:r w:rsidRPr="00E56AF7">
        <w:rPr>
          <w:rFonts w:eastAsiaTheme="minorHAnsi"/>
          <w:spacing w:val="-1"/>
          <w:szCs w:val="24"/>
        </w:rPr>
        <w:t xml:space="preserve"> </w:t>
      </w:r>
      <w:r w:rsidRPr="00E56AF7">
        <w:rPr>
          <w:rFonts w:eastAsiaTheme="minorHAnsi"/>
          <w:szCs w:val="24"/>
        </w:rPr>
        <w:t>services of</w:t>
      </w:r>
      <w:r w:rsidRPr="00E56AF7">
        <w:rPr>
          <w:rFonts w:eastAsiaTheme="minorHAnsi"/>
          <w:spacing w:val="-1"/>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SSSP is any</w:t>
      </w:r>
      <w:r w:rsidRPr="00E56AF7">
        <w:rPr>
          <w:rFonts w:eastAsiaTheme="minorHAnsi"/>
          <w:spacing w:val="-8"/>
          <w:szCs w:val="24"/>
        </w:rPr>
        <w:t xml:space="preserve"> </w:t>
      </w:r>
      <w:r w:rsidRPr="00E56AF7">
        <w:rPr>
          <w:rFonts w:eastAsiaTheme="minorHAnsi"/>
          <w:szCs w:val="24"/>
        </w:rPr>
        <w:t>new</w:t>
      </w:r>
      <w:r w:rsidRPr="00E56AF7">
        <w:rPr>
          <w:rFonts w:eastAsiaTheme="minorHAnsi"/>
          <w:spacing w:val="-1"/>
          <w:szCs w:val="24"/>
        </w:rPr>
        <w:t xml:space="preserve"> </w:t>
      </w:r>
      <w:r w:rsidRPr="00E56AF7">
        <w:rPr>
          <w:rFonts w:eastAsiaTheme="minorHAnsi"/>
          <w:szCs w:val="24"/>
        </w:rPr>
        <w:t>incoming</w:t>
      </w:r>
      <w:r w:rsidRPr="00E56AF7">
        <w:rPr>
          <w:rFonts w:eastAsiaTheme="minorHAnsi"/>
          <w:spacing w:val="-3"/>
          <w:szCs w:val="24"/>
        </w:rPr>
        <w:t xml:space="preserve"> </w:t>
      </w:r>
      <w:r w:rsidRPr="00E56AF7">
        <w:rPr>
          <w:rFonts w:eastAsiaTheme="minorHAnsi"/>
          <w:szCs w:val="24"/>
        </w:rPr>
        <w:t>Porterville</w:t>
      </w:r>
      <w:r w:rsidRPr="00E56AF7">
        <w:rPr>
          <w:rFonts w:eastAsiaTheme="minorHAnsi"/>
          <w:spacing w:val="-1"/>
          <w:szCs w:val="24"/>
        </w:rPr>
        <w:t xml:space="preserve"> </w:t>
      </w:r>
      <w:r w:rsidRPr="00E56AF7">
        <w:rPr>
          <w:rFonts w:eastAsiaTheme="minorHAnsi"/>
          <w:szCs w:val="24"/>
        </w:rPr>
        <w:t>College student. Since</w:t>
      </w:r>
      <w:r w:rsidRPr="00E56AF7">
        <w:rPr>
          <w:rFonts w:eastAsiaTheme="minorHAnsi"/>
          <w:spacing w:val="-1"/>
          <w:szCs w:val="24"/>
        </w:rPr>
        <w:t xml:space="preserve"> </w:t>
      </w:r>
      <w:r w:rsidRPr="00E56AF7">
        <w:rPr>
          <w:rFonts w:eastAsiaTheme="minorHAnsi"/>
          <w:szCs w:val="24"/>
        </w:rPr>
        <w:t>new</w:t>
      </w:r>
      <w:r w:rsidRPr="00E56AF7">
        <w:rPr>
          <w:rFonts w:eastAsiaTheme="minorHAnsi"/>
          <w:spacing w:val="-1"/>
          <w:szCs w:val="24"/>
        </w:rPr>
        <w:t xml:space="preserve"> </w:t>
      </w:r>
      <w:r w:rsidRPr="00E56AF7">
        <w:rPr>
          <w:rFonts w:eastAsiaTheme="minorHAnsi"/>
          <w:szCs w:val="24"/>
        </w:rPr>
        <w:t>students at our</w:t>
      </w:r>
      <w:r w:rsidRPr="00E56AF7">
        <w:rPr>
          <w:rFonts w:eastAsiaTheme="minorHAnsi"/>
          <w:spacing w:val="-1"/>
          <w:szCs w:val="24"/>
        </w:rPr>
        <w:t xml:space="preserve"> </w:t>
      </w:r>
      <w:r w:rsidRPr="00E56AF7">
        <w:rPr>
          <w:rFonts w:eastAsiaTheme="minorHAnsi"/>
          <w:szCs w:val="24"/>
        </w:rPr>
        <w:t>college</w:t>
      </w:r>
      <w:r w:rsidRPr="00E56AF7">
        <w:rPr>
          <w:rFonts w:eastAsiaTheme="minorHAnsi"/>
          <w:spacing w:val="-1"/>
          <w:szCs w:val="24"/>
        </w:rPr>
        <w:t xml:space="preserve"> </w:t>
      </w:r>
      <w:r w:rsidRPr="00E56AF7">
        <w:rPr>
          <w:rFonts w:eastAsiaTheme="minorHAnsi"/>
          <w:szCs w:val="24"/>
        </w:rPr>
        <w:t>fall into two specific</w:t>
      </w:r>
      <w:r w:rsidRPr="00E56AF7">
        <w:rPr>
          <w:rFonts w:eastAsiaTheme="minorHAnsi"/>
          <w:spacing w:val="1"/>
          <w:szCs w:val="24"/>
        </w:rPr>
        <w:t xml:space="preserve"> </w:t>
      </w:r>
      <w:r w:rsidRPr="00E56AF7">
        <w:rPr>
          <w:rFonts w:eastAsiaTheme="minorHAnsi"/>
          <w:szCs w:val="24"/>
        </w:rPr>
        <w:t>groups: incoming</w:t>
      </w:r>
      <w:r w:rsidRPr="00E56AF7">
        <w:rPr>
          <w:rFonts w:eastAsiaTheme="minorHAnsi"/>
          <w:spacing w:val="-3"/>
          <w:szCs w:val="24"/>
        </w:rPr>
        <w:t xml:space="preserve"> </w:t>
      </w:r>
      <w:r w:rsidRPr="00E56AF7">
        <w:rPr>
          <w:rFonts w:eastAsiaTheme="minorHAnsi"/>
          <w:szCs w:val="24"/>
        </w:rPr>
        <w:t>high school seniors and all other</w:t>
      </w:r>
      <w:r w:rsidRPr="00E56AF7">
        <w:rPr>
          <w:rFonts w:eastAsiaTheme="minorHAnsi"/>
          <w:spacing w:val="-1"/>
          <w:szCs w:val="24"/>
        </w:rPr>
        <w:t xml:space="preserve"> </w:t>
      </w:r>
      <w:r w:rsidRPr="00E56AF7">
        <w:rPr>
          <w:rFonts w:eastAsiaTheme="minorHAnsi"/>
          <w:szCs w:val="24"/>
        </w:rPr>
        <w:t>new</w:t>
      </w:r>
      <w:r w:rsidRPr="00E56AF7">
        <w:rPr>
          <w:rFonts w:eastAsiaTheme="minorHAnsi"/>
          <w:spacing w:val="-1"/>
          <w:szCs w:val="24"/>
        </w:rPr>
        <w:t xml:space="preserve"> </w:t>
      </w:r>
      <w:r w:rsidRPr="00E56AF7">
        <w:rPr>
          <w:rFonts w:eastAsiaTheme="minorHAnsi"/>
          <w:szCs w:val="24"/>
        </w:rPr>
        <w:t>students, different types of</w:t>
      </w:r>
      <w:r w:rsidRPr="00E56AF7">
        <w:rPr>
          <w:rFonts w:eastAsiaTheme="minorHAnsi"/>
          <w:spacing w:val="-1"/>
          <w:szCs w:val="24"/>
        </w:rPr>
        <w:t xml:space="preserve"> </w:t>
      </w:r>
      <w:r w:rsidRPr="00E56AF7">
        <w:rPr>
          <w:rFonts w:eastAsiaTheme="minorHAnsi"/>
          <w:szCs w:val="24"/>
        </w:rPr>
        <w:t>activities and delivery</w:t>
      </w:r>
      <w:r w:rsidRPr="00E56AF7">
        <w:rPr>
          <w:rFonts w:eastAsiaTheme="minorHAnsi"/>
          <w:spacing w:val="-5"/>
          <w:szCs w:val="24"/>
        </w:rPr>
        <w:t xml:space="preserve"> </w:t>
      </w:r>
      <w:r w:rsidRPr="00E56AF7">
        <w:rPr>
          <w:rFonts w:eastAsiaTheme="minorHAnsi"/>
          <w:szCs w:val="24"/>
        </w:rPr>
        <w:t>strategies are</w:t>
      </w:r>
      <w:r w:rsidRPr="00E56AF7">
        <w:rPr>
          <w:rFonts w:eastAsiaTheme="minorHAnsi"/>
          <w:spacing w:val="1"/>
          <w:szCs w:val="24"/>
        </w:rPr>
        <w:t xml:space="preserve"> </w:t>
      </w:r>
      <w:r w:rsidRPr="00E56AF7">
        <w:rPr>
          <w:rFonts w:eastAsiaTheme="minorHAnsi"/>
          <w:szCs w:val="24"/>
        </w:rPr>
        <w:t>employed to meet</w:t>
      </w:r>
      <w:r w:rsidRPr="00E56AF7">
        <w:rPr>
          <w:rFonts w:eastAsiaTheme="minorHAnsi"/>
          <w:spacing w:val="-1"/>
          <w:szCs w:val="24"/>
        </w:rPr>
        <w:t xml:space="preserve"> </w:t>
      </w:r>
      <w:r w:rsidRPr="00E56AF7">
        <w:rPr>
          <w:rFonts w:eastAsiaTheme="minorHAnsi"/>
          <w:szCs w:val="24"/>
        </w:rPr>
        <w:t>our</w:t>
      </w:r>
      <w:r w:rsidRPr="00E56AF7">
        <w:rPr>
          <w:rFonts w:eastAsiaTheme="minorHAnsi"/>
          <w:spacing w:val="-1"/>
          <w:szCs w:val="24"/>
        </w:rPr>
        <w:t xml:space="preserve"> </w:t>
      </w:r>
      <w:r w:rsidRPr="00E56AF7">
        <w:rPr>
          <w:rFonts w:eastAsiaTheme="minorHAnsi"/>
          <w:szCs w:val="24"/>
        </w:rPr>
        <w:t>responsibility</w:t>
      </w:r>
      <w:r w:rsidRPr="00E56AF7">
        <w:rPr>
          <w:rFonts w:eastAsiaTheme="minorHAnsi"/>
          <w:spacing w:val="-5"/>
          <w:szCs w:val="24"/>
        </w:rPr>
        <w:t xml:space="preserve"> </w:t>
      </w:r>
      <w:r w:rsidRPr="00E56AF7">
        <w:rPr>
          <w:rFonts w:eastAsiaTheme="minorHAnsi"/>
          <w:szCs w:val="24"/>
        </w:rPr>
        <w:t>under</w:t>
      </w:r>
      <w:r w:rsidRPr="00E56AF7">
        <w:rPr>
          <w:rFonts w:eastAsiaTheme="minorHAnsi"/>
          <w:spacing w:val="-1"/>
          <w:szCs w:val="24"/>
        </w:rPr>
        <w:t xml:space="preserve"> </w:t>
      </w:r>
      <w:r w:rsidRPr="00E56AF7">
        <w:rPr>
          <w:rFonts w:eastAsiaTheme="minorHAnsi"/>
          <w:szCs w:val="24"/>
        </w:rPr>
        <w:t>title</w:t>
      </w:r>
      <w:r w:rsidRPr="00E56AF7">
        <w:rPr>
          <w:rFonts w:eastAsiaTheme="minorHAnsi"/>
          <w:spacing w:val="-1"/>
          <w:szCs w:val="24"/>
        </w:rPr>
        <w:t xml:space="preserve"> </w:t>
      </w:r>
      <w:r w:rsidRPr="00E56AF7">
        <w:rPr>
          <w:rFonts w:eastAsiaTheme="minorHAnsi"/>
          <w:szCs w:val="24"/>
        </w:rPr>
        <w:t>5 section 55531 and to successfully</w:t>
      </w:r>
      <w:r w:rsidRPr="00E56AF7">
        <w:rPr>
          <w:rFonts w:eastAsiaTheme="minorHAnsi"/>
          <w:spacing w:val="-3"/>
          <w:szCs w:val="24"/>
        </w:rPr>
        <w:t xml:space="preserve"> </w:t>
      </w:r>
      <w:r w:rsidRPr="00E56AF7">
        <w:rPr>
          <w:rFonts w:eastAsiaTheme="minorHAnsi"/>
          <w:szCs w:val="24"/>
        </w:rPr>
        <w:t>guide</w:t>
      </w:r>
      <w:r w:rsidRPr="00E56AF7">
        <w:rPr>
          <w:rFonts w:eastAsiaTheme="minorHAnsi"/>
          <w:spacing w:val="-1"/>
          <w:szCs w:val="24"/>
        </w:rPr>
        <w:t xml:space="preserve"> </w:t>
      </w:r>
      <w:r w:rsidRPr="00E56AF7">
        <w:rPr>
          <w:rFonts w:eastAsiaTheme="minorHAnsi"/>
          <w:szCs w:val="24"/>
        </w:rPr>
        <w:t xml:space="preserve">students </w:t>
      </w:r>
      <w:r w:rsidR="00D87FC6">
        <w:rPr>
          <w:rFonts w:eastAsiaTheme="minorHAnsi"/>
          <w:szCs w:val="24"/>
        </w:rPr>
        <w:t>to an</w:t>
      </w:r>
      <w:r w:rsidRPr="00E56AF7">
        <w:rPr>
          <w:rFonts w:eastAsiaTheme="minorHAnsi"/>
          <w:spacing w:val="-1"/>
          <w:szCs w:val="24"/>
        </w:rPr>
        <w:t xml:space="preserve"> </w:t>
      </w:r>
      <w:r w:rsidRPr="00E56AF7">
        <w:rPr>
          <w:rFonts w:eastAsiaTheme="minorHAnsi"/>
          <w:szCs w:val="24"/>
        </w:rPr>
        <w:t xml:space="preserve">academic pathway. </w:t>
      </w:r>
    </w:p>
    <w:p w14:paraId="344E8418" w14:textId="432E5B78" w:rsidR="00E56AF7" w:rsidRDefault="00E56AF7" w:rsidP="00E56AF7">
      <w:pPr>
        <w:kinsoku w:val="0"/>
        <w:overflowPunct w:val="0"/>
        <w:autoSpaceDE w:val="0"/>
        <w:autoSpaceDN w:val="0"/>
        <w:adjustRightInd w:val="0"/>
        <w:ind w:left="40" w:right="98"/>
        <w:rPr>
          <w:rFonts w:asciiTheme="minorHAnsi" w:hAnsiTheme="minorHAnsi" w:cstheme="minorHAnsi"/>
          <w:b/>
          <w:bCs/>
          <w:i/>
          <w:szCs w:val="24"/>
        </w:rPr>
      </w:pPr>
    </w:p>
    <w:p w14:paraId="5C29595C" w14:textId="4E17F293" w:rsidR="00E56AF7" w:rsidRPr="00E56AF7" w:rsidRDefault="00E56AF7" w:rsidP="00E56AF7">
      <w:pPr>
        <w:kinsoku w:val="0"/>
        <w:overflowPunct w:val="0"/>
        <w:autoSpaceDE w:val="0"/>
        <w:autoSpaceDN w:val="0"/>
        <w:adjustRightInd w:val="0"/>
        <w:ind w:left="40" w:right="99"/>
        <w:rPr>
          <w:rFonts w:eastAsiaTheme="minorHAnsi"/>
          <w:szCs w:val="24"/>
        </w:rPr>
      </w:pPr>
      <w:r w:rsidRPr="00E56AF7">
        <w:rPr>
          <w:rFonts w:eastAsiaTheme="minorHAnsi"/>
          <w:szCs w:val="24"/>
        </w:rPr>
        <w:t xml:space="preserve">All new students who apply to the college are </w:t>
      </w:r>
      <w:r w:rsidR="00D87FC6">
        <w:rPr>
          <w:rFonts w:eastAsiaTheme="minorHAnsi"/>
          <w:szCs w:val="24"/>
        </w:rPr>
        <w:t>encouraged</w:t>
      </w:r>
      <w:r w:rsidRPr="00E56AF7">
        <w:rPr>
          <w:rFonts w:eastAsiaTheme="minorHAnsi"/>
          <w:szCs w:val="24"/>
        </w:rPr>
        <w:t xml:space="preserve"> to complete the orientation</w:t>
      </w:r>
      <w:r w:rsidR="00D87FC6">
        <w:rPr>
          <w:rFonts w:eastAsiaTheme="minorHAnsi"/>
          <w:szCs w:val="24"/>
        </w:rPr>
        <w:t>.  The</w:t>
      </w:r>
      <w:r w:rsidRPr="00E56AF7">
        <w:rPr>
          <w:rFonts w:eastAsiaTheme="minorHAnsi"/>
          <w:spacing w:val="1"/>
          <w:szCs w:val="24"/>
        </w:rPr>
        <w:t xml:space="preserve"> </w:t>
      </w:r>
      <w:r w:rsidRPr="00E56AF7">
        <w:rPr>
          <w:rFonts w:eastAsiaTheme="minorHAnsi"/>
          <w:szCs w:val="24"/>
        </w:rPr>
        <w:t xml:space="preserve">orientation </w:t>
      </w:r>
      <w:r w:rsidR="00D87FC6">
        <w:rPr>
          <w:rFonts w:eastAsiaTheme="minorHAnsi"/>
          <w:szCs w:val="24"/>
        </w:rPr>
        <w:t xml:space="preserve">is </w:t>
      </w:r>
      <w:r w:rsidRPr="00E56AF7">
        <w:rPr>
          <w:rFonts w:eastAsiaTheme="minorHAnsi"/>
          <w:szCs w:val="24"/>
        </w:rPr>
        <w:t>available</w:t>
      </w:r>
      <w:r w:rsidRPr="00E56AF7">
        <w:rPr>
          <w:rFonts w:eastAsiaTheme="minorHAnsi"/>
          <w:spacing w:val="-1"/>
          <w:szCs w:val="24"/>
        </w:rPr>
        <w:t xml:space="preserve"> </w:t>
      </w:r>
      <w:r w:rsidRPr="00E56AF7">
        <w:rPr>
          <w:rFonts w:eastAsiaTheme="minorHAnsi"/>
          <w:szCs w:val="24"/>
        </w:rPr>
        <w:t>to students online</w:t>
      </w:r>
      <w:r w:rsidRPr="00E56AF7">
        <w:rPr>
          <w:rFonts w:eastAsiaTheme="minorHAnsi"/>
          <w:spacing w:val="-1"/>
          <w:szCs w:val="24"/>
        </w:rPr>
        <w:t xml:space="preserve"> </w:t>
      </w:r>
      <w:r w:rsidRPr="00E56AF7">
        <w:rPr>
          <w:rFonts w:eastAsiaTheme="minorHAnsi"/>
          <w:szCs w:val="24"/>
        </w:rPr>
        <w:t>and in-person.</w:t>
      </w:r>
      <w:r w:rsidRPr="00E56AF7">
        <w:rPr>
          <w:rFonts w:eastAsiaTheme="minorHAnsi"/>
          <w:spacing w:val="60"/>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in-person orientation is available</w:t>
      </w:r>
      <w:r w:rsidRPr="00E56AF7">
        <w:rPr>
          <w:rFonts w:eastAsiaTheme="minorHAnsi"/>
          <w:spacing w:val="-1"/>
          <w:szCs w:val="24"/>
        </w:rPr>
        <w:t xml:space="preserve"> </w:t>
      </w:r>
      <w:r w:rsidRPr="00E56AF7">
        <w:rPr>
          <w:rFonts w:eastAsiaTheme="minorHAnsi"/>
          <w:szCs w:val="24"/>
        </w:rPr>
        <w:t>in English and Spanish. Students who need to take</w:t>
      </w:r>
      <w:r w:rsidRPr="00E56AF7">
        <w:rPr>
          <w:rFonts w:eastAsiaTheme="minorHAnsi"/>
          <w:spacing w:val="-1"/>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ESL</w:t>
      </w:r>
      <w:r w:rsidRPr="00E56AF7">
        <w:rPr>
          <w:rFonts w:eastAsiaTheme="minorHAnsi"/>
          <w:spacing w:val="-1"/>
          <w:szCs w:val="24"/>
        </w:rPr>
        <w:t xml:space="preserve"> </w:t>
      </w:r>
      <w:r w:rsidR="00D87FC6">
        <w:rPr>
          <w:rFonts w:eastAsiaTheme="minorHAnsi"/>
          <w:szCs w:val="24"/>
        </w:rPr>
        <w:t xml:space="preserve">self-placement </w:t>
      </w:r>
      <w:r w:rsidRPr="00E56AF7">
        <w:rPr>
          <w:rFonts w:eastAsiaTheme="minorHAnsi"/>
          <w:szCs w:val="24"/>
        </w:rPr>
        <w:t>participate</w:t>
      </w:r>
      <w:r w:rsidRPr="00E56AF7">
        <w:rPr>
          <w:rFonts w:eastAsiaTheme="minorHAnsi"/>
          <w:spacing w:val="-1"/>
          <w:szCs w:val="24"/>
        </w:rPr>
        <w:t xml:space="preserve"> </w:t>
      </w:r>
      <w:r w:rsidRPr="00E56AF7">
        <w:rPr>
          <w:rFonts w:eastAsiaTheme="minorHAnsi"/>
          <w:szCs w:val="24"/>
        </w:rPr>
        <w:t>in the</w:t>
      </w:r>
      <w:r w:rsidRPr="00E56AF7">
        <w:rPr>
          <w:rFonts w:eastAsiaTheme="minorHAnsi"/>
          <w:spacing w:val="-1"/>
          <w:szCs w:val="24"/>
        </w:rPr>
        <w:t xml:space="preserve"> </w:t>
      </w:r>
      <w:r w:rsidRPr="00E56AF7">
        <w:rPr>
          <w:rFonts w:eastAsiaTheme="minorHAnsi"/>
          <w:szCs w:val="24"/>
        </w:rPr>
        <w:t>orientation for</w:t>
      </w:r>
      <w:r w:rsidRPr="00E56AF7">
        <w:rPr>
          <w:rFonts w:eastAsiaTheme="minorHAnsi"/>
          <w:spacing w:val="-1"/>
          <w:szCs w:val="24"/>
        </w:rPr>
        <w:t xml:space="preserve"> </w:t>
      </w:r>
      <w:r w:rsidRPr="00E56AF7">
        <w:rPr>
          <w:rFonts w:eastAsiaTheme="minorHAnsi"/>
          <w:szCs w:val="24"/>
        </w:rPr>
        <w:t>ESL students.</w:t>
      </w:r>
    </w:p>
    <w:p w14:paraId="3955FF88" w14:textId="77777777" w:rsidR="00E56AF7" w:rsidRPr="00E56AF7" w:rsidRDefault="00E56AF7" w:rsidP="00E56AF7">
      <w:pPr>
        <w:kinsoku w:val="0"/>
        <w:overflowPunct w:val="0"/>
        <w:autoSpaceDE w:val="0"/>
        <w:autoSpaceDN w:val="0"/>
        <w:adjustRightInd w:val="0"/>
        <w:spacing w:before="1"/>
        <w:rPr>
          <w:rFonts w:eastAsiaTheme="minorHAnsi"/>
          <w:sz w:val="23"/>
          <w:szCs w:val="23"/>
        </w:rPr>
      </w:pPr>
    </w:p>
    <w:p w14:paraId="21F2D094" w14:textId="3CBB350E" w:rsidR="00E56AF7" w:rsidRPr="00E56AF7" w:rsidRDefault="00E56AF7" w:rsidP="005C11AE">
      <w:pPr>
        <w:kinsoku w:val="0"/>
        <w:overflowPunct w:val="0"/>
        <w:autoSpaceDE w:val="0"/>
        <w:autoSpaceDN w:val="0"/>
        <w:adjustRightInd w:val="0"/>
        <w:ind w:left="40" w:right="262"/>
        <w:rPr>
          <w:rFonts w:eastAsiaTheme="minorHAnsi"/>
          <w:szCs w:val="24"/>
        </w:rPr>
      </w:pP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orientation process begins</w:t>
      </w:r>
      <w:r w:rsidRPr="00E56AF7">
        <w:rPr>
          <w:rFonts w:eastAsiaTheme="minorHAnsi"/>
          <w:spacing w:val="-1"/>
          <w:szCs w:val="24"/>
        </w:rPr>
        <w:t xml:space="preserve"> </w:t>
      </w:r>
      <w:r w:rsidRPr="00E56AF7">
        <w:rPr>
          <w:rFonts w:eastAsiaTheme="minorHAnsi"/>
          <w:szCs w:val="24"/>
        </w:rPr>
        <w:t>at the</w:t>
      </w:r>
      <w:r w:rsidRPr="00E56AF7">
        <w:rPr>
          <w:rFonts w:eastAsiaTheme="minorHAnsi"/>
          <w:spacing w:val="-1"/>
          <w:szCs w:val="24"/>
        </w:rPr>
        <w:t xml:space="preserve"> </w:t>
      </w:r>
      <w:r w:rsidRPr="00E56AF7">
        <w:rPr>
          <w:rFonts w:eastAsiaTheme="minorHAnsi"/>
          <w:szCs w:val="24"/>
        </w:rPr>
        <w:t>point of</w:t>
      </w:r>
      <w:r w:rsidRPr="00E56AF7">
        <w:rPr>
          <w:rFonts w:eastAsiaTheme="minorHAnsi"/>
          <w:spacing w:val="-1"/>
          <w:szCs w:val="24"/>
        </w:rPr>
        <w:t xml:space="preserve"> </w:t>
      </w:r>
      <w:r w:rsidRPr="00E56AF7">
        <w:rPr>
          <w:rFonts w:eastAsiaTheme="minorHAnsi"/>
          <w:szCs w:val="24"/>
        </w:rPr>
        <w:t>initial interest in attending</w:t>
      </w:r>
      <w:r w:rsidRPr="00E56AF7">
        <w:rPr>
          <w:rFonts w:eastAsiaTheme="minorHAnsi"/>
          <w:spacing w:val="-3"/>
          <w:szCs w:val="24"/>
        </w:rPr>
        <w:t xml:space="preserve"> </w:t>
      </w:r>
      <w:r w:rsidRPr="00E56AF7">
        <w:rPr>
          <w:rFonts w:eastAsiaTheme="minorHAnsi"/>
          <w:szCs w:val="24"/>
        </w:rPr>
        <w:t>Porterville</w:t>
      </w:r>
      <w:r w:rsidRPr="00E56AF7">
        <w:rPr>
          <w:rFonts w:eastAsiaTheme="minorHAnsi"/>
          <w:spacing w:val="-1"/>
          <w:szCs w:val="24"/>
        </w:rPr>
        <w:t xml:space="preserve"> </w:t>
      </w:r>
      <w:r w:rsidRPr="00E56AF7">
        <w:rPr>
          <w:rFonts w:eastAsiaTheme="minorHAnsi"/>
          <w:szCs w:val="24"/>
        </w:rPr>
        <w:t>College. Marketing</w:t>
      </w:r>
      <w:r w:rsidRPr="00E56AF7">
        <w:rPr>
          <w:rFonts w:eastAsiaTheme="minorHAnsi"/>
          <w:spacing w:val="-3"/>
          <w:szCs w:val="24"/>
        </w:rPr>
        <w:t xml:space="preserve"> </w:t>
      </w:r>
      <w:r w:rsidRPr="00E56AF7">
        <w:rPr>
          <w:rFonts w:eastAsiaTheme="minorHAnsi"/>
          <w:szCs w:val="24"/>
        </w:rPr>
        <w:t xml:space="preserve">and </w:t>
      </w:r>
      <w:r w:rsidR="005C11AE">
        <w:rPr>
          <w:rFonts w:eastAsiaTheme="minorHAnsi"/>
          <w:szCs w:val="24"/>
        </w:rPr>
        <w:t xml:space="preserve">advertising Porterville College </w:t>
      </w:r>
      <w:r w:rsidRPr="00E56AF7">
        <w:rPr>
          <w:rFonts w:eastAsiaTheme="minorHAnsi"/>
          <w:szCs w:val="24"/>
        </w:rPr>
        <w:t>to the</w:t>
      </w:r>
      <w:r w:rsidRPr="00E56AF7">
        <w:rPr>
          <w:rFonts w:eastAsiaTheme="minorHAnsi"/>
          <w:spacing w:val="-1"/>
          <w:szCs w:val="24"/>
        </w:rPr>
        <w:t xml:space="preserve"> </w:t>
      </w:r>
      <w:r w:rsidRPr="00E56AF7">
        <w:rPr>
          <w:rFonts w:eastAsiaTheme="minorHAnsi"/>
          <w:szCs w:val="24"/>
        </w:rPr>
        <w:t>community</w:t>
      </w:r>
      <w:r w:rsidRPr="00E56AF7">
        <w:rPr>
          <w:rFonts w:eastAsiaTheme="minorHAnsi"/>
          <w:spacing w:val="-8"/>
          <w:szCs w:val="24"/>
        </w:rPr>
        <w:t xml:space="preserve"> </w:t>
      </w:r>
      <w:r w:rsidRPr="00E56AF7">
        <w:rPr>
          <w:rFonts w:eastAsiaTheme="minorHAnsi"/>
          <w:szCs w:val="24"/>
        </w:rPr>
        <w:t>is important.</w:t>
      </w:r>
      <w:r w:rsidRPr="00E56AF7">
        <w:rPr>
          <w:rFonts w:eastAsiaTheme="minorHAnsi"/>
          <w:spacing w:val="60"/>
          <w:szCs w:val="24"/>
        </w:rPr>
        <w:t xml:space="preserve"> </w:t>
      </w:r>
      <w:r w:rsidRPr="00E56AF7">
        <w:rPr>
          <w:rFonts w:eastAsiaTheme="minorHAnsi"/>
          <w:szCs w:val="24"/>
        </w:rPr>
        <w:t>All</w:t>
      </w:r>
      <w:r w:rsidRPr="00E56AF7">
        <w:rPr>
          <w:rFonts w:eastAsiaTheme="minorHAnsi"/>
          <w:spacing w:val="2"/>
          <w:szCs w:val="24"/>
        </w:rPr>
        <w:t xml:space="preserve"> </w:t>
      </w:r>
      <w:r w:rsidRPr="00E56AF7">
        <w:rPr>
          <w:rFonts w:eastAsiaTheme="minorHAnsi"/>
          <w:szCs w:val="24"/>
        </w:rPr>
        <w:t>new</w:t>
      </w:r>
      <w:r w:rsidRPr="00E56AF7">
        <w:rPr>
          <w:rFonts w:eastAsiaTheme="minorHAnsi"/>
          <w:spacing w:val="-1"/>
          <w:szCs w:val="24"/>
        </w:rPr>
        <w:t xml:space="preserve"> </w:t>
      </w:r>
      <w:r w:rsidRPr="00E56AF7">
        <w:rPr>
          <w:rFonts w:eastAsiaTheme="minorHAnsi"/>
          <w:szCs w:val="24"/>
        </w:rPr>
        <w:t>students who have</w:t>
      </w:r>
      <w:r w:rsidRPr="00E56AF7">
        <w:rPr>
          <w:rFonts w:eastAsiaTheme="minorHAnsi"/>
          <w:spacing w:val="-1"/>
          <w:szCs w:val="24"/>
        </w:rPr>
        <w:t xml:space="preserve"> </w:t>
      </w:r>
      <w:r w:rsidRPr="00E56AF7">
        <w:rPr>
          <w:rFonts w:eastAsiaTheme="minorHAnsi"/>
          <w:szCs w:val="24"/>
        </w:rPr>
        <w:t>not taken part of</w:t>
      </w:r>
      <w:r w:rsidRPr="00E56AF7">
        <w:rPr>
          <w:rFonts w:eastAsiaTheme="minorHAnsi"/>
          <w:spacing w:val="1"/>
          <w:szCs w:val="24"/>
        </w:rPr>
        <w:t xml:space="preserve"> </w:t>
      </w:r>
      <w:r w:rsidRPr="00E56AF7">
        <w:rPr>
          <w:rFonts w:eastAsiaTheme="minorHAnsi"/>
          <w:szCs w:val="24"/>
        </w:rPr>
        <w:t>an in-person orientation at their</w:t>
      </w:r>
      <w:r w:rsidRPr="00E56AF7">
        <w:rPr>
          <w:rFonts w:eastAsiaTheme="minorHAnsi"/>
          <w:spacing w:val="-1"/>
          <w:szCs w:val="24"/>
        </w:rPr>
        <w:t xml:space="preserve"> </w:t>
      </w:r>
      <w:r w:rsidRPr="00E56AF7">
        <w:rPr>
          <w:rFonts w:eastAsiaTheme="minorHAnsi"/>
          <w:szCs w:val="24"/>
        </w:rPr>
        <w:t>high</w:t>
      </w:r>
      <w:r w:rsidRPr="00E56AF7">
        <w:rPr>
          <w:rFonts w:eastAsiaTheme="minorHAnsi"/>
          <w:spacing w:val="2"/>
          <w:szCs w:val="24"/>
        </w:rPr>
        <w:t xml:space="preserve"> </w:t>
      </w:r>
      <w:r w:rsidRPr="00E56AF7">
        <w:rPr>
          <w:rFonts w:eastAsiaTheme="minorHAnsi"/>
          <w:szCs w:val="24"/>
        </w:rPr>
        <w:t>school must successfully</w:t>
      </w:r>
      <w:r w:rsidRPr="00E56AF7">
        <w:rPr>
          <w:rFonts w:eastAsiaTheme="minorHAnsi"/>
          <w:spacing w:val="-3"/>
          <w:szCs w:val="24"/>
        </w:rPr>
        <w:t xml:space="preserve"> </w:t>
      </w:r>
      <w:r w:rsidRPr="00E56AF7">
        <w:rPr>
          <w:rFonts w:eastAsiaTheme="minorHAnsi"/>
          <w:szCs w:val="24"/>
        </w:rPr>
        <w:t>complete</w:t>
      </w:r>
      <w:r w:rsidRPr="00E56AF7">
        <w:rPr>
          <w:rFonts w:eastAsiaTheme="minorHAnsi"/>
          <w:spacing w:val="-1"/>
          <w:szCs w:val="24"/>
        </w:rPr>
        <w:t xml:space="preserve"> </w:t>
      </w:r>
      <w:r w:rsidRPr="00E56AF7">
        <w:rPr>
          <w:rFonts w:eastAsiaTheme="minorHAnsi"/>
          <w:szCs w:val="24"/>
        </w:rPr>
        <w:t>an online orientation</w:t>
      </w:r>
      <w:r w:rsidR="005C11AE">
        <w:rPr>
          <w:rFonts w:eastAsiaTheme="minorHAnsi"/>
          <w:szCs w:val="24"/>
        </w:rPr>
        <w:t xml:space="preserve"> instead</w:t>
      </w:r>
      <w:r w:rsidRPr="00E56AF7">
        <w:rPr>
          <w:rFonts w:eastAsiaTheme="minorHAnsi"/>
          <w:szCs w:val="24"/>
        </w:rPr>
        <w:t>.</w:t>
      </w:r>
      <w:r w:rsidRPr="00E56AF7">
        <w:rPr>
          <w:rFonts w:eastAsiaTheme="minorHAnsi"/>
          <w:spacing w:val="60"/>
          <w:szCs w:val="24"/>
        </w:rPr>
        <w:t xml:space="preserve"> </w:t>
      </w:r>
    </w:p>
    <w:p w14:paraId="7B388D30" w14:textId="77777777" w:rsidR="00E56AF7" w:rsidRPr="00E56AF7" w:rsidRDefault="00E56AF7" w:rsidP="00E56AF7">
      <w:pPr>
        <w:kinsoku w:val="0"/>
        <w:overflowPunct w:val="0"/>
        <w:autoSpaceDE w:val="0"/>
        <w:autoSpaceDN w:val="0"/>
        <w:adjustRightInd w:val="0"/>
        <w:rPr>
          <w:rFonts w:eastAsiaTheme="minorHAnsi"/>
          <w:szCs w:val="24"/>
        </w:rPr>
      </w:pPr>
    </w:p>
    <w:p w14:paraId="438D58F5" w14:textId="77777777" w:rsidR="00E56AF7" w:rsidRPr="00E56AF7" w:rsidRDefault="00E56AF7" w:rsidP="00E56AF7">
      <w:pPr>
        <w:kinsoku w:val="0"/>
        <w:overflowPunct w:val="0"/>
        <w:autoSpaceDE w:val="0"/>
        <w:autoSpaceDN w:val="0"/>
        <w:adjustRightInd w:val="0"/>
        <w:ind w:left="40" w:right="262"/>
        <w:rPr>
          <w:rFonts w:eastAsiaTheme="minorHAnsi"/>
          <w:szCs w:val="24"/>
        </w:rPr>
      </w:pPr>
      <w:r w:rsidRPr="00E56AF7">
        <w:rPr>
          <w:rFonts w:eastAsiaTheme="minorHAnsi"/>
          <w:szCs w:val="24"/>
        </w:rPr>
        <w:t>Porterville</w:t>
      </w:r>
      <w:r w:rsidRPr="00E56AF7">
        <w:rPr>
          <w:rFonts w:eastAsiaTheme="minorHAnsi"/>
          <w:spacing w:val="-1"/>
          <w:szCs w:val="24"/>
        </w:rPr>
        <w:t xml:space="preserve"> </w:t>
      </w:r>
      <w:r w:rsidRPr="00E56AF7">
        <w:rPr>
          <w:rFonts w:eastAsiaTheme="minorHAnsi"/>
          <w:szCs w:val="24"/>
        </w:rPr>
        <w:t>College</w:t>
      </w:r>
      <w:r w:rsidRPr="00E56AF7">
        <w:rPr>
          <w:rFonts w:eastAsiaTheme="minorHAnsi"/>
          <w:spacing w:val="-1"/>
          <w:szCs w:val="24"/>
        </w:rPr>
        <w:t xml:space="preserve"> </w:t>
      </w:r>
      <w:r w:rsidRPr="00E56AF7">
        <w:rPr>
          <w:rFonts w:eastAsiaTheme="minorHAnsi"/>
          <w:szCs w:val="24"/>
        </w:rPr>
        <w:t>maintains</w:t>
      </w:r>
      <w:r w:rsidRPr="00E56AF7">
        <w:rPr>
          <w:rFonts w:eastAsiaTheme="minorHAnsi"/>
          <w:spacing w:val="-1"/>
          <w:szCs w:val="24"/>
        </w:rPr>
        <w:t xml:space="preserve"> </w:t>
      </w:r>
      <w:r w:rsidRPr="00E56AF7">
        <w:rPr>
          <w:rFonts w:eastAsiaTheme="minorHAnsi"/>
          <w:szCs w:val="24"/>
        </w:rPr>
        <w:t>working relationships with college</w:t>
      </w:r>
      <w:r w:rsidRPr="00E56AF7">
        <w:rPr>
          <w:rFonts w:eastAsiaTheme="minorHAnsi"/>
          <w:spacing w:val="1"/>
          <w:szCs w:val="24"/>
        </w:rPr>
        <w:t xml:space="preserve"> </w:t>
      </w:r>
      <w:r w:rsidRPr="00E56AF7">
        <w:rPr>
          <w:rFonts w:eastAsiaTheme="minorHAnsi"/>
          <w:szCs w:val="24"/>
        </w:rPr>
        <w:t>counselors, students and staff</w:t>
      </w:r>
      <w:r w:rsidRPr="00E56AF7">
        <w:rPr>
          <w:rFonts w:eastAsiaTheme="minorHAnsi"/>
          <w:spacing w:val="-1"/>
          <w:szCs w:val="24"/>
        </w:rPr>
        <w:t xml:space="preserve"> </w:t>
      </w:r>
      <w:r w:rsidRPr="00E56AF7">
        <w:rPr>
          <w:rFonts w:eastAsiaTheme="minorHAnsi"/>
          <w:szCs w:val="24"/>
        </w:rPr>
        <w:t>with the</w:t>
      </w:r>
      <w:r w:rsidRPr="00E56AF7">
        <w:rPr>
          <w:rFonts w:eastAsiaTheme="minorHAnsi"/>
          <w:spacing w:val="-1"/>
          <w:szCs w:val="24"/>
        </w:rPr>
        <w:t xml:space="preserve"> </w:t>
      </w:r>
      <w:r w:rsidRPr="00E56AF7">
        <w:rPr>
          <w:rFonts w:eastAsiaTheme="minorHAnsi"/>
          <w:szCs w:val="24"/>
        </w:rPr>
        <w:t>local high schools. We</w:t>
      </w:r>
      <w:r w:rsidRPr="00E56AF7">
        <w:rPr>
          <w:rFonts w:eastAsiaTheme="minorHAnsi"/>
          <w:spacing w:val="-1"/>
          <w:szCs w:val="24"/>
        </w:rPr>
        <w:t xml:space="preserve"> </w:t>
      </w:r>
      <w:r w:rsidRPr="00E56AF7">
        <w:rPr>
          <w:rFonts w:eastAsiaTheme="minorHAnsi"/>
          <w:szCs w:val="24"/>
        </w:rPr>
        <w:t>currently</w:t>
      </w:r>
      <w:r w:rsidRPr="00E56AF7">
        <w:rPr>
          <w:rFonts w:eastAsiaTheme="minorHAnsi"/>
          <w:spacing w:val="-5"/>
          <w:szCs w:val="24"/>
        </w:rPr>
        <w:t xml:space="preserve"> </w:t>
      </w:r>
      <w:r w:rsidRPr="00E56AF7">
        <w:rPr>
          <w:rFonts w:eastAsiaTheme="minorHAnsi"/>
          <w:szCs w:val="24"/>
        </w:rPr>
        <w:t>partner</w:t>
      </w:r>
      <w:r w:rsidRPr="00E56AF7">
        <w:rPr>
          <w:rFonts w:eastAsiaTheme="minorHAnsi"/>
          <w:spacing w:val="-1"/>
          <w:szCs w:val="24"/>
        </w:rPr>
        <w:t xml:space="preserve"> </w:t>
      </w:r>
      <w:r w:rsidRPr="00E56AF7">
        <w:rPr>
          <w:rFonts w:eastAsiaTheme="minorHAnsi"/>
          <w:szCs w:val="24"/>
        </w:rPr>
        <w:t>with Porterville</w:t>
      </w:r>
      <w:r w:rsidRPr="00E56AF7">
        <w:rPr>
          <w:rFonts w:eastAsiaTheme="minorHAnsi"/>
          <w:spacing w:val="-1"/>
          <w:szCs w:val="24"/>
        </w:rPr>
        <w:t xml:space="preserve"> </w:t>
      </w:r>
      <w:r w:rsidRPr="00E56AF7">
        <w:rPr>
          <w:rFonts w:eastAsiaTheme="minorHAnsi"/>
          <w:szCs w:val="24"/>
        </w:rPr>
        <w:t>Unified School</w:t>
      </w:r>
      <w:r w:rsidRPr="00E56AF7">
        <w:rPr>
          <w:rFonts w:eastAsiaTheme="minorHAnsi"/>
          <w:spacing w:val="2"/>
          <w:szCs w:val="24"/>
        </w:rPr>
        <w:t xml:space="preserve"> </w:t>
      </w:r>
      <w:r w:rsidRPr="00E56AF7">
        <w:rPr>
          <w:rFonts w:eastAsiaTheme="minorHAnsi"/>
          <w:szCs w:val="24"/>
        </w:rPr>
        <w:t>District and Burton School District to provide</w:t>
      </w:r>
      <w:r w:rsidRPr="00E56AF7">
        <w:rPr>
          <w:rFonts w:eastAsiaTheme="minorHAnsi"/>
          <w:spacing w:val="-1"/>
          <w:szCs w:val="24"/>
        </w:rPr>
        <w:t xml:space="preserve"> </w:t>
      </w:r>
      <w:r w:rsidRPr="00E56AF7">
        <w:rPr>
          <w:rFonts w:eastAsiaTheme="minorHAnsi"/>
          <w:szCs w:val="24"/>
        </w:rPr>
        <w:t>high school students with an orientation on their</w:t>
      </w:r>
      <w:r w:rsidRPr="00E56AF7">
        <w:rPr>
          <w:rFonts w:eastAsiaTheme="minorHAnsi"/>
          <w:spacing w:val="1"/>
          <w:szCs w:val="24"/>
        </w:rPr>
        <w:t xml:space="preserve"> </w:t>
      </w:r>
      <w:r w:rsidRPr="00E56AF7">
        <w:rPr>
          <w:rFonts w:eastAsiaTheme="minorHAnsi"/>
          <w:szCs w:val="24"/>
        </w:rPr>
        <w:t>high school campus. The high school orientations are</w:t>
      </w:r>
      <w:r w:rsidRPr="00E56AF7">
        <w:rPr>
          <w:rFonts w:eastAsiaTheme="minorHAnsi"/>
          <w:spacing w:val="-1"/>
          <w:szCs w:val="24"/>
        </w:rPr>
        <w:t xml:space="preserve"> </w:t>
      </w:r>
      <w:r w:rsidRPr="00E56AF7">
        <w:rPr>
          <w:rFonts w:eastAsiaTheme="minorHAnsi"/>
          <w:szCs w:val="24"/>
        </w:rPr>
        <w:t>held in fall of</w:t>
      </w:r>
      <w:r w:rsidRPr="00E56AF7">
        <w:rPr>
          <w:rFonts w:eastAsiaTheme="minorHAnsi"/>
          <w:spacing w:val="-1"/>
          <w:szCs w:val="24"/>
        </w:rPr>
        <w:t xml:space="preserve"> </w:t>
      </w:r>
      <w:r w:rsidRPr="00E56AF7">
        <w:rPr>
          <w:rFonts w:eastAsiaTheme="minorHAnsi"/>
          <w:szCs w:val="24"/>
        </w:rPr>
        <w:t>their</w:t>
      </w:r>
      <w:r w:rsidRPr="00E56AF7">
        <w:rPr>
          <w:rFonts w:eastAsiaTheme="minorHAnsi"/>
          <w:spacing w:val="-1"/>
          <w:szCs w:val="24"/>
        </w:rPr>
        <w:t xml:space="preserve"> </w:t>
      </w:r>
      <w:r w:rsidRPr="00E56AF7">
        <w:rPr>
          <w:rFonts w:eastAsiaTheme="minorHAnsi"/>
          <w:szCs w:val="24"/>
        </w:rPr>
        <w:t>senior</w:t>
      </w:r>
      <w:r w:rsidRPr="00E56AF7">
        <w:rPr>
          <w:rFonts w:eastAsiaTheme="minorHAnsi"/>
          <w:spacing w:val="1"/>
          <w:szCs w:val="24"/>
        </w:rPr>
        <w:t xml:space="preserve"> </w:t>
      </w:r>
      <w:r w:rsidRPr="00E56AF7">
        <w:rPr>
          <w:rFonts w:eastAsiaTheme="minorHAnsi"/>
          <w:szCs w:val="24"/>
        </w:rPr>
        <w:t>year</w:t>
      </w:r>
      <w:r w:rsidRPr="00E56AF7">
        <w:rPr>
          <w:rFonts w:eastAsiaTheme="minorHAnsi"/>
          <w:spacing w:val="-1"/>
          <w:szCs w:val="24"/>
        </w:rPr>
        <w:t xml:space="preserve"> </w:t>
      </w:r>
      <w:r w:rsidRPr="00E56AF7">
        <w:rPr>
          <w:rFonts w:eastAsiaTheme="minorHAnsi"/>
          <w:szCs w:val="24"/>
        </w:rPr>
        <w:t>prior</w:t>
      </w:r>
      <w:r w:rsidRPr="00E56AF7">
        <w:rPr>
          <w:rFonts w:eastAsiaTheme="minorHAnsi"/>
          <w:spacing w:val="-1"/>
          <w:szCs w:val="24"/>
        </w:rPr>
        <w:t xml:space="preserve"> </w:t>
      </w:r>
      <w:r w:rsidRPr="00E56AF7">
        <w:rPr>
          <w:rFonts w:eastAsiaTheme="minorHAnsi"/>
          <w:szCs w:val="24"/>
        </w:rPr>
        <w:t>to registration.</w:t>
      </w:r>
    </w:p>
    <w:p w14:paraId="209A85D9" w14:textId="77777777" w:rsidR="00E56AF7" w:rsidRPr="00E56AF7" w:rsidRDefault="00E56AF7" w:rsidP="00E56AF7">
      <w:pPr>
        <w:kinsoku w:val="0"/>
        <w:overflowPunct w:val="0"/>
        <w:autoSpaceDE w:val="0"/>
        <w:autoSpaceDN w:val="0"/>
        <w:adjustRightInd w:val="0"/>
        <w:rPr>
          <w:rFonts w:eastAsiaTheme="minorHAnsi"/>
          <w:szCs w:val="24"/>
        </w:rPr>
      </w:pPr>
    </w:p>
    <w:p w14:paraId="630D9D50" w14:textId="551AA9E9" w:rsidR="00E56AF7" w:rsidRPr="00E56AF7" w:rsidRDefault="00E56AF7" w:rsidP="00E56AF7">
      <w:pPr>
        <w:kinsoku w:val="0"/>
        <w:overflowPunct w:val="0"/>
        <w:autoSpaceDE w:val="0"/>
        <w:autoSpaceDN w:val="0"/>
        <w:adjustRightInd w:val="0"/>
        <w:ind w:left="40" w:right="262"/>
        <w:rPr>
          <w:rFonts w:eastAsiaTheme="minorHAnsi"/>
          <w:szCs w:val="24"/>
        </w:rPr>
      </w:pPr>
      <w:r w:rsidRPr="00E56AF7">
        <w:rPr>
          <w:rFonts w:eastAsiaTheme="minorHAnsi"/>
          <w:szCs w:val="24"/>
        </w:rPr>
        <w:t>A</w:t>
      </w:r>
      <w:r w:rsidRPr="00E56AF7">
        <w:rPr>
          <w:rFonts w:eastAsiaTheme="minorHAnsi"/>
          <w:spacing w:val="-1"/>
          <w:szCs w:val="24"/>
        </w:rPr>
        <w:t xml:space="preserve"> </w:t>
      </w:r>
      <w:r w:rsidRPr="00E56AF7">
        <w:rPr>
          <w:rFonts w:eastAsiaTheme="minorHAnsi"/>
          <w:szCs w:val="24"/>
        </w:rPr>
        <w:t>part-time</w:t>
      </w:r>
      <w:r w:rsidRPr="00E56AF7">
        <w:rPr>
          <w:rFonts w:eastAsiaTheme="minorHAnsi"/>
          <w:spacing w:val="-1"/>
          <w:szCs w:val="24"/>
        </w:rPr>
        <w:t xml:space="preserve"> </w:t>
      </w:r>
      <w:r w:rsidRPr="00E56AF7">
        <w:rPr>
          <w:rFonts w:eastAsiaTheme="minorHAnsi"/>
          <w:szCs w:val="24"/>
        </w:rPr>
        <w:t>counselor</w:t>
      </w:r>
      <w:r w:rsidRPr="00E56AF7">
        <w:rPr>
          <w:rFonts w:eastAsiaTheme="minorHAnsi"/>
          <w:spacing w:val="-1"/>
          <w:szCs w:val="24"/>
        </w:rPr>
        <w:t xml:space="preserve"> </w:t>
      </w:r>
      <w:r w:rsidRPr="00E56AF7">
        <w:rPr>
          <w:rFonts w:eastAsiaTheme="minorHAnsi"/>
          <w:szCs w:val="24"/>
        </w:rPr>
        <w:t>and</w:t>
      </w:r>
      <w:r w:rsidRPr="00E56AF7">
        <w:rPr>
          <w:rFonts w:eastAsiaTheme="minorHAnsi"/>
          <w:spacing w:val="-1"/>
          <w:szCs w:val="24"/>
        </w:rPr>
        <w:t xml:space="preserve"> </w:t>
      </w:r>
      <w:r w:rsidRPr="00E56AF7">
        <w:rPr>
          <w:rFonts w:eastAsiaTheme="minorHAnsi"/>
          <w:szCs w:val="24"/>
        </w:rPr>
        <w:t>full-time</w:t>
      </w:r>
      <w:r w:rsidRPr="00E56AF7">
        <w:rPr>
          <w:rFonts w:eastAsiaTheme="minorHAnsi"/>
          <w:spacing w:val="-1"/>
          <w:szCs w:val="24"/>
        </w:rPr>
        <w:t xml:space="preserve"> </w:t>
      </w:r>
      <w:r w:rsidR="005C11AE">
        <w:rPr>
          <w:rFonts w:eastAsiaTheme="minorHAnsi"/>
          <w:spacing w:val="-1"/>
          <w:szCs w:val="24"/>
        </w:rPr>
        <w:t>program technician</w:t>
      </w:r>
      <w:r w:rsidRPr="00E56AF7">
        <w:rPr>
          <w:rFonts w:eastAsiaTheme="minorHAnsi"/>
          <w:szCs w:val="24"/>
        </w:rPr>
        <w:t xml:space="preserve"> work closely</w:t>
      </w:r>
      <w:r w:rsidRPr="00E56AF7">
        <w:rPr>
          <w:rFonts w:eastAsiaTheme="minorHAnsi"/>
          <w:spacing w:val="-3"/>
          <w:szCs w:val="24"/>
        </w:rPr>
        <w:t xml:space="preserve"> </w:t>
      </w:r>
      <w:r w:rsidRPr="00E56AF7">
        <w:rPr>
          <w:rFonts w:eastAsiaTheme="minorHAnsi"/>
          <w:szCs w:val="24"/>
        </w:rPr>
        <w:t>with the</w:t>
      </w:r>
      <w:r w:rsidRPr="00E56AF7">
        <w:rPr>
          <w:rFonts w:eastAsiaTheme="minorHAnsi"/>
          <w:spacing w:val="-1"/>
          <w:szCs w:val="24"/>
        </w:rPr>
        <w:t xml:space="preserve"> </w:t>
      </w:r>
      <w:r w:rsidRPr="00E56AF7">
        <w:rPr>
          <w:rFonts w:eastAsiaTheme="minorHAnsi"/>
          <w:szCs w:val="24"/>
        </w:rPr>
        <w:t>high schools to schedule</w:t>
      </w:r>
      <w:r w:rsidRPr="00E56AF7">
        <w:rPr>
          <w:rFonts w:eastAsiaTheme="minorHAnsi"/>
          <w:spacing w:val="-1"/>
          <w:szCs w:val="24"/>
        </w:rPr>
        <w:t xml:space="preserve"> </w:t>
      </w:r>
      <w:r w:rsidR="005C11AE">
        <w:rPr>
          <w:rFonts w:eastAsiaTheme="minorHAnsi"/>
          <w:szCs w:val="24"/>
        </w:rPr>
        <w:t>matriculation components in-person at all local high school sites</w:t>
      </w:r>
      <w:r w:rsidRPr="00E56AF7">
        <w:rPr>
          <w:rFonts w:eastAsiaTheme="minorHAnsi"/>
          <w:szCs w:val="24"/>
        </w:rPr>
        <w:t>. They</w:t>
      </w:r>
      <w:r w:rsidRPr="00E56AF7">
        <w:rPr>
          <w:rFonts w:eastAsiaTheme="minorHAnsi"/>
          <w:spacing w:val="-5"/>
          <w:szCs w:val="24"/>
        </w:rPr>
        <w:t xml:space="preserve"> </w:t>
      </w:r>
      <w:r w:rsidRPr="00E56AF7">
        <w:rPr>
          <w:rFonts w:eastAsiaTheme="minorHAnsi"/>
          <w:szCs w:val="24"/>
        </w:rPr>
        <w:t>reserve computer</w:t>
      </w:r>
      <w:r w:rsidRPr="00E56AF7">
        <w:rPr>
          <w:rFonts w:eastAsiaTheme="minorHAnsi"/>
          <w:spacing w:val="-1"/>
          <w:szCs w:val="24"/>
        </w:rPr>
        <w:t xml:space="preserve"> </w:t>
      </w:r>
      <w:r w:rsidRPr="00E56AF7">
        <w:rPr>
          <w:rFonts w:eastAsiaTheme="minorHAnsi"/>
          <w:szCs w:val="24"/>
        </w:rPr>
        <w:t>lab space</w:t>
      </w:r>
      <w:r w:rsidRPr="00E56AF7">
        <w:rPr>
          <w:rFonts w:eastAsiaTheme="minorHAnsi"/>
          <w:spacing w:val="-1"/>
          <w:szCs w:val="24"/>
        </w:rPr>
        <w:t xml:space="preserve"> </w:t>
      </w:r>
      <w:r w:rsidRPr="00E56AF7">
        <w:rPr>
          <w:rFonts w:eastAsiaTheme="minorHAnsi"/>
          <w:szCs w:val="24"/>
        </w:rPr>
        <w:t>on high school</w:t>
      </w:r>
      <w:r w:rsidRPr="00E56AF7">
        <w:rPr>
          <w:rFonts w:eastAsiaTheme="minorHAnsi"/>
          <w:spacing w:val="2"/>
          <w:szCs w:val="24"/>
        </w:rPr>
        <w:t xml:space="preserve"> </w:t>
      </w:r>
      <w:r w:rsidRPr="00E56AF7">
        <w:rPr>
          <w:rFonts w:eastAsiaTheme="minorHAnsi"/>
          <w:szCs w:val="24"/>
        </w:rPr>
        <w:t>campuses and</w:t>
      </w:r>
      <w:r w:rsidRPr="00E56AF7">
        <w:rPr>
          <w:rFonts w:eastAsiaTheme="minorHAnsi"/>
          <w:spacing w:val="2"/>
          <w:szCs w:val="24"/>
        </w:rPr>
        <w:t xml:space="preserve"> </w:t>
      </w:r>
      <w:r w:rsidRPr="00E56AF7">
        <w:rPr>
          <w:rFonts w:eastAsiaTheme="minorHAnsi"/>
          <w:szCs w:val="24"/>
        </w:rPr>
        <w:t>coordinate</w:t>
      </w:r>
      <w:r w:rsidRPr="00E56AF7">
        <w:rPr>
          <w:rFonts w:eastAsiaTheme="minorHAnsi"/>
          <w:spacing w:val="-1"/>
          <w:szCs w:val="24"/>
        </w:rPr>
        <w:t xml:space="preserve"> </w:t>
      </w:r>
      <w:r w:rsidRPr="00E56AF7">
        <w:rPr>
          <w:rFonts w:eastAsiaTheme="minorHAnsi"/>
          <w:szCs w:val="24"/>
        </w:rPr>
        <w:t>times for</w:t>
      </w:r>
      <w:r w:rsidRPr="00E56AF7">
        <w:rPr>
          <w:rFonts w:eastAsiaTheme="minorHAnsi"/>
          <w:spacing w:val="-1"/>
          <w:szCs w:val="24"/>
        </w:rPr>
        <w:t xml:space="preserve"> </w:t>
      </w:r>
      <w:r w:rsidRPr="00E56AF7">
        <w:rPr>
          <w:rFonts w:eastAsiaTheme="minorHAnsi"/>
          <w:szCs w:val="24"/>
        </w:rPr>
        <w:t>students to complete</w:t>
      </w:r>
      <w:r w:rsidRPr="00E56AF7">
        <w:rPr>
          <w:rFonts w:eastAsiaTheme="minorHAnsi"/>
          <w:spacing w:val="-1"/>
          <w:szCs w:val="24"/>
        </w:rPr>
        <w:t xml:space="preserve"> </w:t>
      </w:r>
      <w:r w:rsidR="005C11AE">
        <w:rPr>
          <w:rFonts w:eastAsiaTheme="minorHAnsi"/>
          <w:szCs w:val="24"/>
        </w:rPr>
        <w:t xml:space="preserve">various workshops, </w:t>
      </w:r>
      <w:r w:rsidRPr="00E56AF7">
        <w:rPr>
          <w:rFonts w:eastAsiaTheme="minorHAnsi"/>
          <w:szCs w:val="24"/>
        </w:rPr>
        <w:t>in-person orientation</w:t>
      </w:r>
      <w:r w:rsidR="005C11AE">
        <w:rPr>
          <w:rFonts w:eastAsiaTheme="minorHAnsi"/>
          <w:szCs w:val="24"/>
        </w:rPr>
        <w:t xml:space="preserve"> and educational plans with PC counselors.</w:t>
      </w:r>
    </w:p>
    <w:p w14:paraId="1C58EAD8" w14:textId="77777777" w:rsidR="00E56AF7" w:rsidRPr="00E56AF7" w:rsidRDefault="00E56AF7" w:rsidP="00E56AF7">
      <w:pPr>
        <w:kinsoku w:val="0"/>
        <w:overflowPunct w:val="0"/>
        <w:autoSpaceDE w:val="0"/>
        <w:autoSpaceDN w:val="0"/>
        <w:adjustRightInd w:val="0"/>
        <w:rPr>
          <w:rFonts w:eastAsiaTheme="minorHAnsi"/>
          <w:szCs w:val="24"/>
        </w:rPr>
      </w:pPr>
    </w:p>
    <w:p w14:paraId="1A361FB6" w14:textId="14C2984A" w:rsidR="00E56AF7" w:rsidRPr="00E56AF7" w:rsidRDefault="00E56AF7" w:rsidP="00E56AF7">
      <w:pPr>
        <w:kinsoku w:val="0"/>
        <w:overflowPunct w:val="0"/>
        <w:autoSpaceDE w:val="0"/>
        <w:autoSpaceDN w:val="0"/>
        <w:adjustRightInd w:val="0"/>
        <w:spacing w:before="1"/>
        <w:ind w:left="40" w:right="144"/>
        <w:jc w:val="both"/>
        <w:rPr>
          <w:rFonts w:eastAsiaTheme="minorHAnsi"/>
          <w:szCs w:val="24"/>
        </w:rPr>
      </w:pP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online</w:t>
      </w:r>
      <w:r w:rsidRPr="00E56AF7">
        <w:rPr>
          <w:rFonts w:eastAsiaTheme="minorHAnsi"/>
          <w:spacing w:val="-1"/>
          <w:szCs w:val="24"/>
        </w:rPr>
        <w:t xml:space="preserve"> </w:t>
      </w:r>
      <w:r w:rsidRPr="00E56AF7">
        <w:rPr>
          <w:rFonts w:eastAsiaTheme="minorHAnsi"/>
          <w:szCs w:val="24"/>
        </w:rPr>
        <w:t>orientation is conducted via</w:t>
      </w:r>
      <w:r w:rsidRPr="00E56AF7">
        <w:rPr>
          <w:rFonts w:eastAsiaTheme="minorHAnsi"/>
          <w:spacing w:val="-2"/>
          <w:szCs w:val="24"/>
        </w:rPr>
        <w:t xml:space="preserve"> </w:t>
      </w:r>
      <w:r w:rsidRPr="00E56AF7">
        <w:rPr>
          <w:rFonts w:eastAsiaTheme="minorHAnsi"/>
          <w:szCs w:val="24"/>
        </w:rPr>
        <w:t>COMEVO, an online</w:t>
      </w:r>
      <w:r w:rsidRPr="00E56AF7">
        <w:rPr>
          <w:rFonts w:eastAsiaTheme="minorHAnsi"/>
          <w:spacing w:val="-1"/>
          <w:szCs w:val="24"/>
        </w:rPr>
        <w:t xml:space="preserve"> </w:t>
      </w:r>
      <w:r w:rsidRPr="00E56AF7">
        <w:rPr>
          <w:rFonts w:eastAsiaTheme="minorHAnsi"/>
          <w:szCs w:val="24"/>
        </w:rPr>
        <w:t>platform which facilitates the</w:t>
      </w:r>
      <w:r w:rsidRPr="00E56AF7">
        <w:rPr>
          <w:rFonts w:eastAsiaTheme="minorHAnsi"/>
          <w:spacing w:val="-1"/>
          <w:szCs w:val="24"/>
        </w:rPr>
        <w:t xml:space="preserve"> </w:t>
      </w:r>
      <w:r w:rsidRPr="00E56AF7">
        <w:rPr>
          <w:rFonts w:eastAsiaTheme="minorHAnsi"/>
          <w:szCs w:val="24"/>
        </w:rPr>
        <w:t>orientation through various modules.</w:t>
      </w:r>
      <w:r w:rsidRPr="00E56AF7">
        <w:rPr>
          <w:rFonts w:eastAsiaTheme="minorHAnsi"/>
          <w:spacing w:val="60"/>
          <w:szCs w:val="24"/>
        </w:rPr>
        <w:t xml:space="preserve"> </w:t>
      </w:r>
      <w:r w:rsidRPr="00E56AF7">
        <w:rPr>
          <w:rFonts w:eastAsiaTheme="minorHAnsi"/>
          <w:szCs w:val="24"/>
        </w:rPr>
        <w:t>Similar</w:t>
      </w:r>
      <w:r w:rsidRPr="00E56AF7">
        <w:rPr>
          <w:rFonts w:eastAsiaTheme="minorHAnsi"/>
          <w:spacing w:val="-1"/>
          <w:szCs w:val="24"/>
        </w:rPr>
        <w:t xml:space="preserve"> </w:t>
      </w:r>
      <w:r w:rsidRPr="00E56AF7">
        <w:rPr>
          <w:rFonts w:eastAsiaTheme="minorHAnsi"/>
          <w:szCs w:val="24"/>
        </w:rPr>
        <w:t>to the</w:t>
      </w:r>
      <w:r w:rsidRPr="00E56AF7">
        <w:rPr>
          <w:rFonts w:eastAsiaTheme="minorHAnsi"/>
          <w:spacing w:val="-1"/>
          <w:szCs w:val="24"/>
        </w:rPr>
        <w:t xml:space="preserve"> </w:t>
      </w:r>
      <w:r w:rsidRPr="00E56AF7">
        <w:rPr>
          <w:rFonts w:eastAsiaTheme="minorHAnsi"/>
          <w:szCs w:val="24"/>
        </w:rPr>
        <w:t>in-person orientation, the</w:t>
      </w:r>
      <w:r w:rsidRPr="00E56AF7">
        <w:rPr>
          <w:rFonts w:eastAsiaTheme="minorHAnsi"/>
          <w:spacing w:val="-1"/>
          <w:szCs w:val="24"/>
        </w:rPr>
        <w:t xml:space="preserve"> </w:t>
      </w:r>
      <w:r w:rsidRPr="00E56AF7">
        <w:rPr>
          <w:rFonts w:eastAsiaTheme="minorHAnsi"/>
          <w:szCs w:val="24"/>
        </w:rPr>
        <w:t>online</w:t>
      </w:r>
      <w:r w:rsidRPr="00E56AF7">
        <w:rPr>
          <w:rFonts w:eastAsiaTheme="minorHAnsi"/>
          <w:spacing w:val="-1"/>
          <w:szCs w:val="24"/>
        </w:rPr>
        <w:t xml:space="preserve"> </w:t>
      </w:r>
      <w:r w:rsidRPr="00E56AF7">
        <w:rPr>
          <w:rFonts w:eastAsiaTheme="minorHAnsi"/>
          <w:szCs w:val="24"/>
        </w:rPr>
        <w:t xml:space="preserve">orientation  </w:t>
      </w:r>
      <w:r w:rsidR="005C11AE">
        <w:rPr>
          <w:rFonts w:eastAsiaTheme="minorHAnsi"/>
          <w:szCs w:val="24"/>
        </w:rPr>
        <w:t xml:space="preserve">includes important information that is required </w:t>
      </w:r>
      <w:r w:rsidRPr="00E56AF7">
        <w:rPr>
          <w:rFonts w:eastAsiaTheme="minorHAnsi"/>
          <w:szCs w:val="24"/>
        </w:rPr>
        <w:t xml:space="preserve">with </w:t>
      </w:r>
      <w:r w:rsidR="005C11AE">
        <w:rPr>
          <w:rFonts w:eastAsiaTheme="minorHAnsi"/>
          <w:szCs w:val="24"/>
        </w:rPr>
        <w:t>T</w:t>
      </w:r>
      <w:r w:rsidRPr="00E56AF7">
        <w:rPr>
          <w:rFonts w:eastAsiaTheme="minorHAnsi"/>
          <w:szCs w:val="24"/>
        </w:rPr>
        <w:t>itle</w:t>
      </w:r>
      <w:r w:rsidRPr="00E56AF7">
        <w:rPr>
          <w:rFonts w:eastAsiaTheme="minorHAnsi"/>
          <w:spacing w:val="-1"/>
          <w:szCs w:val="24"/>
        </w:rPr>
        <w:t xml:space="preserve"> </w:t>
      </w:r>
      <w:r w:rsidRPr="00E56AF7">
        <w:rPr>
          <w:rFonts w:eastAsiaTheme="minorHAnsi"/>
          <w:szCs w:val="24"/>
        </w:rPr>
        <w:t>5, Section 55521</w:t>
      </w:r>
      <w:r w:rsidRPr="00E56AF7">
        <w:rPr>
          <w:rFonts w:eastAsiaTheme="minorHAnsi"/>
          <w:spacing w:val="-3"/>
          <w:szCs w:val="24"/>
        </w:rPr>
        <w:t xml:space="preserve"> </w:t>
      </w:r>
      <w:r w:rsidRPr="00E56AF7">
        <w:rPr>
          <w:rFonts w:eastAsiaTheme="minorHAnsi"/>
          <w:szCs w:val="24"/>
        </w:rPr>
        <w:t>topics</w:t>
      </w:r>
      <w:r w:rsidR="005C11AE">
        <w:rPr>
          <w:rFonts w:eastAsiaTheme="minorHAnsi"/>
          <w:szCs w:val="24"/>
        </w:rPr>
        <w:t xml:space="preserve"> below</w:t>
      </w:r>
      <w:r w:rsidRPr="00E56AF7">
        <w:rPr>
          <w:rFonts w:eastAsiaTheme="minorHAnsi"/>
          <w:szCs w:val="24"/>
        </w:rPr>
        <w:t>:</w:t>
      </w:r>
    </w:p>
    <w:p w14:paraId="296B4849" w14:textId="77777777" w:rsidR="00E56AF7" w:rsidRPr="00E56AF7" w:rsidRDefault="00E56AF7" w:rsidP="00E56AF7">
      <w:pPr>
        <w:kinsoku w:val="0"/>
        <w:overflowPunct w:val="0"/>
        <w:autoSpaceDE w:val="0"/>
        <w:autoSpaceDN w:val="0"/>
        <w:adjustRightInd w:val="0"/>
        <w:spacing w:before="11"/>
        <w:rPr>
          <w:rFonts w:eastAsiaTheme="minorHAnsi"/>
          <w:sz w:val="23"/>
          <w:szCs w:val="23"/>
        </w:rPr>
      </w:pPr>
    </w:p>
    <w:p w14:paraId="13C0D0B8" w14:textId="77777777" w:rsidR="00E56AF7" w:rsidRPr="00CE12ED" w:rsidRDefault="00E56AF7" w:rsidP="00CE12ED">
      <w:pPr>
        <w:pStyle w:val="ListParagraph"/>
        <w:numPr>
          <w:ilvl w:val="0"/>
          <w:numId w:val="36"/>
        </w:numPr>
        <w:tabs>
          <w:tab w:val="left" w:pos="877"/>
        </w:tabs>
        <w:kinsoku w:val="0"/>
        <w:overflowPunct w:val="0"/>
        <w:autoSpaceDE w:val="0"/>
        <w:autoSpaceDN w:val="0"/>
        <w:adjustRightInd w:val="0"/>
        <w:spacing w:line="275" w:lineRule="exact"/>
        <w:rPr>
          <w:rFonts w:eastAsiaTheme="minorHAnsi"/>
          <w:szCs w:val="24"/>
        </w:rPr>
      </w:pPr>
      <w:bookmarkStart w:id="5" w:name="_Hlk93408051"/>
      <w:r w:rsidRPr="00CE12ED">
        <w:rPr>
          <w:rFonts w:eastAsiaTheme="minorHAnsi"/>
          <w:szCs w:val="24"/>
        </w:rPr>
        <w:t>Academic</w:t>
      </w:r>
      <w:r w:rsidRPr="00CE12ED">
        <w:rPr>
          <w:rFonts w:eastAsiaTheme="minorHAnsi"/>
          <w:spacing w:val="1"/>
          <w:szCs w:val="24"/>
        </w:rPr>
        <w:t xml:space="preserve"> </w:t>
      </w:r>
      <w:r w:rsidRPr="00CE12ED">
        <w:rPr>
          <w:rFonts w:eastAsiaTheme="minorHAnsi"/>
          <w:szCs w:val="24"/>
        </w:rPr>
        <w:t>expectations and progress and probation standards pursuant to section 33031.</w:t>
      </w:r>
    </w:p>
    <w:p w14:paraId="6713DF29" w14:textId="77777777" w:rsidR="00E56AF7" w:rsidRPr="00CE12ED" w:rsidRDefault="00E56AF7" w:rsidP="00CE12ED">
      <w:pPr>
        <w:pStyle w:val="ListParagraph"/>
        <w:numPr>
          <w:ilvl w:val="0"/>
          <w:numId w:val="36"/>
        </w:numPr>
        <w:tabs>
          <w:tab w:val="left" w:pos="877"/>
        </w:tabs>
        <w:kinsoku w:val="0"/>
        <w:overflowPunct w:val="0"/>
        <w:autoSpaceDE w:val="0"/>
        <w:autoSpaceDN w:val="0"/>
        <w:adjustRightInd w:val="0"/>
        <w:spacing w:line="275" w:lineRule="exact"/>
        <w:rPr>
          <w:rFonts w:eastAsiaTheme="minorHAnsi"/>
          <w:szCs w:val="24"/>
        </w:rPr>
      </w:pPr>
      <w:r w:rsidRPr="00CE12ED">
        <w:rPr>
          <w:rFonts w:eastAsiaTheme="minorHAnsi"/>
          <w:szCs w:val="24"/>
        </w:rPr>
        <w:t>Maintain registration priority</w:t>
      </w:r>
      <w:r w:rsidRPr="00CE12ED">
        <w:rPr>
          <w:rFonts w:eastAsiaTheme="minorHAnsi"/>
          <w:spacing w:val="-5"/>
          <w:szCs w:val="24"/>
        </w:rPr>
        <w:t xml:space="preserve"> </w:t>
      </w:r>
      <w:r w:rsidRPr="00CE12ED">
        <w:rPr>
          <w:rFonts w:eastAsiaTheme="minorHAnsi"/>
          <w:szCs w:val="24"/>
        </w:rPr>
        <w:t>pursuant to section 58108.</w:t>
      </w:r>
    </w:p>
    <w:p w14:paraId="00650A34" w14:textId="77777777" w:rsidR="00E56AF7" w:rsidRPr="00CE12ED" w:rsidRDefault="00E56AF7" w:rsidP="00CE12ED">
      <w:pPr>
        <w:pStyle w:val="ListParagraph"/>
        <w:numPr>
          <w:ilvl w:val="0"/>
          <w:numId w:val="36"/>
        </w:numPr>
        <w:tabs>
          <w:tab w:val="left" w:pos="877"/>
        </w:tabs>
        <w:kinsoku w:val="0"/>
        <w:overflowPunct w:val="0"/>
        <w:autoSpaceDE w:val="0"/>
        <w:autoSpaceDN w:val="0"/>
        <w:adjustRightInd w:val="0"/>
        <w:rPr>
          <w:rFonts w:eastAsiaTheme="minorHAnsi"/>
          <w:szCs w:val="24"/>
        </w:rPr>
      </w:pPr>
      <w:r w:rsidRPr="00CE12ED">
        <w:rPr>
          <w:rFonts w:eastAsiaTheme="minorHAnsi"/>
          <w:szCs w:val="24"/>
        </w:rPr>
        <w:t>Prerequisite</w:t>
      </w:r>
      <w:r w:rsidRPr="00CE12ED">
        <w:rPr>
          <w:rFonts w:eastAsiaTheme="minorHAnsi"/>
          <w:spacing w:val="-1"/>
          <w:szCs w:val="24"/>
        </w:rPr>
        <w:t xml:space="preserve"> </w:t>
      </w:r>
      <w:r w:rsidRPr="00CE12ED">
        <w:rPr>
          <w:rFonts w:eastAsiaTheme="minorHAnsi"/>
          <w:szCs w:val="24"/>
        </w:rPr>
        <w:t>or</w:t>
      </w:r>
      <w:r w:rsidRPr="00CE12ED">
        <w:rPr>
          <w:rFonts w:eastAsiaTheme="minorHAnsi"/>
          <w:spacing w:val="-1"/>
          <w:szCs w:val="24"/>
        </w:rPr>
        <w:t xml:space="preserve"> </w:t>
      </w:r>
      <w:r w:rsidRPr="00CE12ED">
        <w:rPr>
          <w:rFonts w:eastAsiaTheme="minorHAnsi"/>
          <w:szCs w:val="24"/>
        </w:rPr>
        <w:t>co-requisite</w:t>
      </w:r>
      <w:r w:rsidRPr="00CE12ED">
        <w:rPr>
          <w:rFonts w:eastAsiaTheme="minorHAnsi"/>
          <w:spacing w:val="-1"/>
          <w:szCs w:val="24"/>
        </w:rPr>
        <w:t xml:space="preserve"> </w:t>
      </w:r>
      <w:r w:rsidRPr="00CE12ED">
        <w:rPr>
          <w:rFonts w:eastAsiaTheme="minorHAnsi"/>
          <w:szCs w:val="24"/>
        </w:rPr>
        <w:t>challenge</w:t>
      </w:r>
      <w:r w:rsidRPr="00CE12ED">
        <w:rPr>
          <w:rFonts w:eastAsiaTheme="minorHAnsi"/>
          <w:spacing w:val="-1"/>
          <w:szCs w:val="24"/>
        </w:rPr>
        <w:t xml:space="preserve"> </w:t>
      </w:r>
      <w:r w:rsidRPr="00CE12ED">
        <w:rPr>
          <w:rFonts w:eastAsiaTheme="minorHAnsi"/>
          <w:szCs w:val="24"/>
        </w:rPr>
        <w:t>process pursuant to section 55003.</w:t>
      </w:r>
    </w:p>
    <w:p w14:paraId="3F452C5B" w14:textId="77777777" w:rsidR="00E56AF7" w:rsidRPr="00CE12ED" w:rsidRDefault="00E56AF7" w:rsidP="00CE12ED">
      <w:pPr>
        <w:pStyle w:val="ListParagraph"/>
        <w:numPr>
          <w:ilvl w:val="0"/>
          <w:numId w:val="36"/>
        </w:numPr>
        <w:tabs>
          <w:tab w:val="left" w:pos="877"/>
        </w:tabs>
        <w:kinsoku w:val="0"/>
        <w:overflowPunct w:val="0"/>
        <w:autoSpaceDE w:val="0"/>
        <w:autoSpaceDN w:val="0"/>
        <w:adjustRightInd w:val="0"/>
        <w:rPr>
          <w:rFonts w:eastAsiaTheme="minorHAnsi"/>
          <w:szCs w:val="24"/>
        </w:rPr>
      </w:pPr>
      <w:r w:rsidRPr="00CE12ED">
        <w:rPr>
          <w:rFonts w:eastAsiaTheme="minorHAnsi"/>
          <w:szCs w:val="24"/>
        </w:rPr>
        <w:t>Maintain Board of</w:t>
      </w:r>
      <w:r w:rsidRPr="00CE12ED">
        <w:rPr>
          <w:rFonts w:eastAsiaTheme="minorHAnsi"/>
          <w:spacing w:val="-1"/>
          <w:szCs w:val="24"/>
        </w:rPr>
        <w:t xml:space="preserve"> </w:t>
      </w:r>
      <w:r w:rsidRPr="00CE12ED">
        <w:rPr>
          <w:rFonts w:eastAsiaTheme="minorHAnsi"/>
          <w:szCs w:val="24"/>
        </w:rPr>
        <w:t>Governors Fee</w:t>
      </w:r>
      <w:r w:rsidRPr="00CE12ED">
        <w:rPr>
          <w:rFonts w:eastAsiaTheme="minorHAnsi"/>
          <w:spacing w:val="-1"/>
          <w:szCs w:val="24"/>
        </w:rPr>
        <w:t xml:space="preserve"> </w:t>
      </w:r>
      <w:r w:rsidRPr="00CE12ED">
        <w:rPr>
          <w:rFonts w:eastAsiaTheme="minorHAnsi"/>
          <w:szCs w:val="24"/>
        </w:rPr>
        <w:t>Waiver</w:t>
      </w:r>
      <w:r w:rsidRPr="00CE12ED">
        <w:rPr>
          <w:rFonts w:eastAsiaTheme="minorHAnsi"/>
          <w:spacing w:val="-1"/>
          <w:szCs w:val="24"/>
        </w:rPr>
        <w:t xml:space="preserve"> </w:t>
      </w:r>
      <w:r w:rsidRPr="00CE12ED">
        <w:rPr>
          <w:rFonts w:eastAsiaTheme="minorHAnsi"/>
          <w:szCs w:val="24"/>
        </w:rPr>
        <w:t>eligibility</w:t>
      </w:r>
      <w:r w:rsidRPr="00CE12ED">
        <w:rPr>
          <w:rFonts w:eastAsiaTheme="minorHAnsi"/>
          <w:spacing w:val="-5"/>
          <w:szCs w:val="24"/>
        </w:rPr>
        <w:t xml:space="preserve"> </w:t>
      </w:r>
      <w:r w:rsidRPr="00CE12ED">
        <w:rPr>
          <w:rFonts w:eastAsiaTheme="minorHAnsi"/>
          <w:szCs w:val="24"/>
        </w:rPr>
        <w:t>pursuant to section 58621.</w:t>
      </w:r>
    </w:p>
    <w:p w14:paraId="5BC37321" w14:textId="322EEAD7" w:rsidR="00E56AF7" w:rsidRPr="00CE12ED" w:rsidRDefault="00E56AF7" w:rsidP="00CE12ED">
      <w:pPr>
        <w:pStyle w:val="ListParagraph"/>
        <w:numPr>
          <w:ilvl w:val="0"/>
          <w:numId w:val="36"/>
        </w:numPr>
        <w:tabs>
          <w:tab w:val="left" w:pos="877"/>
        </w:tabs>
        <w:kinsoku w:val="0"/>
        <w:overflowPunct w:val="0"/>
        <w:autoSpaceDE w:val="0"/>
        <w:autoSpaceDN w:val="0"/>
        <w:adjustRightInd w:val="0"/>
        <w:ind w:right="723"/>
        <w:rPr>
          <w:rFonts w:eastAsiaTheme="minorHAnsi"/>
          <w:szCs w:val="24"/>
        </w:rPr>
      </w:pPr>
      <w:r w:rsidRPr="00CE12ED">
        <w:rPr>
          <w:rFonts w:eastAsiaTheme="minorHAnsi"/>
          <w:szCs w:val="24"/>
        </w:rPr>
        <w:t>Description of</w:t>
      </w:r>
      <w:r w:rsidRPr="00CE12ED">
        <w:rPr>
          <w:rFonts w:eastAsiaTheme="minorHAnsi"/>
          <w:spacing w:val="-1"/>
          <w:szCs w:val="24"/>
        </w:rPr>
        <w:t xml:space="preserve"> </w:t>
      </w:r>
      <w:r w:rsidRPr="00CE12ED">
        <w:rPr>
          <w:rFonts w:eastAsiaTheme="minorHAnsi"/>
          <w:szCs w:val="24"/>
        </w:rPr>
        <w:t>available</w:t>
      </w:r>
      <w:r w:rsidRPr="00CE12ED">
        <w:rPr>
          <w:rFonts w:eastAsiaTheme="minorHAnsi"/>
          <w:spacing w:val="1"/>
          <w:szCs w:val="24"/>
        </w:rPr>
        <w:t xml:space="preserve"> </w:t>
      </w:r>
      <w:r w:rsidRPr="00CE12ED">
        <w:rPr>
          <w:rFonts w:eastAsiaTheme="minorHAnsi"/>
          <w:szCs w:val="24"/>
        </w:rPr>
        <w:t>programs, support services, financial</w:t>
      </w:r>
      <w:r w:rsidRPr="00CE12ED">
        <w:rPr>
          <w:rFonts w:eastAsiaTheme="minorHAnsi"/>
          <w:spacing w:val="2"/>
          <w:szCs w:val="24"/>
        </w:rPr>
        <w:t xml:space="preserve"> </w:t>
      </w:r>
      <w:r w:rsidRPr="00CE12ED">
        <w:rPr>
          <w:rFonts w:eastAsiaTheme="minorHAnsi"/>
          <w:szCs w:val="24"/>
        </w:rPr>
        <w:t>aid assistance, and</w:t>
      </w:r>
      <w:r w:rsidRPr="00CE12ED">
        <w:rPr>
          <w:rFonts w:eastAsiaTheme="minorHAnsi"/>
          <w:spacing w:val="-1"/>
          <w:szCs w:val="24"/>
        </w:rPr>
        <w:t xml:space="preserve"> </w:t>
      </w:r>
      <w:r w:rsidR="003641A5" w:rsidRPr="00CE12ED">
        <w:rPr>
          <w:rFonts w:eastAsiaTheme="minorHAnsi"/>
          <w:spacing w:val="-1"/>
          <w:szCs w:val="24"/>
        </w:rPr>
        <w:t xml:space="preserve">  </w:t>
      </w:r>
      <w:r w:rsidRPr="00CE12ED">
        <w:rPr>
          <w:rFonts w:eastAsiaTheme="minorHAnsi"/>
          <w:szCs w:val="24"/>
        </w:rPr>
        <w:t>campus facilities, and how</w:t>
      </w:r>
      <w:r w:rsidRPr="00CE12ED">
        <w:rPr>
          <w:rFonts w:eastAsiaTheme="minorHAnsi"/>
          <w:spacing w:val="-1"/>
          <w:szCs w:val="24"/>
        </w:rPr>
        <w:t xml:space="preserve"> </w:t>
      </w:r>
      <w:r w:rsidRPr="00CE12ED">
        <w:rPr>
          <w:rFonts w:eastAsiaTheme="minorHAnsi"/>
          <w:szCs w:val="24"/>
        </w:rPr>
        <w:t>they</w:t>
      </w:r>
      <w:r w:rsidRPr="00CE12ED">
        <w:rPr>
          <w:rFonts w:eastAsiaTheme="minorHAnsi"/>
          <w:spacing w:val="-3"/>
          <w:szCs w:val="24"/>
        </w:rPr>
        <w:t xml:space="preserve"> </w:t>
      </w:r>
      <w:r w:rsidRPr="00CE12ED">
        <w:rPr>
          <w:rFonts w:eastAsiaTheme="minorHAnsi"/>
          <w:szCs w:val="24"/>
        </w:rPr>
        <w:t>can be</w:t>
      </w:r>
      <w:r w:rsidRPr="00CE12ED">
        <w:rPr>
          <w:rFonts w:eastAsiaTheme="minorHAnsi"/>
          <w:spacing w:val="-1"/>
          <w:szCs w:val="24"/>
        </w:rPr>
        <w:t xml:space="preserve"> </w:t>
      </w:r>
      <w:r w:rsidRPr="00CE12ED">
        <w:rPr>
          <w:rFonts w:eastAsiaTheme="minorHAnsi"/>
          <w:szCs w:val="24"/>
        </w:rPr>
        <w:t>accessed.</w:t>
      </w:r>
    </w:p>
    <w:p w14:paraId="74249991" w14:textId="77777777" w:rsidR="00E56AF7" w:rsidRPr="00CE12ED" w:rsidRDefault="00E56AF7" w:rsidP="00CE12ED">
      <w:pPr>
        <w:pStyle w:val="ListParagraph"/>
        <w:numPr>
          <w:ilvl w:val="0"/>
          <w:numId w:val="36"/>
        </w:numPr>
        <w:tabs>
          <w:tab w:val="left" w:pos="877"/>
        </w:tabs>
        <w:kinsoku w:val="0"/>
        <w:overflowPunct w:val="0"/>
        <w:autoSpaceDE w:val="0"/>
        <w:autoSpaceDN w:val="0"/>
        <w:adjustRightInd w:val="0"/>
        <w:rPr>
          <w:rFonts w:eastAsiaTheme="minorHAnsi"/>
          <w:szCs w:val="24"/>
        </w:rPr>
      </w:pPr>
      <w:r w:rsidRPr="00CE12ED">
        <w:rPr>
          <w:rFonts w:eastAsiaTheme="minorHAnsi"/>
          <w:szCs w:val="24"/>
        </w:rPr>
        <w:t>Academic</w:t>
      </w:r>
      <w:r w:rsidRPr="00CE12ED">
        <w:rPr>
          <w:rFonts w:eastAsiaTheme="minorHAnsi"/>
          <w:spacing w:val="1"/>
          <w:szCs w:val="24"/>
        </w:rPr>
        <w:t xml:space="preserve"> </w:t>
      </w:r>
      <w:r w:rsidRPr="00CE12ED">
        <w:rPr>
          <w:rFonts w:eastAsiaTheme="minorHAnsi"/>
          <w:szCs w:val="24"/>
        </w:rPr>
        <w:t>calendar</w:t>
      </w:r>
      <w:r w:rsidRPr="00CE12ED">
        <w:rPr>
          <w:rFonts w:eastAsiaTheme="minorHAnsi"/>
          <w:spacing w:val="-1"/>
          <w:szCs w:val="24"/>
        </w:rPr>
        <w:t xml:space="preserve"> </w:t>
      </w:r>
      <w:r w:rsidRPr="00CE12ED">
        <w:rPr>
          <w:rFonts w:eastAsiaTheme="minorHAnsi"/>
          <w:szCs w:val="24"/>
        </w:rPr>
        <w:t>and important timelines.</w:t>
      </w:r>
    </w:p>
    <w:p w14:paraId="3B24550C" w14:textId="77777777" w:rsidR="00E56AF7" w:rsidRPr="00CE12ED" w:rsidRDefault="00E56AF7" w:rsidP="00CE12ED">
      <w:pPr>
        <w:pStyle w:val="ListParagraph"/>
        <w:numPr>
          <w:ilvl w:val="0"/>
          <w:numId w:val="36"/>
        </w:numPr>
        <w:tabs>
          <w:tab w:val="left" w:pos="877"/>
        </w:tabs>
        <w:kinsoku w:val="0"/>
        <w:overflowPunct w:val="0"/>
        <w:autoSpaceDE w:val="0"/>
        <w:autoSpaceDN w:val="0"/>
        <w:adjustRightInd w:val="0"/>
        <w:rPr>
          <w:rFonts w:eastAsiaTheme="minorHAnsi"/>
          <w:szCs w:val="24"/>
        </w:rPr>
      </w:pPr>
      <w:r w:rsidRPr="00CE12ED">
        <w:rPr>
          <w:rFonts w:eastAsiaTheme="minorHAnsi"/>
          <w:szCs w:val="24"/>
        </w:rPr>
        <w:t>Registration and</w:t>
      </w:r>
      <w:r w:rsidRPr="00CE12ED">
        <w:rPr>
          <w:rFonts w:eastAsiaTheme="minorHAnsi"/>
          <w:spacing w:val="2"/>
          <w:szCs w:val="24"/>
        </w:rPr>
        <w:t xml:space="preserve"> </w:t>
      </w:r>
      <w:r w:rsidRPr="00CE12ED">
        <w:rPr>
          <w:rFonts w:eastAsiaTheme="minorHAnsi"/>
          <w:szCs w:val="24"/>
        </w:rPr>
        <w:t>college</w:t>
      </w:r>
      <w:r w:rsidRPr="00CE12ED">
        <w:rPr>
          <w:rFonts w:eastAsiaTheme="minorHAnsi"/>
          <w:spacing w:val="1"/>
          <w:szCs w:val="24"/>
        </w:rPr>
        <w:t xml:space="preserve"> </w:t>
      </w:r>
      <w:r w:rsidRPr="00CE12ED">
        <w:rPr>
          <w:rFonts w:eastAsiaTheme="minorHAnsi"/>
          <w:szCs w:val="24"/>
        </w:rPr>
        <w:t>fees.</w:t>
      </w:r>
    </w:p>
    <w:p w14:paraId="7BDF937C" w14:textId="77777777" w:rsidR="00E56AF7" w:rsidRPr="00CE12ED" w:rsidRDefault="00E56AF7" w:rsidP="00CE12ED">
      <w:pPr>
        <w:pStyle w:val="ListParagraph"/>
        <w:numPr>
          <w:ilvl w:val="0"/>
          <w:numId w:val="36"/>
        </w:numPr>
        <w:tabs>
          <w:tab w:val="left" w:pos="877"/>
        </w:tabs>
        <w:kinsoku w:val="0"/>
        <w:overflowPunct w:val="0"/>
        <w:autoSpaceDE w:val="0"/>
        <w:autoSpaceDN w:val="0"/>
        <w:adjustRightInd w:val="0"/>
        <w:rPr>
          <w:rFonts w:eastAsiaTheme="minorHAnsi"/>
          <w:szCs w:val="24"/>
        </w:rPr>
      </w:pPr>
      <w:r w:rsidRPr="00CE12ED">
        <w:rPr>
          <w:rFonts w:eastAsiaTheme="minorHAnsi"/>
          <w:szCs w:val="24"/>
        </w:rPr>
        <w:t>Available</w:t>
      </w:r>
      <w:r w:rsidRPr="00CE12ED">
        <w:rPr>
          <w:rFonts w:eastAsiaTheme="minorHAnsi"/>
          <w:spacing w:val="-1"/>
          <w:szCs w:val="24"/>
        </w:rPr>
        <w:t xml:space="preserve"> </w:t>
      </w:r>
      <w:r w:rsidRPr="00CE12ED">
        <w:rPr>
          <w:rFonts w:eastAsiaTheme="minorHAnsi"/>
          <w:szCs w:val="24"/>
        </w:rPr>
        <w:t>education planning</w:t>
      </w:r>
      <w:r w:rsidRPr="00CE12ED">
        <w:rPr>
          <w:rFonts w:eastAsiaTheme="minorHAnsi"/>
          <w:spacing w:val="-3"/>
          <w:szCs w:val="24"/>
        </w:rPr>
        <w:t xml:space="preserve"> </w:t>
      </w:r>
      <w:r w:rsidRPr="00CE12ED">
        <w:rPr>
          <w:rFonts w:eastAsiaTheme="minorHAnsi"/>
          <w:szCs w:val="24"/>
        </w:rPr>
        <w:t>services.</w:t>
      </w:r>
    </w:p>
    <w:p w14:paraId="4B29EBFD" w14:textId="77777777" w:rsidR="00E56AF7" w:rsidRPr="00CE12ED" w:rsidRDefault="00E56AF7" w:rsidP="00CE12ED">
      <w:pPr>
        <w:pStyle w:val="ListParagraph"/>
        <w:numPr>
          <w:ilvl w:val="0"/>
          <w:numId w:val="36"/>
        </w:numPr>
        <w:tabs>
          <w:tab w:val="left" w:pos="877"/>
        </w:tabs>
        <w:kinsoku w:val="0"/>
        <w:overflowPunct w:val="0"/>
        <w:autoSpaceDE w:val="0"/>
        <w:autoSpaceDN w:val="0"/>
        <w:adjustRightInd w:val="0"/>
        <w:ind w:right="957"/>
        <w:rPr>
          <w:rFonts w:eastAsiaTheme="minorHAnsi"/>
          <w:szCs w:val="24"/>
        </w:rPr>
      </w:pPr>
      <w:r w:rsidRPr="00CE12ED">
        <w:rPr>
          <w:rFonts w:eastAsiaTheme="minorHAnsi"/>
          <w:szCs w:val="24"/>
        </w:rPr>
        <w:t>Other</w:t>
      </w:r>
      <w:r w:rsidRPr="00CE12ED">
        <w:rPr>
          <w:rFonts w:eastAsiaTheme="minorHAnsi"/>
          <w:spacing w:val="-1"/>
          <w:szCs w:val="24"/>
        </w:rPr>
        <w:t xml:space="preserve"> </w:t>
      </w:r>
      <w:r w:rsidRPr="00CE12ED">
        <w:rPr>
          <w:rFonts w:eastAsiaTheme="minorHAnsi"/>
          <w:szCs w:val="24"/>
        </w:rPr>
        <w:t>issues, policies, and procedures the</w:t>
      </w:r>
      <w:r w:rsidRPr="00CE12ED">
        <w:rPr>
          <w:rFonts w:eastAsiaTheme="minorHAnsi"/>
          <w:spacing w:val="-1"/>
          <w:szCs w:val="24"/>
        </w:rPr>
        <w:t xml:space="preserve"> </w:t>
      </w:r>
      <w:r w:rsidRPr="00CE12ED">
        <w:rPr>
          <w:rFonts w:eastAsiaTheme="minorHAnsi"/>
          <w:szCs w:val="24"/>
        </w:rPr>
        <w:t>college</w:t>
      </w:r>
      <w:r w:rsidRPr="00CE12ED">
        <w:rPr>
          <w:rFonts w:eastAsiaTheme="minorHAnsi"/>
          <w:spacing w:val="1"/>
          <w:szCs w:val="24"/>
        </w:rPr>
        <w:t xml:space="preserve"> </w:t>
      </w:r>
      <w:r w:rsidRPr="00CE12ED">
        <w:rPr>
          <w:rFonts w:eastAsiaTheme="minorHAnsi"/>
          <w:szCs w:val="24"/>
        </w:rPr>
        <w:t>determines as necessary</w:t>
      </w:r>
      <w:r w:rsidRPr="00CE12ED">
        <w:rPr>
          <w:rFonts w:eastAsiaTheme="minorHAnsi"/>
          <w:spacing w:val="-5"/>
          <w:szCs w:val="24"/>
        </w:rPr>
        <w:t xml:space="preserve"> </w:t>
      </w:r>
      <w:r w:rsidRPr="00CE12ED">
        <w:rPr>
          <w:rFonts w:eastAsiaTheme="minorHAnsi"/>
          <w:szCs w:val="24"/>
        </w:rPr>
        <w:t>to provide</w:t>
      </w:r>
      <w:r w:rsidRPr="00CE12ED">
        <w:rPr>
          <w:rFonts w:eastAsiaTheme="minorHAnsi"/>
          <w:spacing w:val="-1"/>
          <w:szCs w:val="24"/>
        </w:rPr>
        <w:t xml:space="preserve"> </w:t>
      </w:r>
      <w:r w:rsidRPr="00CE12ED">
        <w:rPr>
          <w:rFonts w:eastAsiaTheme="minorHAnsi"/>
          <w:szCs w:val="24"/>
        </w:rPr>
        <w:t>a comprehensive</w:t>
      </w:r>
      <w:r w:rsidRPr="00CE12ED">
        <w:rPr>
          <w:rFonts w:eastAsiaTheme="minorHAnsi"/>
          <w:spacing w:val="-1"/>
          <w:szCs w:val="24"/>
        </w:rPr>
        <w:t xml:space="preserve"> </w:t>
      </w:r>
      <w:r w:rsidRPr="00CE12ED">
        <w:rPr>
          <w:rFonts w:eastAsiaTheme="minorHAnsi"/>
          <w:szCs w:val="24"/>
        </w:rPr>
        <w:t>orientation to students.</w:t>
      </w:r>
    </w:p>
    <w:bookmarkEnd w:id="5"/>
    <w:p w14:paraId="224F3123" w14:textId="77777777" w:rsidR="00E56AF7" w:rsidRPr="00E56AF7" w:rsidRDefault="00E56AF7" w:rsidP="00E56AF7">
      <w:pPr>
        <w:kinsoku w:val="0"/>
        <w:overflowPunct w:val="0"/>
        <w:autoSpaceDE w:val="0"/>
        <w:autoSpaceDN w:val="0"/>
        <w:adjustRightInd w:val="0"/>
        <w:rPr>
          <w:rFonts w:eastAsiaTheme="minorHAnsi"/>
          <w:szCs w:val="24"/>
        </w:rPr>
      </w:pPr>
    </w:p>
    <w:p w14:paraId="411FBE38" w14:textId="2B8E7490" w:rsidR="00E56AF7" w:rsidRPr="00E56AF7" w:rsidRDefault="00E56AF7" w:rsidP="00E56AF7">
      <w:pPr>
        <w:kinsoku w:val="0"/>
        <w:overflowPunct w:val="0"/>
        <w:autoSpaceDE w:val="0"/>
        <w:autoSpaceDN w:val="0"/>
        <w:adjustRightInd w:val="0"/>
        <w:ind w:left="40" w:right="99"/>
        <w:rPr>
          <w:rFonts w:eastAsiaTheme="minorHAnsi"/>
          <w:szCs w:val="24"/>
        </w:rPr>
      </w:pPr>
      <w:r w:rsidRPr="00E56AF7">
        <w:rPr>
          <w:rFonts w:eastAsiaTheme="minorHAnsi"/>
          <w:szCs w:val="24"/>
        </w:rPr>
        <w:lastRenderedPageBreak/>
        <w:t>In order to complete the online orientation students are required to pass a quiz at the end of each</w:t>
      </w:r>
      <w:r>
        <w:rPr>
          <w:rFonts w:eastAsiaTheme="minorHAnsi"/>
          <w:szCs w:val="24"/>
        </w:rPr>
        <w:t xml:space="preserve"> </w:t>
      </w:r>
      <w:r w:rsidRPr="00E56AF7">
        <w:rPr>
          <w:rFonts w:eastAsiaTheme="minorHAnsi"/>
          <w:szCs w:val="24"/>
        </w:rPr>
        <w:t>section and at the end of the entire orientation module. This provides a way to control the retention of information so that students become familiar with the content.</w:t>
      </w:r>
    </w:p>
    <w:p w14:paraId="69F58A7B" w14:textId="73531471" w:rsidR="00E56AF7" w:rsidRPr="00E56AF7" w:rsidRDefault="00E56AF7" w:rsidP="00E56AF7">
      <w:pPr>
        <w:kinsoku w:val="0"/>
        <w:overflowPunct w:val="0"/>
        <w:autoSpaceDE w:val="0"/>
        <w:autoSpaceDN w:val="0"/>
        <w:adjustRightInd w:val="0"/>
        <w:ind w:left="40" w:right="99"/>
        <w:rPr>
          <w:rFonts w:eastAsiaTheme="minorHAnsi"/>
          <w:szCs w:val="24"/>
        </w:rPr>
      </w:pPr>
      <w:r w:rsidRPr="00E56AF7">
        <w:rPr>
          <w:rFonts w:eastAsiaTheme="minorHAnsi"/>
          <w:szCs w:val="24"/>
        </w:rPr>
        <w:t xml:space="preserve">All completed orientation sessions are recorded into the Banner for reporting purposes. In-person orientations are recorded in Banner by the </w:t>
      </w:r>
      <w:r w:rsidR="00365123">
        <w:rPr>
          <w:rFonts w:eastAsiaTheme="minorHAnsi"/>
          <w:szCs w:val="24"/>
        </w:rPr>
        <w:t>Program Technician</w:t>
      </w:r>
      <w:r w:rsidRPr="00E56AF7">
        <w:rPr>
          <w:rFonts w:eastAsiaTheme="minorHAnsi"/>
          <w:szCs w:val="24"/>
        </w:rPr>
        <w:t xml:space="preserve"> at Porterville College. Completed online orientations are automatically recorded into Banner within a </w:t>
      </w:r>
      <w:r w:rsidR="00617248" w:rsidRPr="00E56AF7">
        <w:rPr>
          <w:rFonts w:eastAsiaTheme="minorHAnsi"/>
          <w:szCs w:val="24"/>
        </w:rPr>
        <w:t>24-hour</w:t>
      </w:r>
      <w:r w:rsidRPr="00E56AF7">
        <w:rPr>
          <w:rFonts w:eastAsiaTheme="minorHAnsi"/>
          <w:szCs w:val="24"/>
        </w:rPr>
        <w:t xml:space="preserve"> period via a pre-scheduled data refresh monitored by </w:t>
      </w:r>
      <w:r w:rsidR="00365123">
        <w:rPr>
          <w:rFonts w:eastAsiaTheme="minorHAnsi"/>
          <w:szCs w:val="24"/>
        </w:rPr>
        <w:t>D</w:t>
      </w:r>
      <w:r w:rsidRPr="00E56AF7">
        <w:rPr>
          <w:rFonts w:eastAsiaTheme="minorHAnsi"/>
          <w:szCs w:val="24"/>
        </w:rPr>
        <w:t xml:space="preserve">istrict </w:t>
      </w:r>
      <w:r w:rsidR="00365123">
        <w:rPr>
          <w:rFonts w:eastAsiaTheme="minorHAnsi"/>
          <w:szCs w:val="24"/>
        </w:rPr>
        <w:t>O</w:t>
      </w:r>
      <w:r w:rsidRPr="00E56AF7">
        <w:rPr>
          <w:rFonts w:eastAsiaTheme="minorHAnsi"/>
          <w:szCs w:val="24"/>
        </w:rPr>
        <w:t>ffice personnel.</w:t>
      </w:r>
      <w:r>
        <w:rPr>
          <w:rFonts w:eastAsiaTheme="minorHAnsi"/>
          <w:szCs w:val="24"/>
        </w:rPr>
        <w:t xml:space="preserve">  </w:t>
      </w:r>
    </w:p>
    <w:p w14:paraId="38E7F885" w14:textId="77777777" w:rsidR="00365123" w:rsidRDefault="00365123" w:rsidP="00E56AF7">
      <w:pPr>
        <w:kinsoku w:val="0"/>
        <w:overflowPunct w:val="0"/>
        <w:autoSpaceDE w:val="0"/>
        <w:autoSpaceDN w:val="0"/>
        <w:adjustRightInd w:val="0"/>
        <w:spacing w:line="266" w:lineRule="exact"/>
        <w:ind w:left="40"/>
        <w:rPr>
          <w:rFonts w:eastAsiaTheme="minorHAnsi"/>
          <w:b/>
          <w:bCs/>
          <w:i/>
          <w:iCs/>
          <w:szCs w:val="24"/>
        </w:rPr>
      </w:pPr>
    </w:p>
    <w:p w14:paraId="4D54BF64" w14:textId="11420A33" w:rsidR="00E56AF7" w:rsidRPr="00E56AF7" w:rsidRDefault="00365123" w:rsidP="00E56AF7">
      <w:pPr>
        <w:kinsoku w:val="0"/>
        <w:overflowPunct w:val="0"/>
        <w:autoSpaceDE w:val="0"/>
        <w:autoSpaceDN w:val="0"/>
        <w:adjustRightInd w:val="0"/>
        <w:spacing w:line="266" w:lineRule="exact"/>
        <w:ind w:left="40"/>
        <w:rPr>
          <w:rFonts w:eastAsiaTheme="minorHAnsi"/>
          <w:b/>
          <w:bCs/>
          <w:i/>
          <w:iCs/>
          <w:szCs w:val="24"/>
        </w:rPr>
      </w:pPr>
      <w:r>
        <w:rPr>
          <w:rFonts w:eastAsiaTheme="minorHAnsi"/>
          <w:b/>
          <w:bCs/>
          <w:i/>
          <w:iCs/>
          <w:szCs w:val="24"/>
        </w:rPr>
        <w:t>Placement</w:t>
      </w:r>
    </w:p>
    <w:p w14:paraId="473F4BF9" w14:textId="75810AFA" w:rsidR="00E56AF7" w:rsidRPr="00E56AF7" w:rsidRDefault="00E56AF7" w:rsidP="00E56AF7">
      <w:pPr>
        <w:kinsoku w:val="0"/>
        <w:overflowPunct w:val="0"/>
        <w:autoSpaceDE w:val="0"/>
        <w:autoSpaceDN w:val="0"/>
        <w:adjustRightInd w:val="0"/>
        <w:ind w:left="40" w:right="128"/>
        <w:rPr>
          <w:rFonts w:eastAsiaTheme="minorHAnsi"/>
          <w:szCs w:val="24"/>
        </w:rPr>
      </w:pPr>
      <w:r w:rsidRPr="00E56AF7">
        <w:rPr>
          <w:rFonts w:eastAsiaTheme="minorHAnsi"/>
          <w:szCs w:val="24"/>
        </w:rPr>
        <w:t>For</w:t>
      </w:r>
      <w:r w:rsidRPr="00E56AF7">
        <w:rPr>
          <w:rFonts w:eastAsiaTheme="minorHAnsi"/>
          <w:spacing w:val="-1"/>
          <w:szCs w:val="24"/>
        </w:rPr>
        <w:t xml:space="preserve"> </w:t>
      </w:r>
      <w:r w:rsidRPr="00E56AF7">
        <w:rPr>
          <w:rFonts w:eastAsiaTheme="minorHAnsi"/>
          <w:szCs w:val="24"/>
        </w:rPr>
        <w:t>SSSP,</w:t>
      </w:r>
      <w:r w:rsidRPr="00E56AF7">
        <w:rPr>
          <w:rFonts w:eastAsiaTheme="minorHAnsi"/>
          <w:spacing w:val="-1"/>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target</w:t>
      </w:r>
      <w:r w:rsidRPr="00E56AF7">
        <w:rPr>
          <w:rFonts w:eastAsiaTheme="minorHAnsi"/>
          <w:spacing w:val="2"/>
          <w:szCs w:val="24"/>
        </w:rPr>
        <w:t xml:space="preserve"> </w:t>
      </w:r>
      <w:r w:rsidRPr="00E56AF7">
        <w:rPr>
          <w:rFonts w:eastAsiaTheme="minorHAnsi"/>
          <w:szCs w:val="24"/>
        </w:rPr>
        <w:t>audience</w:t>
      </w:r>
      <w:r w:rsidRPr="00E56AF7">
        <w:rPr>
          <w:rFonts w:eastAsiaTheme="minorHAnsi"/>
          <w:spacing w:val="-1"/>
          <w:szCs w:val="24"/>
        </w:rPr>
        <w:t xml:space="preserve"> </w:t>
      </w:r>
      <w:r w:rsidRPr="00E56AF7">
        <w:rPr>
          <w:rFonts w:eastAsiaTheme="minorHAnsi"/>
          <w:szCs w:val="24"/>
        </w:rPr>
        <w:t>is all new</w:t>
      </w:r>
      <w:r w:rsidRPr="00E56AF7">
        <w:rPr>
          <w:rFonts w:eastAsiaTheme="minorHAnsi"/>
          <w:spacing w:val="-1"/>
          <w:szCs w:val="24"/>
        </w:rPr>
        <w:t xml:space="preserve"> </w:t>
      </w:r>
      <w:r w:rsidRPr="00E56AF7">
        <w:rPr>
          <w:rFonts w:eastAsiaTheme="minorHAnsi"/>
          <w:szCs w:val="24"/>
        </w:rPr>
        <w:t>students to Porterville</w:t>
      </w:r>
      <w:r w:rsidRPr="00E56AF7">
        <w:rPr>
          <w:rFonts w:eastAsiaTheme="minorHAnsi"/>
          <w:spacing w:val="-1"/>
          <w:szCs w:val="24"/>
        </w:rPr>
        <w:t xml:space="preserve"> </w:t>
      </w:r>
      <w:r w:rsidRPr="00E56AF7">
        <w:rPr>
          <w:rFonts w:eastAsiaTheme="minorHAnsi"/>
          <w:szCs w:val="24"/>
        </w:rPr>
        <w:t>College.</w:t>
      </w:r>
      <w:r w:rsidR="00617248">
        <w:rPr>
          <w:rFonts w:eastAsiaTheme="minorHAnsi"/>
          <w:szCs w:val="24"/>
        </w:rPr>
        <w:t xml:space="preserve"> </w:t>
      </w:r>
      <w:r w:rsidR="00365123">
        <w:rPr>
          <w:rFonts w:eastAsiaTheme="minorHAnsi"/>
          <w:spacing w:val="2"/>
          <w:szCs w:val="24"/>
        </w:rPr>
        <w:t xml:space="preserve">Placement </w:t>
      </w:r>
      <w:r w:rsidRPr="00E56AF7">
        <w:rPr>
          <w:rFonts w:eastAsiaTheme="minorHAnsi"/>
          <w:szCs w:val="24"/>
        </w:rPr>
        <w:t>is required</w:t>
      </w:r>
      <w:r w:rsidRPr="00E56AF7">
        <w:rPr>
          <w:rFonts w:eastAsiaTheme="minorHAnsi"/>
          <w:spacing w:val="2"/>
          <w:szCs w:val="24"/>
        </w:rPr>
        <w:t xml:space="preserve"> </w:t>
      </w:r>
      <w:r w:rsidRPr="00E56AF7">
        <w:rPr>
          <w:rFonts w:eastAsiaTheme="minorHAnsi"/>
          <w:szCs w:val="24"/>
        </w:rPr>
        <w:t>of</w:t>
      </w:r>
      <w:r w:rsidRPr="00E56AF7">
        <w:rPr>
          <w:rFonts w:eastAsiaTheme="minorHAnsi"/>
          <w:spacing w:val="-1"/>
          <w:szCs w:val="24"/>
        </w:rPr>
        <w:t xml:space="preserve"> </w:t>
      </w:r>
      <w:r w:rsidRPr="00E56AF7">
        <w:rPr>
          <w:rFonts w:eastAsiaTheme="minorHAnsi"/>
          <w:szCs w:val="24"/>
        </w:rPr>
        <w:t>all Porterville</w:t>
      </w:r>
      <w:r w:rsidRPr="00E56AF7">
        <w:rPr>
          <w:rFonts w:eastAsiaTheme="minorHAnsi"/>
          <w:spacing w:val="-1"/>
          <w:szCs w:val="24"/>
        </w:rPr>
        <w:t xml:space="preserve"> </w:t>
      </w:r>
      <w:r w:rsidRPr="00E56AF7">
        <w:rPr>
          <w:rFonts w:eastAsiaTheme="minorHAnsi"/>
          <w:szCs w:val="24"/>
        </w:rPr>
        <w:t>College</w:t>
      </w:r>
      <w:r w:rsidRPr="00E56AF7">
        <w:rPr>
          <w:rFonts w:eastAsiaTheme="minorHAnsi"/>
          <w:spacing w:val="1"/>
          <w:szCs w:val="24"/>
        </w:rPr>
        <w:t xml:space="preserve"> </w:t>
      </w:r>
      <w:r w:rsidRPr="00E56AF7">
        <w:rPr>
          <w:rFonts w:eastAsiaTheme="minorHAnsi"/>
          <w:szCs w:val="24"/>
        </w:rPr>
        <w:t xml:space="preserve">students </w:t>
      </w:r>
      <w:r w:rsidR="00365123">
        <w:rPr>
          <w:rFonts w:eastAsiaTheme="minorHAnsi"/>
          <w:szCs w:val="24"/>
        </w:rPr>
        <w:t xml:space="preserve">who </w:t>
      </w:r>
      <w:r w:rsidRPr="00E56AF7">
        <w:rPr>
          <w:rFonts w:eastAsiaTheme="minorHAnsi"/>
          <w:szCs w:val="24"/>
        </w:rPr>
        <w:t>take</w:t>
      </w:r>
      <w:r w:rsidRPr="00E56AF7">
        <w:rPr>
          <w:rFonts w:eastAsiaTheme="minorHAnsi"/>
          <w:spacing w:val="-1"/>
          <w:szCs w:val="24"/>
        </w:rPr>
        <w:t xml:space="preserve"> </w:t>
      </w:r>
      <w:r w:rsidRPr="00E56AF7">
        <w:rPr>
          <w:rFonts w:eastAsiaTheme="minorHAnsi"/>
          <w:szCs w:val="24"/>
        </w:rPr>
        <w:t>an English or</w:t>
      </w:r>
      <w:r w:rsidRPr="00E56AF7">
        <w:rPr>
          <w:rFonts w:eastAsiaTheme="minorHAnsi"/>
          <w:spacing w:val="-1"/>
          <w:szCs w:val="24"/>
        </w:rPr>
        <w:t xml:space="preserve"> </w:t>
      </w:r>
      <w:r w:rsidRPr="00E56AF7">
        <w:rPr>
          <w:rFonts w:eastAsiaTheme="minorHAnsi"/>
          <w:szCs w:val="24"/>
        </w:rPr>
        <w:t>math course, or</w:t>
      </w:r>
      <w:r w:rsidRPr="00E56AF7">
        <w:rPr>
          <w:rFonts w:eastAsiaTheme="minorHAnsi"/>
          <w:spacing w:val="-1"/>
          <w:szCs w:val="24"/>
        </w:rPr>
        <w:t xml:space="preserve"> </w:t>
      </w:r>
      <w:r w:rsidRPr="00E56AF7">
        <w:rPr>
          <w:rFonts w:eastAsiaTheme="minorHAnsi"/>
          <w:szCs w:val="24"/>
        </w:rPr>
        <w:t>take</w:t>
      </w:r>
      <w:r w:rsidRPr="00E56AF7">
        <w:rPr>
          <w:rFonts w:eastAsiaTheme="minorHAnsi"/>
          <w:spacing w:val="1"/>
          <w:szCs w:val="24"/>
        </w:rPr>
        <w:t xml:space="preserve"> </w:t>
      </w:r>
      <w:r w:rsidRPr="00E56AF7">
        <w:rPr>
          <w:rFonts w:eastAsiaTheme="minorHAnsi"/>
          <w:szCs w:val="24"/>
        </w:rPr>
        <w:t>courses which have</w:t>
      </w:r>
      <w:r w:rsidRPr="00E56AF7">
        <w:rPr>
          <w:rFonts w:eastAsiaTheme="minorHAnsi"/>
          <w:spacing w:val="-1"/>
          <w:szCs w:val="24"/>
        </w:rPr>
        <w:t xml:space="preserve"> </w:t>
      </w:r>
      <w:r w:rsidRPr="00E56AF7">
        <w:rPr>
          <w:rFonts w:eastAsiaTheme="minorHAnsi"/>
          <w:szCs w:val="24"/>
        </w:rPr>
        <w:t>English, reading or</w:t>
      </w:r>
      <w:r w:rsidRPr="00E56AF7">
        <w:rPr>
          <w:rFonts w:eastAsiaTheme="minorHAnsi"/>
          <w:spacing w:val="-1"/>
          <w:szCs w:val="24"/>
        </w:rPr>
        <w:t xml:space="preserve"> </w:t>
      </w:r>
      <w:r w:rsidRPr="00E56AF7">
        <w:rPr>
          <w:rFonts w:eastAsiaTheme="minorHAnsi"/>
          <w:szCs w:val="24"/>
        </w:rPr>
        <w:t xml:space="preserve">math prerequisites. </w:t>
      </w:r>
    </w:p>
    <w:p w14:paraId="625277D5" w14:textId="77777777" w:rsidR="00E56AF7" w:rsidRPr="00E56AF7" w:rsidRDefault="00E56AF7" w:rsidP="00E56AF7">
      <w:pPr>
        <w:kinsoku w:val="0"/>
        <w:overflowPunct w:val="0"/>
        <w:autoSpaceDE w:val="0"/>
        <w:autoSpaceDN w:val="0"/>
        <w:adjustRightInd w:val="0"/>
        <w:rPr>
          <w:rFonts w:eastAsiaTheme="minorHAnsi"/>
          <w:szCs w:val="24"/>
        </w:rPr>
      </w:pPr>
    </w:p>
    <w:p w14:paraId="318410EF" w14:textId="15A77B06" w:rsidR="00E56AF7" w:rsidRPr="00E56AF7" w:rsidRDefault="00E56AF7" w:rsidP="00E56AF7">
      <w:pPr>
        <w:kinsoku w:val="0"/>
        <w:overflowPunct w:val="0"/>
        <w:autoSpaceDE w:val="0"/>
        <w:autoSpaceDN w:val="0"/>
        <w:adjustRightInd w:val="0"/>
        <w:ind w:left="40" w:right="249"/>
        <w:rPr>
          <w:rFonts w:eastAsiaTheme="minorHAnsi"/>
          <w:szCs w:val="24"/>
        </w:rPr>
      </w:pPr>
      <w:r w:rsidRPr="00E56AF7">
        <w:rPr>
          <w:rFonts w:eastAsiaTheme="minorHAnsi"/>
          <w:szCs w:val="24"/>
        </w:rPr>
        <w:t>We</w:t>
      </w:r>
      <w:r w:rsidRPr="00E56AF7">
        <w:rPr>
          <w:rFonts w:eastAsiaTheme="minorHAnsi"/>
          <w:spacing w:val="-1"/>
          <w:szCs w:val="24"/>
        </w:rPr>
        <w:t xml:space="preserve"> </w:t>
      </w:r>
      <w:r w:rsidRPr="00E56AF7">
        <w:rPr>
          <w:rFonts w:eastAsiaTheme="minorHAnsi"/>
          <w:szCs w:val="24"/>
        </w:rPr>
        <w:t>partner</w:t>
      </w:r>
      <w:r w:rsidRPr="00E56AF7">
        <w:rPr>
          <w:rFonts w:eastAsiaTheme="minorHAnsi"/>
          <w:spacing w:val="-1"/>
          <w:szCs w:val="24"/>
        </w:rPr>
        <w:t xml:space="preserve"> </w:t>
      </w:r>
      <w:r w:rsidRPr="00E56AF7">
        <w:rPr>
          <w:rFonts w:eastAsiaTheme="minorHAnsi"/>
          <w:szCs w:val="24"/>
        </w:rPr>
        <w:t>with</w:t>
      </w:r>
      <w:r w:rsidRPr="00E56AF7">
        <w:rPr>
          <w:rFonts w:eastAsiaTheme="minorHAnsi"/>
          <w:spacing w:val="-1"/>
          <w:szCs w:val="24"/>
        </w:rPr>
        <w:t xml:space="preserve"> </w:t>
      </w:r>
      <w:r w:rsidRPr="00E56AF7">
        <w:rPr>
          <w:rFonts w:eastAsiaTheme="minorHAnsi"/>
          <w:szCs w:val="24"/>
        </w:rPr>
        <w:t>Porterville</w:t>
      </w:r>
      <w:r w:rsidRPr="00E56AF7">
        <w:rPr>
          <w:rFonts w:eastAsiaTheme="minorHAnsi"/>
          <w:spacing w:val="-1"/>
          <w:szCs w:val="24"/>
        </w:rPr>
        <w:t xml:space="preserve"> </w:t>
      </w:r>
      <w:r w:rsidRPr="00E56AF7">
        <w:rPr>
          <w:rFonts w:eastAsiaTheme="minorHAnsi"/>
          <w:szCs w:val="24"/>
        </w:rPr>
        <w:t xml:space="preserve">Unified School District and Burton School District to </w:t>
      </w:r>
      <w:r w:rsidR="00365123">
        <w:rPr>
          <w:rFonts w:eastAsiaTheme="minorHAnsi"/>
          <w:szCs w:val="24"/>
        </w:rPr>
        <w:t xml:space="preserve">review all high school </w:t>
      </w:r>
      <w:r w:rsidR="00372E60">
        <w:rPr>
          <w:rFonts w:eastAsiaTheme="minorHAnsi"/>
          <w:szCs w:val="24"/>
        </w:rPr>
        <w:t>seniors’</w:t>
      </w:r>
      <w:r w:rsidR="00365123">
        <w:rPr>
          <w:rFonts w:eastAsiaTheme="minorHAnsi"/>
          <w:szCs w:val="24"/>
        </w:rPr>
        <w:t xml:space="preserve"> transcripts prior to completing an educational plan.  </w:t>
      </w:r>
      <w:r w:rsidRPr="00E56AF7">
        <w:rPr>
          <w:rFonts w:eastAsiaTheme="minorHAnsi"/>
          <w:szCs w:val="24"/>
        </w:rPr>
        <w:t>Th</w:t>
      </w:r>
      <w:r w:rsidR="00365123">
        <w:rPr>
          <w:rFonts w:eastAsiaTheme="minorHAnsi"/>
          <w:szCs w:val="24"/>
        </w:rPr>
        <w:t xml:space="preserve">is is completed </w:t>
      </w:r>
      <w:r w:rsidRPr="00E56AF7">
        <w:rPr>
          <w:rFonts w:eastAsiaTheme="minorHAnsi"/>
          <w:szCs w:val="24"/>
        </w:rPr>
        <w:t>in spring</w:t>
      </w:r>
      <w:r w:rsidRPr="00E56AF7">
        <w:rPr>
          <w:rFonts w:eastAsiaTheme="minorHAnsi"/>
          <w:spacing w:val="-3"/>
          <w:szCs w:val="24"/>
        </w:rPr>
        <w:t xml:space="preserve"> </w:t>
      </w:r>
      <w:r w:rsidRPr="00E56AF7">
        <w:rPr>
          <w:rFonts w:eastAsiaTheme="minorHAnsi"/>
          <w:szCs w:val="24"/>
        </w:rPr>
        <w:t>of</w:t>
      </w:r>
      <w:r w:rsidRPr="00E56AF7">
        <w:rPr>
          <w:rFonts w:eastAsiaTheme="minorHAnsi"/>
          <w:spacing w:val="-1"/>
          <w:szCs w:val="24"/>
        </w:rPr>
        <w:t xml:space="preserve"> </w:t>
      </w:r>
      <w:r w:rsidRPr="00E56AF7">
        <w:rPr>
          <w:rFonts w:eastAsiaTheme="minorHAnsi"/>
          <w:szCs w:val="24"/>
        </w:rPr>
        <w:t>their</w:t>
      </w:r>
      <w:r w:rsidRPr="00E56AF7">
        <w:rPr>
          <w:rFonts w:eastAsiaTheme="minorHAnsi"/>
          <w:spacing w:val="-1"/>
          <w:szCs w:val="24"/>
        </w:rPr>
        <w:t xml:space="preserve"> </w:t>
      </w:r>
      <w:r w:rsidRPr="00E56AF7">
        <w:rPr>
          <w:rFonts w:eastAsiaTheme="minorHAnsi"/>
          <w:szCs w:val="24"/>
        </w:rPr>
        <w:t>senior</w:t>
      </w:r>
      <w:r w:rsidRPr="00E56AF7">
        <w:rPr>
          <w:rFonts w:eastAsiaTheme="minorHAnsi"/>
          <w:spacing w:val="4"/>
          <w:szCs w:val="24"/>
        </w:rPr>
        <w:t xml:space="preserve"> </w:t>
      </w:r>
      <w:r w:rsidRPr="00E56AF7">
        <w:rPr>
          <w:rFonts w:eastAsiaTheme="minorHAnsi"/>
          <w:szCs w:val="24"/>
        </w:rPr>
        <w:t>year.</w:t>
      </w:r>
      <w:r w:rsidRPr="00E56AF7">
        <w:rPr>
          <w:rFonts w:eastAsiaTheme="minorHAnsi"/>
          <w:spacing w:val="2"/>
          <w:szCs w:val="24"/>
        </w:rPr>
        <w:t xml:space="preserve"> </w:t>
      </w:r>
      <w:r w:rsidRPr="00E56AF7">
        <w:rPr>
          <w:rFonts w:eastAsiaTheme="minorHAnsi"/>
          <w:szCs w:val="24"/>
        </w:rPr>
        <w:t>Guidance</w:t>
      </w:r>
      <w:r w:rsidRPr="00E56AF7">
        <w:rPr>
          <w:rFonts w:eastAsiaTheme="minorHAnsi"/>
          <w:spacing w:val="1"/>
          <w:szCs w:val="24"/>
        </w:rPr>
        <w:t xml:space="preserve"> </w:t>
      </w:r>
      <w:r w:rsidRPr="00E56AF7">
        <w:rPr>
          <w:rFonts w:eastAsiaTheme="minorHAnsi"/>
          <w:szCs w:val="24"/>
        </w:rPr>
        <w:t>counselors from the</w:t>
      </w:r>
      <w:r w:rsidRPr="00E56AF7">
        <w:rPr>
          <w:rFonts w:eastAsiaTheme="minorHAnsi"/>
          <w:spacing w:val="-1"/>
          <w:szCs w:val="24"/>
        </w:rPr>
        <w:t xml:space="preserve"> </w:t>
      </w:r>
      <w:r w:rsidRPr="00E56AF7">
        <w:rPr>
          <w:rFonts w:eastAsiaTheme="minorHAnsi"/>
          <w:szCs w:val="24"/>
        </w:rPr>
        <w:t>high schools identify the</w:t>
      </w:r>
      <w:r w:rsidRPr="00E56AF7">
        <w:rPr>
          <w:rFonts w:eastAsiaTheme="minorHAnsi"/>
          <w:spacing w:val="-1"/>
          <w:szCs w:val="24"/>
        </w:rPr>
        <w:t xml:space="preserve"> </w:t>
      </w:r>
      <w:r w:rsidRPr="00E56AF7">
        <w:rPr>
          <w:rFonts w:eastAsiaTheme="minorHAnsi"/>
          <w:szCs w:val="24"/>
        </w:rPr>
        <w:t>high school seniors</w:t>
      </w:r>
      <w:r w:rsidRPr="00E56AF7">
        <w:rPr>
          <w:rFonts w:eastAsiaTheme="minorHAnsi"/>
          <w:spacing w:val="2"/>
          <w:szCs w:val="24"/>
        </w:rPr>
        <w:t xml:space="preserve"> </w:t>
      </w:r>
      <w:r w:rsidRPr="00E56AF7">
        <w:rPr>
          <w:rFonts w:eastAsiaTheme="minorHAnsi"/>
          <w:szCs w:val="24"/>
        </w:rPr>
        <w:t xml:space="preserve">and </w:t>
      </w:r>
      <w:r w:rsidR="00365123">
        <w:rPr>
          <w:rFonts w:eastAsiaTheme="minorHAnsi"/>
          <w:szCs w:val="24"/>
        </w:rPr>
        <w:t>provide transcripts that PC counselors review for placement into Banner.</w:t>
      </w:r>
    </w:p>
    <w:p w14:paraId="328A6935" w14:textId="77777777" w:rsidR="00E56AF7" w:rsidRPr="00E56AF7" w:rsidRDefault="00E56AF7" w:rsidP="00E56AF7">
      <w:pPr>
        <w:kinsoku w:val="0"/>
        <w:overflowPunct w:val="0"/>
        <w:autoSpaceDE w:val="0"/>
        <w:autoSpaceDN w:val="0"/>
        <w:adjustRightInd w:val="0"/>
        <w:spacing w:before="1"/>
        <w:rPr>
          <w:rFonts w:eastAsiaTheme="minorHAnsi"/>
          <w:sz w:val="23"/>
          <w:szCs w:val="23"/>
        </w:rPr>
      </w:pPr>
    </w:p>
    <w:p w14:paraId="018FEF7D" w14:textId="5A1F637A" w:rsidR="00E56AF7" w:rsidRPr="00E56AF7" w:rsidRDefault="00E56AF7" w:rsidP="00E56AF7">
      <w:pPr>
        <w:kinsoku w:val="0"/>
        <w:overflowPunct w:val="0"/>
        <w:autoSpaceDE w:val="0"/>
        <w:autoSpaceDN w:val="0"/>
        <w:adjustRightInd w:val="0"/>
        <w:ind w:left="40" w:right="162"/>
        <w:rPr>
          <w:rFonts w:eastAsiaTheme="minorHAnsi"/>
          <w:szCs w:val="24"/>
        </w:rPr>
      </w:pPr>
      <w:r w:rsidRPr="00E56AF7">
        <w:rPr>
          <w:rFonts w:eastAsiaTheme="minorHAnsi"/>
          <w:szCs w:val="24"/>
        </w:rPr>
        <w:t>Porterville</w:t>
      </w:r>
      <w:r w:rsidRPr="00E56AF7">
        <w:rPr>
          <w:rFonts w:eastAsiaTheme="minorHAnsi"/>
          <w:spacing w:val="-1"/>
          <w:szCs w:val="24"/>
        </w:rPr>
        <w:t xml:space="preserve"> </w:t>
      </w:r>
      <w:r w:rsidRPr="00E56AF7">
        <w:rPr>
          <w:rFonts w:eastAsiaTheme="minorHAnsi"/>
          <w:szCs w:val="24"/>
        </w:rPr>
        <w:t>College</w:t>
      </w:r>
      <w:r w:rsidRPr="00E56AF7">
        <w:rPr>
          <w:rFonts w:eastAsiaTheme="minorHAnsi"/>
          <w:spacing w:val="1"/>
          <w:szCs w:val="24"/>
        </w:rPr>
        <w:t xml:space="preserve"> </w:t>
      </w:r>
      <w:r w:rsidR="00372E60">
        <w:rPr>
          <w:rFonts w:eastAsiaTheme="minorHAnsi"/>
          <w:szCs w:val="24"/>
        </w:rPr>
        <w:t xml:space="preserve">has an ESL Guided Self-Placement for grammar and writing </w:t>
      </w:r>
      <w:r w:rsidRPr="00E56AF7">
        <w:rPr>
          <w:rFonts w:eastAsiaTheme="minorHAnsi"/>
          <w:szCs w:val="24"/>
        </w:rPr>
        <w:t>for</w:t>
      </w:r>
      <w:r w:rsidRPr="00E56AF7">
        <w:rPr>
          <w:rFonts w:eastAsiaTheme="minorHAnsi"/>
          <w:spacing w:val="-1"/>
          <w:szCs w:val="24"/>
        </w:rPr>
        <w:t xml:space="preserve"> </w:t>
      </w:r>
      <w:r w:rsidRPr="00E56AF7">
        <w:rPr>
          <w:rFonts w:eastAsiaTheme="minorHAnsi"/>
          <w:szCs w:val="24"/>
        </w:rPr>
        <w:t xml:space="preserve">students </w:t>
      </w:r>
      <w:r w:rsidR="00372E60">
        <w:rPr>
          <w:rFonts w:eastAsiaTheme="minorHAnsi"/>
          <w:szCs w:val="24"/>
        </w:rPr>
        <w:t>in</w:t>
      </w:r>
      <w:r w:rsidRPr="00E56AF7">
        <w:rPr>
          <w:rFonts w:eastAsiaTheme="minorHAnsi"/>
          <w:spacing w:val="1"/>
          <w:szCs w:val="24"/>
        </w:rPr>
        <w:t xml:space="preserve"> </w:t>
      </w:r>
      <w:r w:rsidRPr="00E56AF7">
        <w:rPr>
          <w:rFonts w:eastAsiaTheme="minorHAnsi"/>
          <w:szCs w:val="24"/>
        </w:rPr>
        <w:t>which English is their second language.</w:t>
      </w:r>
      <w:r w:rsidRPr="00E56AF7">
        <w:rPr>
          <w:rFonts w:eastAsiaTheme="minorHAnsi"/>
          <w:spacing w:val="2"/>
          <w:szCs w:val="24"/>
        </w:rPr>
        <w:t xml:space="preserve"> </w:t>
      </w:r>
      <w:r w:rsidRPr="00E56AF7">
        <w:rPr>
          <w:rFonts w:eastAsiaTheme="minorHAnsi"/>
          <w:szCs w:val="24"/>
        </w:rPr>
        <w:t>It assists in determining</w:t>
      </w:r>
      <w:r w:rsidRPr="00E56AF7">
        <w:rPr>
          <w:rFonts w:eastAsiaTheme="minorHAnsi"/>
          <w:spacing w:val="-3"/>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appropriate</w:t>
      </w:r>
      <w:r w:rsidRPr="00E56AF7">
        <w:rPr>
          <w:rFonts w:eastAsiaTheme="minorHAnsi"/>
          <w:spacing w:val="-1"/>
          <w:szCs w:val="24"/>
        </w:rPr>
        <w:t xml:space="preserve"> </w:t>
      </w:r>
      <w:r w:rsidRPr="00E56AF7">
        <w:rPr>
          <w:rFonts w:eastAsiaTheme="minorHAnsi"/>
          <w:szCs w:val="24"/>
        </w:rPr>
        <w:t>English as a</w:t>
      </w:r>
      <w:r w:rsidRPr="00E56AF7">
        <w:rPr>
          <w:rFonts w:eastAsiaTheme="minorHAnsi"/>
          <w:spacing w:val="-1"/>
          <w:szCs w:val="24"/>
        </w:rPr>
        <w:t xml:space="preserve"> </w:t>
      </w:r>
      <w:r w:rsidRPr="00E56AF7">
        <w:rPr>
          <w:rFonts w:eastAsiaTheme="minorHAnsi"/>
          <w:szCs w:val="24"/>
        </w:rPr>
        <w:t>Second</w:t>
      </w:r>
      <w:r w:rsidRPr="00E56AF7">
        <w:rPr>
          <w:rFonts w:eastAsiaTheme="minorHAnsi"/>
          <w:spacing w:val="2"/>
          <w:szCs w:val="24"/>
        </w:rPr>
        <w:t xml:space="preserve"> </w:t>
      </w:r>
      <w:r w:rsidRPr="00E56AF7">
        <w:rPr>
          <w:rFonts w:eastAsiaTheme="minorHAnsi"/>
          <w:szCs w:val="24"/>
        </w:rPr>
        <w:t>Language</w:t>
      </w:r>
      <w:r w:rsidRPr="00E56AF7">
        <w:rPr>
          <w:rFonts w:eastAsiaTheme="minorHAnsi"/>
          <w:spacing w:val="1"/>
          <w:szCs w:val="24"/>
        </w:rPr>
        <w:t xml:space="preserve"> </w:t>
      </w:r>
      <w:r w:rsidRPr="00E56AF7">
        <w:rPr>
          <w:rFonts w:eastAsiaTheme="minorHAnsi"/>
          <w:szCs w:val="24"/>
        </w:rPr>
        <w:t>(ESL)</w:t>
      </w:r>
      <w:r w:rsidRPr="00E56AF7">
        <w:rPr>
          <w:rFonts w:eastAsiaTheme="minorHAnsi"/>
          <w:spacing w:val="-1"/>
          <w:szCs w:val="24"/>
        </w:rPr>
        <w:t xml:space="preserve"> </w:t>
      </w:r>
      <w:r w:rsidRPr="00E56AF7">
        <w:rPr>
          <w:rFonts w:eastAsiaTheme="minorHAnsi"/>
          <w:szCs w:val="24"/>
        </w:rPr>
        <w:t>course a</w:t>
      </w:r>
      <w:r w:rsidRPr="00E56AF7">
        <w:rPr>
          <w:rFonts w:eastAsiaTheme="minorHAnsi"/>
          <w:spacing w:val="-1"/>
          <w:szCs w:val="24"/>
        </w:rPr>
        <w:t xml:space="preserve"> </w:t>
      </w:r>
      <w:r w:rsidRPr="00E56AF7">
        <w:rPr>
          <w:rFonts w:eastAsiaTheme="minorHAnsi"/>
          <w:szCs w:val="24"/>
        </w:rPr>
        <w:t>student may</w:t>
      </w:r>
      <w:r w:rsidRPr="00E56AF7">
        <w:rPr>
          <w:rFonts w:eastAsiaTheme="minorHAnsi"/>
          <w:spacing w:val="-5"/>
          <w:szCs w:val="24"/>
        </w:rPr>
        <w:t xml:space="preserve"> </w:t>
      </w:r>
      <w:r w:rsidRPr="00E56AF7">
        <w:rPr>
          <w:rFonts w:eastAsiaTheme="minorHAnsi"/>
          <w:szCs w:val="24"/>
        </w:rPr>
        <w:t xml:space="preserve">need. </w:t>
      </w:r>
    </w:p>
    <w:p w14:paraId="09E33B4C" w14:textId="77777777" w:rsidR="00E56AF7" w:rsidRPr="00E56AF7" w:rsidRDefault="00E56AF7" w:rsidP="00E56AF7">
      <w:pPr>
        <w:kinsoku w:val="0"/>
        <w:overflowPunct w:val="0"/>
        <w:autoSpaceDE w:val="0"/>
        <w:autoSpaceDN w:val="0"/>
        <w:adjustRightInd w:val="0"/>
        <w:rPr>
          <w:rFonts w:eastAsiaTheme="minorHAnsi"/>
          <w:szCs w:val="24"/>
        </w:rPr>
      </w:pPr>
    </w:p>
    <w:p w14:paraId="64AD8773" w14:textId="77777777" w:rsidR="00E56AF7" w:rsidRPr="00E56AF7" w:rsidRDefault="00E56AF7" w:rsidP="00E56AF7">
      <w:pPr>
        <w:kinsoku w:val="0"/>
        <w:overflowPunct w:val="0"/>
        <w:autoSpaceDE w:val="0"/>
        <w:autoSpaceDN w:val="0"/>
        <w:adjustRightInd w:val="0"/>
        <w:spacing w:line="274" w:lineRule="exact"/>
        <w:ind w:left="40"/>
        <w:rPr>
          <w:rFonts w:eastAsiaTheme="minorHAnsi"/>
          <w:b/>
          <w:bCs/>
          <w:i/>
          <w:iCs/>
          <w:szCs w:val="24"/>
        </w:rPr>
      </w:pPr>
      <w:r w:rsidRPr="00E56AF7">
        <w:rPr>
          <w:rFonts w:eastAsiaTheme="minorHAnsi"/>
          <w:b/>
          <w:bCs/>
          <w:i/>
          <w:iCs/>
          <w:szCs w:val="24"/>
        </w:rPr>
        <w:t>Counseling/Advising</w:t>
      </w:r>
    </w:p>
    <w:p w14:paraId="70323392" w14:textId="77777777" w:rsidR="00E56AF7" w:rsidRPr="00E56AF7" w:rsidRDefault="00E56AF7" w:rsidP="00E56AF7">
      <w:pPr>
        <w:kinsoku w:val="0"/>
        <w:overflowPunct w:val="0"/>
        <w:autoSpaceDE w:val="0"/>
        <w:autoSpaceDN w:val="0"/>
        <w:adjustRightInd w:val="0"/>
        <w:ind w:left="40" w:right="249"/>
        <w:rPr>
          <w:rFonts w:eastAsiaTheme="minorHAnsi"/>
          <w:szCs w:val="24"/>
        </w:rPr>
      </w:pPr>
      <w:r w:rsidRPr="00E56AF7">
        <w:rPr>
          <w:rFonts w:eastAsiaTheme="minorHAnsi"/>
          <w:szCs w:val="24"/>
        </w:rPr>
        <w:t>Porterville</w:t>
      </w:r>
      <w:r w:rsidRPr="00E56AF7">
        <w:rPr>
          <w:rFonts w:eastAsiaTheme="minorHAnsi"/>
          <w:spacing w:val="-1"/>
          <w:szCs w:val="24"/>
        </w:rPr>
        <w:t xml:space="preserve"> </w:t>
      </w:r>
      <w:r w:rsidRPr="00E56AF7">
        <w:rPr>
          <w:rFonts w:eastAsiaTheme="minorHAnsi"/>
          <w:szCs w:val="24"/>
        </w:rPr>
        <w:t>College</w:t>
      </w:r>
      <w:r w:rsidRPr="00E56AF7">
        <w:rPr>
          <w:rFonts w:eastAsiaTheme="minorHAnsi"/>
          <w:spacing w:val="-1"/>
          <w:szCs w:val="24"/>
        </w:rPr>
        <w:t xml:space="preserve"> </w:t>
      </w:r>
      <w:r w:rsidRPr="00E56AF7">
        <w:rPr>
          <w:rFonts w:eastAsiaTheme="minorHAnsi"/>
          <w:szCs w:val="24"/>
        </w:rPr>
        <w:t>understands the</w:t>
      </w:r>
      <w:r w:rsidRPr="00E56AF7">
        <w:rPr>
          <w:rFonts w:eastAsiaTheme="minorHAnsi"/>
          <w:spacing w:val="-2"/>
          <w:szCs w:val="24"/>
        </w:rPr>
        <w:t xml:space="preserve"> </w:t>
      </w:r>
      <w:r w:rsidRPr="00E56AF7">
        <w:rPr>
          <w:rFonts w:eastAsiaTheme="minorHAnsi"/>
          <w:szCs w:val="24"/>
        </w:rPr>
        <w:t>importance</w:t>
      </w:r>
      <w:r w:rsidRPr="00E56AF7">
        <w:rPr>
          <w:rFonts w:eastAsiaTheme="minorHAnsi"/>
          <w:spacing w:val="-1"/>
          <w:szCs w:val="24"/>
        </w:rPr>
        <w:t xml:space="preserve"> </w:t>
      </w:r>
      <w:r w:rsidRPr="00E56AF7">
        <w:rPr>
          <w:rFonts w:eastAsiaTheme="minorHAnsi"/>
          <w:szCs w:val="24"/>
        </w:rPr>
        <w:t>of</w:t>
      </w:r>
      <w:r w:rsidRPr="00E56AF7">
        <w:rPr>
          <w:rFonts w:eastAsiaTheme="minorHAnsi"/>
          <w:spacing w:val="1"/>
          <w:szCs w:val="24"/>
        </w:rPr>
        <w:t xml:space="preserve"> </w:t>
      </w:r>
      <w:r w:rsidRPr="00E56AF7">
        <w:rPr>
          <w:rFonts w:eastAsiaTheme="minorHAnsi"/>
          <w:szCs w:val="24"/>
        </w:rPr>
        <w:t>counseling/advising</w:t>
      </w:r>
      <w:r w:rsidRPr="00E56AF7">
        <w:rPr>
          <w:rFonts w:eastAsiaTheme="minorHAnsi"/>
          <w:spacing w:val="-3"/>
          <w:szCs w:val="24"/>
        </w:rPr>
        <w:t xml:space="preserve"> </w:t>
      </w:r>
      <w:r w:rsidRPr="00E56AF7">
        <w:rPr>
          <w:rFonts w:eastAsiaTheme="minorHAnsi"/>
          <w:szCs w:val="24"/>
        </w:rPr>
        <w:t>for</w:t>
      </w:r>
      <w:r w:rsidRPr="00E56AF7">
        <w:rPr>
          <w:rFonts w:eastAsiaTheme="minorHAnsi"/>
          <w:spacing w:val="-1"/>
          <w:szCs w:val="24"/>
        </w:rPr>
        <w:t xml:space="preserve"> </w:t>
      </w:r>
      <w:r w:rsidRPr="00E56AF7">
        <w:rPr>
          <w:rFonts w:eastAsiaTheme="minorHAnsi"/>
          <w:szCs w:val="24"/>
        </w:rPr>
        <w:t>students to achieve</w:t>
      </w:r>
      <w:r w:rsidRPr="00E56AF7">
        <w:rPr>
          <w:rFonts w:eastAsiaTheme="minorHAnsi"/>
          <w:spacing w:val="-1"/>
          <w:szCs w:val="24"/>
        </w:rPr>
        <w:t xml:space="preserve"> </w:t>
      </w:r>
      <w:r w:rsidRPr="00E56AF7">
        <w:rPr>
          <w:rFonts w:eastAsiaTheme="minorHAnsi"/>
          <w:szCs w:val="24"/>
        </w:rPr>
        <w:t>their educational</w:t>
      </w:r>
      <w:r w:rsidRPr="00E56AF7">
        <w:rPr>
          <w:rFonts w:eastAsiaTheme="minorHAnsi"/>
          <w:spacing w:val="2"/>
          <w:szCs w:val="24"/>
        </w:rPr>
        <w:t xml:space="preserve"> </w:t>
      </w:r>
      <w:r w:rsidRPr="00E56AF7">
        <w:rPr>
          <w:rFonts w:eastAsiaTheme="minorHAnsi"/>
          <w:szCs w:val="24"/>
        </w:rPr>
        <w:t>goals. The</w:t>
      </w:r>
      <w:r w:rsidRPr="00E56AF7">
        <w:rPr>
          <w:rFonts w:eastAsiaTheme="minorHAnsi"/>
          <w:spacing w:val="-1"/>
          <w:szCs w:val="24"/>
        </w:rPr>
        <w:t xml:space="preserve"> </w:t>
      </w:r>
      <w:r w:rsidRPr="00E56AF7">
        <w:rPr>
          <w:rFonts w:eastAsiaTheme="minorHAnsi"/>
          <w:szCs w:val="24"/>
        </w:rPr>
        <w:t>counseling</w:t>
      </w:r>
      <w:r w:rsidRPr="00E56AF7">
        <w:rPr>
          <w:rFonts w:eastAsiaTheme="minorHAnsi"/>
          <w:spacing w:val="-3"/>
          <w:szCs w:val="24"/>
        </w:rPr>
        <w:t xml:space="preserve"> </w:t>
      </w:r>
      <w:r w:rsidRPr="00E56AF7">
        <w:rPr>
          <w:rFonts w:eastAsiaTheme="minorHAnsi"/>
          <w:szCs w:val="24"/>
        </w:rPr>
        <w:t>department has</w:t>
      </w:r>
      <w:r w:rsidRPr="00E56AF7">
        <w:rPr>
          <w:rFonts w:eastAsiaTheme="minorHAnsi"/>
          <w:spacing w:val="2"/>
          <w:szCs w:val="24"/>
        </w:rPr>
        <w:t xml:space="preserve"> </w:t>
      </w:r>
      <w:r w:rsidRPr="00E56AF7">
        <w:rPr>
          <w:rFonts w:eastAsiaTheme="minorHAnsi"/>
          <w:szCs w:val="24"/>
        </w:rPr>
        <w:t>employed</w:t>
      </w:r>
      <w:r w:rsidRPr="00E56AF7">
        <w:rPr>
          <w:rFonts w:eastAsiaTheme="minorHAnsi"/>
          <w:spacing w:val="2"/>
          <w:szCs w:val="24"/>
        </w:rPr>
        <w:t xml:space="preserve"> </w:t>
      </w:r>
      <w:r w:rsidRPr="00E56AF7">
        <w:rPr>
          <w:rFonts w:eastAsiaTheme="minorHAnsi"/>
          <w:szCs w:val="24"/>
        </w:rPr>
        <w:t>a</w:t>
      </w:r>
      <w:r w:rsidRPr="00E56AF7">
        <w:rPr>
          <w:rFonts w:eastAsiaTheme="minorHAnsi"/>
          <w:spacing w:val="-1"/>
          <w:szCs w:val="24"/>
        </w:rPr>
        <w:t xml:space="preserve"> </w:t>
      </w:r>
      <w:r w:rsidRPr="00E56AF7">
        <w:rPr>
          <w:rFonts w:eastAsiaTheme="minorHAnsi"/>
          <w:szCs w:val="24"/>
        </w:rPr>
        <w:t>variety</w:t>
      </w:r>
      <w:r w:rsidRPr="00E56AF7">
        <w:rPr>
          <w:rFonts w:eastAsiaTheme="minorHAnsi"/>
          <w:spacing w:val="-5"/>
          <w:szCs w:val="24"/>
        </w:rPr>
        <w:t xml:space="preserve"> </w:t>
      </w:r>
      <w:r w:rsidRPr="00E56AF7">
        <w:rPr>
          <w:rFonts w:eastAsiaTheme="minorHAnsi"/>
          <w:szCs w:val="24"/>
        </w:rPr>
        <w:t>of</w:t>
      </w:r>
      <w:r w:rsidRPr="00E56AF7">
        <w:rPr>
          <w:rFonts w:eastAsiaTheme="minorHAnsi"/>
          <w:spacing w:val="-1"/>
          <w:szCs w:val="24"/>
        </w:rPr>
        <w:t xml:space="preserve"> </w:t>
      </w:r>
      <w:r w:rsidRPr="00E56AF7">
        <w:rPr>
          <w:rFonts w:eastAsiaTheme="minorHAnsi"/>
          <w:szCs w:val="24"/>
        </w:rPr>
        <w:t>delivery</w:t>
      </w:r>
      <w:r w:rsidRPr="00E56AF7">
        <w:rPr>
          <w:rFonts w:eastAsiaTheme="minorHAnsi"/>
          <w:spacing w:val="-5"/>
          <w:szCs w:val="24"/>
        </w:rPr>
        <w:t xml:space="preserve"> </w:t>
      </w:r>
      <w:r w:rsidRPr="00E56AF7">
        <w:rPr>
          <w:rFonts w:eastAsiaTheme="minorHAnsi"/>
          <w:szCs w:val="24"/>
        </w:rPr>
        <w:t>strategies to assist new</w:t>
      </w:r>
      <w:r w:rsidRPr="00E56AF7">
        <w:rPr>
          <w:rFonts w:eastAsiaTheme="minorHAnsi"/>
          <w:spacing w:val="-1"/>
          <w:szCs w:val="24"/>
        </w:rPr>
        <w:t xml:space="preserve"> </w:t>
      </w:r>
      <w:r w:rsidRPr="00E56AF7">
        <w:rPr>
          <w:rFonts w:eastAsiaTheme="minorHAnsi"/>
          <w:szCs w:val="24"/>
        </w:rPr>
        <w:t>and continuing</w:t>
      </w:r>
      <w:r w:rsidRPr="00E56AF7">
        <w:rPr>
          <w:rFonts w:eastAsiaTheme="minorHAnsi"/>
          <w:spacing w:val="-3"/>
          <w:szCs w:val="24"/>
        </w:rPr>
        <w:t xml:space="preserve"> </w:t>
      </w:r>
      <w:r w:rsidRPr="00E56AF7">
        <w:rPr>
          <w:rFonts w:eastAsiaTheme="minorHAnsi"/>
          <w:szCs w:val="24"/>
        </w:rPr>
        <w:t>students in academic,</w:t>
      </w:r>
      <w:r w:rsidRPr="00E56AF7">
        <w:rPr>
          <w:rFonts w:eastAsiaTheme="minorHAnsi"/>
          <w:spacing w:val="2"/>
          <w:szCs w:val="24"/>
        </w:rPr>
        <w:t xml:space="preserve"> </w:t>
      </w:r>
      <w:r w:rsidRPr="00E56AF7">
        <w:rPr>
          <w:rFonts w:eastAsiaTheme="minorHAnsi"/>
          <w:szCs w:val="24"/>
        </w:rPr>
        <w:t>career</w:t>
      </w:r>
      <w:r w:rsidRPr="00E56AF7">
        <w:rPr>
          <w:rFonts w:eastAsiaTheme="minorHAnsi"/>
          <w:spacing w:val="1"/>
          <w:szCs w:val="24"/>
        </w:rPr>
        <w:t xml:space="preserve"> </w:t>
      </w:r>
      <w:r w:rsidRPr="00E56AF7">
        <w:rPr>
          <w:rFonts w:eastAsiaTheme="minorHAnsi"/>
          <w:szCs w:val="24"/>
        </w:rPr>
        <w:t>and personal</w:t>
      </w:r>
      <w:r w:rsidRPr="00E56AF7">
        <w:rPr>
          <w:rFonts w:eastAsiaTheme="minorHAnsi"/>
          <w:spacing w:val="2"/>
          <w:szCs w:val="24"/>
        </w:rPr>
        <w:t xml:space="preserve"> </w:t>
      </w:r>
      <w:r w:rsidRPr="00E56AF7">
        <w:rPr>
          <w:rFonts w:eastAsiaTheme="minorHAnsi"/>
          <w:szCs w:val="24"/>
        </w:rPr>
        <w:t>counseling.</w:t>
      </w:r>
    </w:p>
    <w:p w14:paraId="50F15E5A" w14:textId="77777777" w:rsidR="00E56AF7" w:rsidRPr="00E56AF7" w:rsidRDefault="00E56AF7" w:rsidP="00E56AF7">
      <w:pPr>
        <w:kinsoku w:val="0"/>
        <w:overflowPunct w:val="0"/>
        <w:autoSpaceDE w:val="0"/>
        <w:autoSpaceDN w:val="0"/>
        <w:adjustRightInd w:val="0"/>
        <w:spacing w:before="7"/>
        <w:rPr>
          <w:rFonts w:eastAsiaTheme="minorHAnsi"/>
          <w:sz w:val="23"/>
          <w:szCs w:val="23"/>
        </w:rPr>
      </w:pPr>
    </w:p>
    <w:p w14:paraId="56BD7557" w14:textId="351B8E9A" w:rsidR="00E56AF7" w:rsidRPr="00E56AF7" w:rsidRDefault="00E56AF7" w:rsidP="00E56AF7">
      <w:pPr>
        <w:kinsoku w:val="0"/>
        <w:overflowPunct w:val="0"/>
        <w:autoSpaceDE w:val="0"/>
        <w:autoSpaceDN w:val="0"/>
        <w:adjustRightInd w:val="0"/>
        <w:ind w:left="40" w:right="162"/>
        <w:rPr>
          <w:rFonts w:eastAsiaTheme="minorHAnsi"/>
          <w:szCs w:val="24"/>
        </w:rPr>
      </w:pPr>
      <w:r w:rsidRPr="00E56AF7">
        <w:rPr>
          <w:rFonts w:eastAsiaTheme="minorHAnsi"/>
          <w:szCs w:val="24"/>
        </w:rPr>
        <w:t>Counseling</w:t>
      </w:r>
      <w:r w:rsidRPr="00E56AF7">
        <w:rPr>
          <w:rFonts w:eastAsiaTheme="minorHAnsi"/>
          <w:spacing w:val="-3"/>
          <w:szCs w:val="24"/>
        </w:rPr>
        <w:t xml:space="preserve"> </w:t>
      </w:r>
      <w:r w:rsidRPr="00E56AF7">
        <w:rPr>
          <w:rFonts w:eastAsiaTheme="minorHAnsi"/>
          <w:szCs w:val="24"/>
        </w:rPr>
        <w:t>services</w:t>
      </w:r>
      <w:r w:rsidRPr="00E56AF7">
        <w:rPr>
          <w:rFonts w:eastAsiaTheme="minorHAnsi"/>
          <w:spacing w:val="-1"/>
          <w:szCs w:val="24"/>
        </w:rPr>
        <w:t xml:space="preserve"> </w:t>
      </w:r>
      <w:r w:rsidRPr="00E56AF7">
        <w:rPr>
          <w:rFonts w:eastAsiaTheme="minorHAnsi"/>
          <w:szCs w:val="24"/>
        </w:rPr>
        <w:t>are</w:t>
      </w:r>
      <w:r w:rsidRPr="00E56AF7">
        <w:rPr>
          <w:rFonts w:eastAsiaTheme="minorHAnsi"/>
          <w:spacing w:val="-1"/>
          <w:szCs w:val="24"/>
        </w:rPr>
        <w:t xml:space="preserve"> </w:t>
      </w:r>
      <w:r w:rsidRPr="00E56AF7">
        <w:rPr>
          <w:rFonts w:eastAsiaTheme="minorHAnsi"/>
          <w:szCs w:val="24"/>
        </w:rPr>
        <w:t>available</w:t>
      </w:r>
      <w:r w:rsidRPr="00E56AF7">
        <w:rPr>
          <w:rFonts w:eastAsiaTheme="minorHAnsi"/>
          <w:spacing w:val="-1"/>
          <w:szCs w:val="24"/>
        </w:rPr>
        <w:t xml:space="preserve"> </w:t>
      </w:r>
      <w:r w:rsidRPr="00E56AF7">
        <w:rPr>
          <w:rFonts w:eastAsiaTheme="minorHAnsi"/>
          <w:szCs w:val="24"/>
        </w:rPr>
        <w:t>to all current and</w:t>
      </w:r>
      <w:r w:rsidRPr="00E56AF7">
        <w:rPr>
          <w:rFonts w:eastAsiaTheme="minorHAnsi"/>
          <w:spacing w:val="2"/>
          <w:szCs w:val="24"/>
        </w:rPr>
        <w:t xml:space="preserve"> </w:t>
      </w:r>
      <w:r w:rsidRPr="00E56AF7">
        <w:rPr>
          <w:rFonts w:eastAsiaTheme="minorHAnsi"/>
          <w:szCs w:val="24"/>
        </w:rPr>
        <w:t>prospective</w:t>
      </w:r>
      <w:r w:rsidRPr="00E56AF7">
        <w:rPr>
          <w:rFonts w:eastAsiaTheme="minorHAnsi"/>
          <w:spacing w:val="-1"/>
          <w:szCs w:val="24"/>
        </w:rPr>
        <w:t xml:space="preserve"> </w:t>
      </w:r>
      <w:r w:rsidRPr="00E56AF7">
        <w:rPr>
          <w:rFonts w:eastAsiaTheme="minorHAnsi"/>
          <w:szCs w:val="24"/>
        </w:rPr>
        <w:t>students prior</w:t>
      </w:r>
      <w:r w:rsidRPr="00E56AF7">
        <w:rPr>
          <w:rFonts w:eastAsiaTheme="minorHAnsi"/>
          <w:spacing w:val="-1"/>
          <w:szCs w:val="24"/>
        </w:rPr>
        <w:t xml:space="preserve"> </w:t>
      </w:r>
      <w:r w:rsidRPr="00E56AF7">
        <w:rPr>
          <w:rFonts w:eastAsiaTheme="minorHAnsi"/>
          <w:szCs w:val="24"/>
        </w:rPr>
        <w:t>to registration at Porterville</w:t>
      </w:r>
      <w:r w:rsidRPr="00E56AF7">
        <w:rPr>
          <w:rFonts w:eastAsiaTheme="minorHAnsi"/>
          <w:spacing w:val="-1"/>
          <w:szCs w:val="24"/>
        </w:rPr>
        <w:t xml:space="preserve"> </w:t>
      </w:r>
      <w:r w:rsidRPr="00E56AF7">
        <w:rPr>
          <w:rFonts w:eastAsiaTheme="minorHAnsi"/>
          <w:szCs w:val="24"/>
        </w:rPr>
        <w:t>College. Services include: academic,</w:t>
      </w:r>
      <w:r w:rsidRPr="00E56AF7">
        <w:rPr>
          <w:rFonts w:eastAsiaTheme="minorHAnsi"/>
          <w:spacing w:val="2"/>
          <w:szCs w:val="24"/>
        </w:rPr>
        <w:t xml:space="preserve"> </w:t>
      </w:r>
      <w:r w:rsidRPr="00E56AF7">
        <w:rPr>
          <w:rFonts w:eastAsiaTheme="minorHAnsi"/>
          <w:szCs w:val="24"/>
        </w:rPr>
        <w:t>career,</w:t>
      </w:r>
      <w:r w:rsidRPr="00E56AF7">
        <w:rPr>
          <w:rFonts w:eastAsiaTheme="minorHAnsi"/>
          <w:spacing w:val="2"/>
          <w:szCs w:val="24"/>
        </w:rPr>
        <w:t xml:space="preserve"> </w:t>
      </w:r>
      <w:r w:rsidRPr="00E56AF7">
        <w:rPr>
          <w:rFonts w:eastAsiaTheme="minorHAnsi"/>
          <w:szCs w:val="24"/>
        </w:rPr>
        <w:t>and personal counseling. Counselors/Advisors assist students to understand educational options, identify</w:t>
      </w:r>
      <w:r w:rsidRPr="00E56AF7">
        <w:rPr>
          <w:rFonts w:eastAsiaTheme="minorHAnsi"/>
          <w:spacing w:val="-5"/>
          <w:szCs w:val="24"/>
        </w:rPr>
        <w:t xml:space="preserve"> </w:t>
      </w:r>
      <w:r w:rsidRPr="00E56AF7">
        <w:rPr>
          <w:rFonts w:eastAsiaTheme="minorHAnsi"/>
          <w:szCs w:val="24"/>
        </w:rPr>
        <w:t>educational and</w:t>
      </w:r>
      <w:r w:rsidRPr="00E56AF7">
        <w:rPr>
          <w:rFonts w:eastAsiaTheme="minorHAnsi"/>
          <w:spacing w:val="2"/>
          <w:szCs w:val="24"/>
        </w:rPr>
        <w:t xml:space="preserve"> </w:t>
      </w:r>
      <w:r w:rsidRPr="00E56AF7">
        <w:rPr>
          <w:rFonts w:eastAsiaTheme="minorHAnsi"/>
          <w:szCs w:val="24"/>
        </w:rPr>
        <w:t>career</w:t>
      </w:r>
      <w:r w:rsidRPr="00E56AF7">
        <w:rPr>
          <w:rFonts w:eastAsiaTheme="minorHAnsi"/>
          <w:spacing w:val="1"/>
          <w:szCs w:val="24"/>
        </w:rPr>
        <w:t xml:space="preserve"> </w:t>
      </w:r>
      <w:r w:rsidRPr="00E56AF7">
        <w:rPr>
          <w:rFonts w:eastAsiaTheme="minorHAnsi"/>
          <w:szCs w:val="24"/>
        </w:rPr>
        <w:t>goals, and to create individual education plans for</w:t>
      </w:r>
      <w:r w:rsidRPr="00E56AF7">
        <w:rPr>
          <w:rFonts w:eastAsiaTheme="minorHAnsi"/>
          <w:spacing w:val="1"/>
          <w:szCs w:val="24"/>
        </w:rPr>
        <w:t xml:space="preserve"> </w:t>
      </w:r>
      <w:r w:rsidRPr="00E56AF7">
        <w:rPr>
          <w:rFonts w:eastAsiaTheme="minorHAnsi"/>
          <w:szCs w:val="24"/>
        </w:rPr>
        <w:t>graduation and/or</w:t>
      </w:r>
      <w:r w:rsidRPr="00E56AF7">
        <w:rPr>
          <w:rFonts w:eastAsiaTheme="minorHAnsi"/>
          <w:spacing w:val="-1"/>
          <w:szCs w:val="24"/>
        </w:rPr>
        <w:t xml:space="preserve"> </w:t>
      </w:r>
      <w:r w:rsidRPr="00E56AF7">
        <w:rPr>
          <w:rFonts w:eastAsiaTheme="minorHAnsi"/>
          <w:szCs w:val="24"/>
        </w:rPr>
        <w:t>transfer. They</w:t>
      </w:r>
      <w:r w:rsidRPr="00E56AF7">
        <w:rPr>
          <w:rFonts w:eastAsiaTheme="minorHAnsi"/>
          <w:spacing w:val="-5"/>
          <w:szCs w:val="24"/>
        </w:rPr>
        <w:t xml:space="preserve"> </w:t>
      </w:r>
      <w:r w:rsidRPr="00E56AF7">
        <w:rPr>
          <w:rFonts w:eastAsiaTheme="minorHAnsi"/>
          <w:szCs w:val="24"/>
        </w:rPr>
        <w:t>also provide</w:t>
      </w:r>
      <w:r w:rsidRPr="00E56AF7">
        <w:rPr>
          <w:rFonts w:eastAsiaTheme="minorHAnsi"/>
          <w:spacing w:val="1"/>
          <w:szCs w:val="24"/>
        </w:rPr>
        <w:t xml:space="preserve"> </w:t>
      </w:r>
      <w:r w:rsidRPr="00E56AF7">
        <w:rPr>
          <w:rFonts w:eastAsiaTheme="minorHAnsi"/>
          <w:szCs w:val="24"/>
        </w:rPr>
        <w:t>guidance</w:t>
      </w:r>
      <w:r w:rsidRPr="00E56AF7">
        <w:rPr>
          <w:rFonts w:eastAsiaTheme="minorHAnsi"/>
          <w:spacing w:val="-1"/>
          <w:szCs w:val="24"/>
        </w:rPr>
        <w:t xml:space="preserve"> </w:t>
      </w:r>
      <w:r w:rsidRPr="00E56AF7">
        <w:rPr>
          <w:rFonts w:eastAsiaTheme="minorHAnsi"/>
          <w:szCs w:val="24"/>
        </w:rPr>
        <w:t>in helping students to identify</w:t>
      </w:r>
      <w:r w:rsidRPr="00E56AF7">
        <w:rPr>
          <w:rFonts w:eastAsiaTheme="minorHAnsi"/>
          <w:spacing w:val="-5"/>
          <w:szCs w:val="24"/>
        </w:rPr>
        <w:t xml:space="preserve"> </w:t>
      </w:r>
      <w:r w:rsidRPr="00E56AF7">
        <w:rPr>
          <w:rFonts w:eastAsiaTheme="minorHAnsi"/>
          <w:szCs w:val="24"/>
        </w:rPr>
        <w:t>appropriate</w:t>
      </w:r>
      <w:r w:rsidRPr="00E56AF7">
        <w:rPr>
          <w:rFonts w:eastAsiaTheme="minorHAnsi"/>
          <w:spacing w:val="-1"/>
          <w:szCs w:val="24"/>
        </w:rPr>
        <w:t xml:space="preserve"> </w:t>
      </w:r>
      <w:r w:rsidRPr="00E56AF7">
        <w:rPr>
          <w:rFonts w:eastAsiaTheme="minorHAnsi"/>
          <w:szCs w:val="24"/>
        </w:rPr>
        <w:t>resources to support academic</w:t>
      </w:r>
      <w:r w:rsidRPr="00E56AF7">
        <w:rPr>
          <w:rFonts w:eastAsiaTheme="minorHAnsi"/>
          <w:spacing w:val="-1"/>
          <w:szCs w:val="24"/>
        </w:rPr>
        <w:t xml:space="preserve"> </w:t>
      </w:r>
      <w:r w:rsidRPr="00E56AF7">
        <w:rPr>
          <w:rFonts w:eastAsiaTheme="minorHAnsi"/>
          <w:szCs w:val="24"/>
        </w:rPr>
        <w:t>success. They</w:t>
      </w:r>
      <w:r w:rsidRPr="00E56AF7">
        <w:rPr>
          <w:rFonts w:eastAsiaTheme="minorHAnsi"/>
          <w:spacing w:val="-3"/>
          <w:szCs w:val="24"/>
        </w:rPr>
        <w:t xml:space="preserve"> </w:t>
      </w:r>
      <w:r w:rsidRPr="00E56AF7">
        <w:rPr>
          <w:rFonts w:eastAsiaTheme="minorHAnsi"/>
          <w:szCs w:val="24"/>
        </w:rPr>
        <w:t>help students understand personal strengths, learning</w:t>
      </w:r>
      <w:r w:rsidRPr="00E56AF7">
        <w:rPr>
          <w:rFonts w:eastAsiaTheme="minorHAnsi"/>
          <w:spacing w:val="-3"/>
          <w:szCs w:val="24"/>
        </w:rPr>
        <w:t xml:space="preserve"> </w:t>
      </w:r>
      <w:r w:rsidRPr="00E56AF7">
        <w:rPr>
          <w:rFonts w:eastAsiaTheme="minorHAnsi"/>
          <w:szCs w:val="24"/>
        </w:rPr>
        <w:t>styles, motivation, interests and abilities. Once</w:t>
      </w:r>
      <w:r w:rsidRPr="00E56AF7">
        <w:rPr>
          <w:rFonts w:eastAsiaTheme="minorHAnsi"/>
          <w:spacing w:val="-1"/>
          <w:szCs w:val="24"/>
        </w:rPr>
        <w:t xml:space="preserve"> </w:t>
      </w:r>
      <w:r w:rsidRPr="00E56AF7">
        <w:rPr>
          <w:rFonts w:eastAsiaTheme="minorHAnsi"/>
          <w:szCs w:val="24"/>
        </w:rPr>
        <w:t>a student enrolls, they</w:t>
      </w:r>
      <w:r w:rsidRPr="00E56AF7">
        <w:rPr>
          <w:rFonts w:eastAsiaTheme="minorHAnsi"/>
          <w:spacing w:val="-5"/>
          <w:szCs w:val="24"/>
        </w:rPr>
        <w:t xml:space="preserve"> </w:t>
      </w:r>
      <w:r w:rsidRPr="00E56AF7">
        <w:rPr>
          <w:rFonts w:eastAsiaTheme="minorHAnsi"/>
          <w:szCs w:val="24"/>
        </w:rPr>
        <w:t>will</w:t>
      </w:r>
      <w:r w:rsidRPr="00E56AF7">
        <w:rPr>
          <w:rFonts w:eastAsiaTheme="minorHAnsi"/>
          <w:spacing w:val="2"/>
          <w:szCs w:val="24"/>
        </w:rPr>
        <w:t xml:space="preserve"> </w:t>
      </w:r>
      <w:r w:rsidRPr="00E56AF7">
        <w:rPr>
          <w:rFonts w:eastAsiaTheme="minorHAnsi"/>
          <w:szCs w:val="24"/>
        </w:rPr>
        <w:t>have</w:t>
      </w:r>
      <w:r w:rsidRPr="00E56AF7">
        <w:rPr>
          <w:rFonts w:eastAsiaTheme="minorHAnsi"/>
          <w:spacing w:val="-1"/>
          <w:szCs w:val="24"/>
        </w:rPr>
        <w:t xml:space="preserve"> </w:t>
      </w:r>
      <w:r w:rsidRPr="00E56AF7">
        <w:rPr>
          <w:rFonts w:eastAsiaTheme="minorHAnsi"/>
          <w:szCs w:val="24"/>
        </w:rPr>
        <w:t>access to the</w:t>
      </w:r>
      <w:r w:rsidRPr="00E56AF7">
        <w:rPr>
          <w:rFonts w:eastAsiaTheme="minorHAnsi"/>
          <w:spacing w:val="-1"/>
          <w:szCs w:val="24"/>
        </w:rPr>
        <w:t xml:space="preserve"> </w:t>
      </w:r>
      <w:r w:rsidRPr="00E56AF7">
        <w:rPr>
          <w:rFonts w:eastAsiaTheme="minorHAnsi"/>
          <w:szCs w:val="24"/>
        </w:rPr>
        <w:t>full scope</w:t>
      </w:r>
      <w:r w:rsidRPr="00E56AF7">
        <w:rPr>
          <w:rFonts w:eastAsiaTheme="minorHAnsi"/>
          <w:spacing w:val="-1"/>
          <w:szCs w:val="24"/>
        </w:rPr>
        <w:t xml:space="preserve"> </w:t>
      </w:r>
      <w:r w:rsidRPr="00E56AF7">
        <w:rPr>
          <w:rFonts w:eastAsiaTheme="minorHAnsi"/>
          <w:szCs w:val="24"/>
        </w:rPr>
        <w:t>of</w:t>
      </w:r>
      <w:r w:rsidRPr="00E56AF7">
        <w:rPr>
          <w:rFonts w:eastAsiaTheme="minorHAnsi"/>
          <w:spacing w:val="-1"/>
          <w:szCs w:val="24"/>
        </w:rPr>
        <w:t xml:space="preserve"> </w:t>
      </w:r>
      <w:r w:rsidRPr="00E56AF7">
        <w:rPr>
          <w:rFonts w:eastAsiaTheme="minorHAnsi"/>
          <w:szCs w:val="24"/>
        </w:rPr>
        <w:t>counseling</w:t>
      </w:r>
      <w:r w:rsidRPr="00E56AF7">
        <w:rPr>
          <w:rFonts w:eastAsiaTheme="minorHAnsi"/>
          <w:spacing w:val="-3"/>
          <w:szCs w:val="24"/>
        </w:rPr>
        <w:t xml:space="preserve"> </w:t>
      </w:r>
      <w:r w:rsidRPr="00E56AF7">
        <w:rPr>
          <w:rFonts w:eastAsiaTheme="minorHAnsi"/>
          <w:szCs w:val="24"/>
        </w:rPr>
        <w:t>services throughout their</w:t>
      </w:r>
      <w:r w:rsidRPr="00E56AF7">
        <w:rPr>
          <w:rFonts w:eastAsiaTheme="minorHAnsi"/>
          <w:spacing w:val="-1"/>
          <w:szCs w:val="24"/>
        </w:rPr>
        <w:t xml:space="preserve"> </w:t>
      </w:r>
      <w:r w:rsidRPr="00E56AF7">
        <w:rPr>
          <w:rFonts w:eastAsiaTheme="minorHAnsi"/>
          <w:szCs w:val="24"/>
        </w:rPr>
        <w:t>time</w:t>
      </w:r>
      <w:r w:rsidRPr="00E56AF7">
        <w:rPr>
          <w:rFonts w:eastAsiaTheme="minorHAnsi"/>
          <w:spacing w:val="-1"/>
          <w:szCs w:val="24"/>
        </w:rPr>
        <w:t xml:space="preserve"> </w:t>
      </w:r>
      <w:r w:rsidRPr="00E56AF7">
        <w:rPr>
          <w:rFonts w:eastAsiaTheme="minorHAnsi"/>
          <w:szCs w:val="24"/>
        </w:rPr>
        <w:t>at Porterville</w:t>
      </w:r>
      <w:r w:rsidRPr="00E56AF7">
        <w:rPr>
          <w:rFonts w:eastAsiaTheme="minorHAnsi"/>
          <w:spacing w:val="-1"/>
          <w:szCs w:val="24"/>
        </w:rPr>
        <w:t xml:space="preserve"> </w:t>
      </w:r>
      <w:r w:rsidRPr="00E56AF7">
        <w:rPr>
          <w:rFonts w:eastAsiaTheme="minorHAnsi"/>
          <w:szCs w:val="24"/>
        </w:rPr>
        <w:t>College.</w:t>
      </w:r>
    </w:p>
    <w:p w14:paraId="3D4B71DB" w14:textId="77777777" w:rsidR="00E56AF7" w:rsidRPr="00E56AF7" w:rsidRDefault="00E56AF7" w:rsidP="00E56AF7">
      <w:pPr>
        <w:kinsoku w:val="0"/>
        <w:overflowPunct w:val="0"/>
        <w:autoSpaceDE w:val="0"/>
        <w:autoSpaceDN w:val="0"/>
        <w:adjustRightInd w:val="0"/>
        <w:rPr>
          <w:rFonts w:eastAsiaTheme="minorHAnsi"/>
          <w:szCs w:val="24"/>
        </w:rPr>
      </w:pPr>
    </w:p>
    <w:p w14:paraId="65789ECF" w14:textId="4B68C226" w:rsidR="00E56AF7" w:rsidRDefault="00E56AF7" w:rsidP="009C402F">
      <w:pPr>
        <w:kinsoku w:val="0"/>
        <w:overflowPunct w:val="0"/>
        <w:autoSpaceDE w:val="0"/>
        <w:autoSpaceDN w:val="0"/>
        <w:adjustRightInd w:val="0"/>
        <w:ind w:left="40" w:right="249"/>
        <w:rPr>
          <w:rFonts w:eastAsiaTheme="minorHAnsi"/>
          <w:szCs w:val="24"/>
          <w:u w:val="single"/>
        </w:rPr>
      </w:pPr>
      <w:r w:rsidRPr="00E56AF7">
        <w:rPr>
          <w:rFonts w:eastAsiaTheme="minorHAnsi"/>
          <w:szCs w:val="24"/>
        </w:rPr>
        <w:t>Walk</w:t>
      </w:r>
      <w:r w:rsidR="009C402F">
        <w:rPr>
          <w:rFonts w:eastAsiaTheme="minorHAnsi"/>
          <w:szCs w:val="24"/>
        </w:rPr>
        <w:t>-</w:t>
      </w:r>
      <w:r w:rsidRPr="00E56AF7">
        <w:rPr>
          <w:rFonts w:eastAsiaTheme="minorHAnsi"/>
          <w:szCs w:val="24"/>
        </w:rPr>
        <w:t>in counseling</w:t>
      </w:r>
      <w:r w:rsidRPr="00E56AF7">
        <w:rPr>
          <w:rFonts w:eastAsiaTheme="minorHAnsi"/>
          <w:spacing w:val="-3"/>
          <w:szCs w:val="24"/>
        </w:rPr>
        <w:t xml:space="preserve"> </w:t>
      </w:r>
      <w:r w:rsidRPr="00E56AF7">
        <w:rPr>
          <w:rFonts w:eastAsiaTheme="minorHAnsi"/>
          <w:szCs w:val="24"/>
        </w:rPr>
        <w:t>is available</w:t>
      </w:r>
      <w:r w:rsidRPr="00E56AF7">
        <w:rPr>
          <w:rFonts w:eastAsiaTheme="minorHAnsi"/>
          <w:spacing w:val="3"/>
          <w:szCs w:val="24"/>
        </w:rPr>
        <w:t xml:space="preserve"> </w:t>
      </w:r>
      <w:r w:rsidRPr="00E56AF7">
        <w:rPr>
          <w:rFonts w:eastAsiaTheme="minorHAnsi"/>
          <w:szCs w:val="24"/>
        </w:rPr>
        <w:t>year-round;</w:t>
      </w:r>
      <w:r w:rsidRPr="00E56AF7">
        <w:rPr>
          <w:rFonts w:eastAsiaTheme="minorHAnsi"/>
          <w:spacing w:val="-1"/>
          <w:szCs w:val="24"/>
        </w:rPr>
        <w:t xml:space="preserve"> </w:t>
      </w:r>
      <w:r w:rsidRPr="00E56AF7">
        <w:rPr>
          <w:rFonts w:eastAsiaTheme="minorHAnsi"/>
          <w:szCs w:val="24"/>
        </w:rPr>
        <w:t>scheduled counseling/advising appointments are</w:t>
      </w:r>
      <w:r w:rsidRPr="00E56AF7">
        <w:rPr>
          <w:rFonts w:eastAsiaTheme="minorHAnsi"/>
          <w:spacing w:val="-1"/>
          <w:szCs w:val="24"/>
        </w:rPr>
        <w:t xml:space="preserve"> </w:t>
      </w:r>
      <w:r w:rsidRPr="00E56AF7">
        <w:rPr>
          <w:rFonts w:eastAsiaTheme="minorHAnsi"/>
          <w:szCs w:val="24"/>
        </w:rPr>
        <w:t xml:space="preserve">also available. </w:t>
      </w:r>
      <w:r w:rsidR="009C402F">
        <w:rPr>
          <w:rFonts w:eastAsiaTheme="minorHAnsi"/>
          <w:szCs w:val="24"/>
        </w:rPr>
        <w:t xml:space="preserve">Virtual/Remote student appointment are also available to students since the pandemic.  </w:t>
      </w:r>
      <w:r w:rsidRPr="00E56AF7">
        <w:rPr>
          <w:rFonts w:eastAsiaTheme="minorHAnsi"/>
          <w:szCs w:val="24"/>
        </w:rPr>
        <w:t>Outreach to new</w:t>
      </w:r>
      <w:r w:rsidRPr="00E56AF7">
        <w:rPr>
          <w:rFonts w:eastAsiaTheme="minorHAnsi"/>
          <w:spacing w:val="-1"/>
          <w:szCs w:val="24"/>
        </w:rPr>
        <w:t xml:space="preserve"> </w:t>
      </w:r>
      <w:r w:rsidRPr="00E56AF7">
        <w:rPr>
          <w:rFonts w:eastAsiaTheme="minorHAnsi"/>
          <w:szCs w:val="24"/>
        </w:rPr>
        <w:t>or</w:t>
      </w:r>
      <w:r w:rsidRPr="00E56AF7">
        <w:rPr>
          <w:rFonts w:eastAsiaTheme="minorHAnsi"/>
          <w:spacing w:val="-1"/>
          <w:szCs w:val="24"/>
        </w:rPr>
        <w:t xml:space="preserve"> </w:t>
      </w:r>
      <w:r w:rsidRPr="00E56AF7">
        <w:rPr>
          <w:rFonts w:eastAsiaTheme="minorHAnsi"/>
          <w:szCs w:val="24"/>
        </w:rPr>
        <w:t>potential students is conducted throughout the</w:t>
      </w:r>
      <w:r w:rsidRPr="00E56AF7">
        <w:rPr>
          <w:rFonts w:eastAsiaTheme="minorHAnsi"/>
          <w:spacing w:val="1"/>
          <w:szCs w:val="24"/>
        </w:rPr>
        <w:t xml:space="preserve"> </w:t>
      </w:r>
      <w:r w:rsidRPr="00E56AF7">
        <w:rPr>
          <w:rFonts w:eastAsiaTheme="minorHAnsi"/>
          <w:szCs w:val="24"/>
        </w:rPr>
        <w:t>year</w:t>
      </w:r>
      <w:r w:rsidRPr="00E56AF7">
        <w:rPr>
          <w:rFonts w:eastAsiaTheme="minorHAnsi"/>
          <w:spacing w:val="-1"/>
          <w:szCs w:val="24"/>
        </w:rPr>
        <w:t xml:space="preserve"> </w:t>
      </w:r>
      <w:r w:rsidRPr="00E56AF7">
        <w:rPr>
          <w:rFonts w:eastAsiaTheme="minorHAnsi"/>
          <w:szCs w:val="24"/>
        </w:rPr>
        <w:t>via</w:t>
      </w:r>
      <w:r w:rsidRPr="00E56AF7">
        <w:rPr>
          <w:rFonts w:eastAsiaTheme="minorHAnsi"/>
          <w:spacing w:val="-1"/>
          <w:szCs w:val="24"/>
        </w:rPr>
        <w:t xml:space="preserve"> </w:t>
      </w:r>
      <w:r w:rsidRPr="00E56AF7">
        <w:rPr>
          <w:rFonts w:eastAsiaTheme="minorHAnsi"/>
          <w:szCs w:val="24"/>
        </w:rPr>
        <w:t xml:space="preserve">outreach </w:t>
      </w:r>
      <w:r w:rsidRPr="00617248">
        <w:rPr>
          <w:rFonts w:eastAsiaTheme="minorHAnsi"/>
          <w:szCs w:val="24"/>
        </w:rPr>
        <w:t>events</w:t>
      </w:r>
      <w:r w:rsidRPr="00617248">
        <w:rPr>
          <w:rFonts w:eastAsiaTheme="minorHAnsi"/>
          <w:spacing w:val="-20"/>
          <w:szCs w:val="24"/>
        </w:rPr>
        <w:t xml:space="preserve"> </w:t>
      </w:r>
      <w:r w:rsidRPr="00617248">
        <w:rPr>
          <w:rFonts w:eastAsiaTheme="minorHAnsi"/>
          <w:szCs w:val="24"/>
        </w:rPr>
        <w:t>and workshops.</w:t>
      </w:r>
    </w:p>
    <w:p w14:paraId="0CED0E44" w14:textId="77777777" w:rsidR="009C402F" w:rsidRPr="00E56AF7" w:rsidRDefault="009C402F" w:rsidP="009C402F">
      <w:pPr>
        <w:kinsoku w:val="0"/>
        <w:overflowPunct w:val="0"/>
        <w:autoSpaceDE w:val="0"/>
        <w:autoSpaceDN w:val="0"/>
        <w:adjustRightInd w:val="0"/>
        <w:ind w:left="40" w:right="249"/>
        <w:rPr>
          <w:rFonts w:eastAsiaTheme="minorHAnsi"/>
          <w:spacing w:val="-20"/>
          <w:szCs w:val="24"/>
        </w:rPr>
      </w:pPr>
    </w:p>
    <w:p w14:paraId="4D107D6E" w14:textId="1BEA8EA7" w:rsidR="00E56AF7" w:rsidRPr="00E56AF7" w:rsidRDefault="00E56AF7" w:rsidP="00E56AF7">
      <w:pPr>
        <w:kinsoku w:val="0"/>
        <w:overflowPunct w:val="0"/>
        <w:autoSpaceDE w:val="0"/>
        <w:autoSpaceDN w:val="0"/>
        <w:adjustRightInd w:val="0"/>
        <w:ind w:left="40" w:right="213"/>
        <w:rPr>
          <w:rFonts w:eastAsiaTheme="minorHAnsi"/>
          <w:szCs w:val="24"/>
        </w:rPr>
      </w:pPr>
      <w:r w:rsidRPr="00E56AF7">
        <w:rPr>
          <w:rFonts w:eastAsiaTheme="minorHAnsi"/>
          <w:szCs w:val="24"/>
        </w:rPr>
        <w:t>A</w:t>
      </w:r>
      <w:r w:rsidRPr="00E56AF7">
        <w:rPr>
          <w:rFonts w:eastAsiaTheme="minorHAnsi"/>
          <w:spacing w:val="-1"/>
          <w:szCs w:val="24"/>
        </w:rPr>
        <w:t xml:space="preserve"> </w:t>
      </w:r>
      <w:r w:rsidRPr="00E56AF7">
        <w:rPr>
          <w:rFonts w:eastAsiaTheme="minorHAnsi"/>
          <w:szCs w:val="24"/>
        </w:rPr>
        <w:t>variety</w:t>
      </w:r>
      <w:r w:rsidRPr="00E56AF7">
        <w:rPr>
          <w:rFonts w:eastAsiaTheme="minorHAnsi"/>
          <w:spacing w:val="-5"/>
          <w:szCs w:val="24"/>
        </w:rPr>
        <w:t xml:space="preserve"> </w:t>
      </w:r>
      <w:r w:rsidRPr="00E56AF7">
        <w:rPr>
          <w:rFonts w:eastAsiaTheme="minorHAnsi"/>
          <w:szCs w:val="24"/>
        </w:rPr>
        <w:t>of Interdisciplinary</w:t>
      </w:r>
      <w:r w:rsidRPr="00E56AF7">
        <w:rPr>
          <w:rFonts w:eastAsiaTheme="minorHAnsi"/>
          <w:spacing w:val="-5"/>
          <w:szCs w:val="24"/>
        </w:rPr>
        <w:t xml:space="preserve"> </w:t>
      </w:r>
      <w:r w:rsidRPr="00E56AF7">
        <w:rPr>
          <w:rFonts w:eastAsiaTheme="minorHAnsi"/>
          <w:szCs w:val="24"/>
        </w:rPr>
        <w:t>Studies</w:t>
      </w:r>
      <w:r w:rsidR="00BC3456">
        <w:rPr>
          <w:rFonts w:eastAsiaTheme="minorHAnsi"/>
          <w:szCs w:val="24"/>
        </w:rPr>
        <w:t xml:space="preserve"> </w:t>
      </w:r>
      <w:r w:rsidR="00617248">
        <w:rPr>
          <w:rFonts w:eastAsiaTheme="minorHAnsi"/>
          <w:szCs w:val="24"/>
        </w:rPr>
        <w:t xml:space="preserve">(INST) </w:t>
      </w:r>
      <w:r w:rsidR="00BC3456">
        <w:rPr>
          <w:rFonts w:eastAsiaTheme="minorHAnsi"/>
          <w:szCs w:val="24"/>
        </w:rPr>
        <w:t>and Student Success</w:t>
      </w:r>
      <w:r w:rsidR="00617248">
        <w:rPr>
          <w:rFonts w:eastAsiaTheme="minorHAnsi"/>
          <w:szCs w:val="24"/>
        </w:rPr>
        <w:t xml:space="preserve"> (STSS)</w:t>
      </w:r>
      <w:r w:rsidRPr="00E56AF7">
        <w:rPr>
          <w:rFonts w:eastAsiaTheme="minorHAnsi"/>
          <w:szCs w:val="24"/>
        </w:rPr>
        <w:t xml:space="preserve"> classes that</w:t>
      </w:r>
      <w:r w:rsidRPr="00E56AF7">
        <w:rPr>
          <w:rFonts w:eastAsiaTheme="minorHAnsi"/>
          <w:spacing w:val="2"/>
          <w:szCs w:val="24"/>
        </w:rPr>
        <w:t xml:space="preserve"> </w:t>
      </w:r>
      <w:r w:rsidRPr="00E56AF7">
        <w:rPr>
          <w:rFonts w:eastAsiaTheme="minorHAnsi"/>
          <w:szCs w:val="24"/>
        </w:rPr>
        <w:t>are</w:t>
      </w:r>
      <w:r w:rsidRPr="00E56AF7">
        <w:rPr>
          <w:rFonts w:eastAsiaTheme="minorHAnsi"/>
          <w:spacing w:val="-1"/>
          <w:szCs w:val="24"/>
        </w:rPr>
        <w:t xml:space="preserve"> </w:t>
      </w:r>
      <w:r w:rsidRPr="00E56AF7">
        <w:rPr>
          <w:rFonts w:eastAsiaTheme="minorHAnsi"/>
          <w:szCs w:val="24"/>
        </w:rPr>
        <w:t>aimed</w:t>
      </w:r>
      <w:r w:rsidRPr="00E56AF7">
        <w:rPr>
          <w:rFonts w:eastAsiaTheme="minorHAnsi"/>
          <w:spacing w:val="2"/>
          <w:szCs w:val="24"/>
        </w:rPr>
        <w:t xml:space="preserve"> </w:t>
      </w:r>
      <w:r w:rsidRPr="00E56AF7">
        <w:rPr>
          <w:rFonts w:eastAsiaTheme="minorHAnsi"/>
          <w:szCs w:val="24"/>
        </w:rPr>
        <w:t>at supporting</w:t>
      </w:r>
      <w:r w:rsidRPr="00E56AF7">
        <w:rPr>
          <w:rFonts w:eastAsiaTheme="minorHAnsi"/>
          <w:spacing w:val="-3"/>
          <w:szCs w:val="24"/>
        </w:rPr>
        <w:t xml:space="preserve"> </w:t>
      </w:r>
      <w:r w:rsidRPr="00E56AF7">
        <w:rPr>
          <w:rFonts w:eastAsiaTheme="minorHAnsi"/>
          <w:szCs w:val="24"/>
        </w:rPr>
        <w:t>students</w:t>
      </w:r>
      <w:r w:rsidRPr="00E56AF7">
        <w:rPr>
          <w:rFonts w:eastAsiaTheme="minorHAnsi"/>
          <w:spacing w:val="-1"/>
          <w:szCs w:val="24"/>
        </w:rPr>
        <w:t xml:space="preserve"> </w:t>
      </w:r>
      <w:r w:rsidRPr="00E56AF7">
        <w:rPr>
          <w:rFonts w:eastAsiaTheme="minorHAnsi"/>
          <w:szCs w:val="24"/>
        </w:rPr>
        <w:t>personal</w:t>
      </w:r>
      <w:r w:rsidRPr="00E56AF7">
        <w:rPr>
          <w:rFonts w:eastAsiaTheme="minorHAnsi"/>
          <w:spacing w:val="2"/>
          <w:szCs w:val="24"/>
        </w:rPr>
        <w:t xml:space="preserve"> </w:t>
      </w:r>
      <w:r w:rsidRPr="00E56AF7">
        <w:rPr>
          <w:rFonts w:eastAsiaTheme="minorHAnsi"/>
          <w:szCs w:val="24"/>
        </w:rPr>
        <w:t>growth through academic</w:t>
      </w:r>
      <w:r w:rsidRPr="00E56AF7">
        <w:rPr>
          <w:rFonts w:eastAsiaTheme="minorHAnsi"/>
          <w:spacing w:val="-1"/>
          <w:szCs w:val="24"/>
        </w:rPr>
        <w:t xml:space="preserve"> </w:t>
      </w:r>
      <w:r w:rsidRPr="00E56AF7">
        <w:rPr>
          <w:rFonts w:eastAsiaTheme="minorHAnsi"/>
          <w:szCs w:val="24"/>
        </w:rPr>
        <w:t>and career</w:t>
      </w:r>
      <w:r w:rsidRPr="00E56AF7">
        <w:rPr>
          <w:rFonts w:eastAsiaTheme="minorHAnsi"/>
          <w:spacing w:val="1"/>
          <w:szCs w:val="24"/>
        </w:rPr>
        <w:t xml:space="preserve"> </w:t>
      </w:r>
      <w:r w:rsidRPr="00E56AF7">
        <w:rPr>
          <w:rFonts w:eastAsiaTheme="minorHAnsi"/>
          <w:szCs w:val="24"/>
        </w:rPr>
        <w:t>related</w:t>
      </w:r>
      <w:r w:rsidRPr="00E56AF7">
        <w:rPr>
          <w:rFonts w:eastAsiaTheme="minorHAnsi"/>
          <w:spacing w:val="2"/>
          <w:szCs w:val="24"/>
        </w:rPr>
        <w:t xml:space="preserve"> </w:t>
      </w:r>
      <w:r w:rsidRPr="00E56AF7">
        <w:rPr>
          <w:rFonts w:eastAsiaTheme="minorHAnsi"/>
          <w:szCs w:val="24"/>
        </w:rPr>
        <w:t xml:space="preserve">classes. </w:t>
      </w:r>
      <w:r w:rsidRPr="00E56AF7">
        <w:rPr>
          <w:rFonts w:eastAsiaTheme="minorHAnsi"/>
          <w:szCs w:val="24"/>
        </w:rPr>
        <w:lastRenderedPageBreak/>
        <w:t>Topics include: college</w:t>
      </w:r>
      <w:r w:rsidRPr="00E56AF7">
        <w:rPr>
          <w:rFonts w:eastAsiaTheme="minorHAnsi"/>
          <w:spacing w:val="-1"/>
          <w:szCs w:val="24"/>
        </w:rPr>
        <w:t xml:space="preserve"> </w:t>
      </w:r>
      <w:r w:rsidRPr="00E56AF7">
        <w:rPr>
          <w:rFonts w:eastAsiaTheme="minorHAnsi"/>
          <w:szCs w:val="24"/>
        </w:rPr>
        <w:t>planning, success strategies, leadership, personal and</w:t>
      </w:r>
      <w:r w:rsidRPr="00E56AF7">
        <w:rPr>
          <w:rFonts w:eastAsiaTheme="minorHAnsi"/>
          <w:spacing w:val="2"/>
          <w:szCs w:val="24"/>
        </w:rPr>
        <w:t xml:space="preserve"> </w:t>
      </w:r>
      <w:r w:rsidRPr="00E56AF7">
        <w:rPr>
          <w:rFonts w:eastAsiaTheme="minorHAnsi"/>
          <w:szCs w:val="24"/>
        </w:rPr>
        <w:t>career</w:t>
      </w:r>
      <w:r w:rsidRPr="00E56AF7">
        <w:rPr>
          <w:rFonts w:eastAsiaTheme="minorHAnsi"/>
          <w:spacing w:val="1"/>
          <w:szCs w:val="24"/>
        </w:rPr>
        <w:t xml:space="preserve"> </w:t>
      </w:r>
      <w:r w:rsidRPr="00E56AF7">
        <w:rPr>
          <w:rFonts w:eastAsiaTheme="minorHAnsi"/>
          <w:szCs w:val="24"/>
        </w:rPr>
        <w:t>exploration, strategies for</w:t>
      </w:r>
      <w:r w:rsidRPr="00E56AF7">
        <w:rPr>
          <w:rFonts w:eastAsiaTheme="minorHAnsi"/>
          <w:spacing w:val="-1"/>
          <w:szCs w:val="24"/>
        </w:rPr>
        <w:t xml:space="preserve"> </w:t>
      </w:r>
      <w:r w:rsidRPr="00E56AF7">
        <w:rPr>
          <w:rFonts w:eastAsiaTheme="minorHAnsi"/>
          <w:szCs w:val="24"/>
        </w:rPr>
        <w:t>personal and academic</w:t>
      </w:r>
      <w:r w:rsidRPr="00E56AF7">
        <w:rPr>
          <w:rFonts w:eastAsiaTheme="minorHAnsi"/>
          <w:spacing w:val="-1"/>
          <w:szCs w:val="24"/>
        </w:rPr>
        <w:t xml:space="preserve"> </w:t>
      </w:r>
      <w:r w:rsidRPr="00E56AF7">
        <w:rPr>
          <w:rFonts w:eastAsiaTheme="minorHAnsi"/>
          <w:szCs w:val="24"/>
        </w:rPr>
        <w:t>success,</w:t>
      </w:r>
      <w:r w:rsidRPr="00E56AF7">
        <w:rPr>
          <w:rFonts w:eastAsiaTheme="minorHAnsi"/>
          <w:spacing w:val="2"/>
          <w:szCs w:val="24"/>
        </w:rPr>
        <w:t xml:space="preserve"> </w:t>
      </w:r>
      <w:r w:rsidRPr="00E56AF7">
        <w:rPr>
          <w:rFonts w:eastAsiaTheme="minorHAnsi"/>
          <w:szCs w:val="24"/>
        </w:rPr>
        <w:t>effective learning</w:t>
      </w:r>
      <w:r w:rsidRPr="00E56AF7">
        <w:rPr>
          <w:rFonts w:eastAsiaTheme="minorHAnsi"/>
          <w:spacing w:val="-3"/>
          <w:szCs w:val="24"/>
        </w:rPr>
        <w:t xml:space="preserve"> </w:t>
      </w:r>
      <w:r w:rsidRPr="00E56AF7">
        <w:rPr>
          <w:rFonts w:eastAsiaTheme="minorHAnsi"/>
          <w:szCs w:val="24"/>
        </w:rPr>
        <w:t>strategies</w:t>
      </w:r>
      <w:r w:rsidRPr="00E56AF7">
        <w:rPr>
          <w:rFonts w:eastAsiaTheme="minorHAnsi"/>
          <w:spacing w:val="2"/>
          <w:szCs w:val="24"/>
        </w:rPr>
        <w:t xml:space="preserve"> </w:t>
      </w:r>
      <w:r w:rsidRPr="00E56AF7">
        <w:rPr>
          <w:rFonts w:eastAsiaTheme="minorHAnsi"/>
          <w:szCs w:val="24"/>
        </w:rPr>
        <w:t>and skills. Students receive</w:t>
      </w:r>
      <w:r w:rsidRPr="00E56AF7">
        <w:rPr>
          <w:rFonts w:eastAsiaTheme="minorHAnsi"/>
          <w:spacing w:val="-1"/>
          <w:szCs w:val="24"/>
        </w:rPr>
        <w:t xml:space="preserve"> </w:t>
      </w:r>
      <w:r w:rsidRPr="00E56AF7">
        <w:rPr>
          <w:rFonts w:eastAsiaTheme="minorHAnsi"/>
          <w:szCs w:val="24"/>
        </w:rPr>
        <w:t>guidance</w:t>
      </w:r>
      <w:r w:rsidRPr="00E56AF7">
        <w:rPr>
          <w:rFonts w:eastAsiaTheme="minorHAnsi"/>
          <w:spacing w:val="-1"/>
          <w:szCs w:val="24"/>
        </w:rPr>
        <w:t xml:space="preserve"> </w:t>
      </w:r>
      <w:r w:rsidRPr="00E56AF7">
        <w:rPr>
          <w:rFonts w:eastAsiaTheme="minorHAnsi"/>
          <w:szCs w:val="24"/>
        </w:rPr>
        <w:t>on how</w:t>
      </w:r>
      <w:r w:rsidRPr="00E56AF7">
        <w:rPr>
          <w:rFonts w:eastAsiaTheme="minorHAnsi"/>
          <w:spacing w:val="-1"/>
          <w:szCs w:val="24"/>
        </w:rPr>
        <w:t xml:space="preserve"> </w:t>
      </w:r>
      <w:r w:rsidRPr="00E56AF7">
        <w:rPr>
          <w:rFonts w:eastAsiaTheme="minorHAnsi"/>
          <w:szCs w:val="24"/>
        </w:rPr>
        <w:t>to</w:t>
      </w:r>
      <w:r w:rsidRPr="00E56AF7">
        <w:rPr>
          <w:rFonts w:eastAsiaTheme="minorHAnsi"/>
          <w:spacing w:val="2"/>
          <w:szCs w:val="24"/>
        </w:rPr>
        <w:t xml:space="preserve"> </w:t>
      </w:r>
      <w:r w:rsidRPr="00E56AF7">
        <w:rPr>
          <w:rFonts w:eastAsiaTheme="minorHAnsi"/>
          <w:szCs w:val="24"/>
        </w:rPr>
        <w:t>complete</w:t>
      </w:r>
      <w:r w:rsidRPr="00E56AF7">
        <w:rPr>
          <w:rFonts w:eastAsiaTheme="minorHAnsi"/>
          <w:spacing w:val="-1"/>
          <w:szCs w:val="24"/>
        </w:rPr>
        <w:t xml:space="preserve"> </w:t>
      </w:r>
      <w:r w:rsidRPr="00E56AF7">
        <w:rPr>
          <w:rFonts w:eastAsiaTheme="minorHAnsi"/>
          <w:szCs w:val="24"/>
        </w:rPr>
        <w:t>student education plans and reasons</w:t>
      </w:r>
      <w:r w:rsidRPr="00E56AF7">
        <w:rPr>
          <w:rFonts w:eastAsiaTheme="minorHAnsi"/>
          <w:spacing w:val="2"/>
          <w:szCs w:val="24"/>
        </w:rPr>
        <w:t xml:space="preserve"> </w:t>
      </w:r>
      <w:r w:rsidRPr="00E56AF7">
        <w:rPr>
          <w:rFonts w:eastAsiaTheme="minorHAnsi"/>
          <w:szCs w:val="24"/>
        </w:rPr>
        <w:t>for</w:t>
      </w:r>
      <w:r w:rsidRPr="00E56AF7">
        <w:rPr>
          <w:rFonts w:eastAsiaTheme="minorHAnsi"/>
          <w:spacing w:val="-1"/>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importance</w:t>
      </w:r>
      <w:r w:rsidRPr="00E56AF7">
        <w:rPr>
          <w:rFonts w:eastAsiaTheme="minorHAnsi"/>
          <w:spacing w:val="-1"/>
          <w:szCs w:val="24"/>
        </w:rPr>
        <w:t xml:space="preserve"> </w:t>
      </w:r>
      <w:r w:rsidRPr="00E56AF7">
        <w:rPr>
          <w:rFonts w:eastAsiaTheme="minorHAnsi"/>
          <w:szCs w:val="24"/>
        </w:rPr>
        <w:t>of</w:t>
      </w:r>
      <w:r w:rsidRPr="00E56AF7">
        <w:rPr>
          <w:rFonts w:eastAsiaTheme="minorHAnsi"/>
          <w:spacing w:val="-1"/>
          <w:szCs w:val="24"/>
        </w:rPr>
        <w:t xml:space="preserve"> </w:t>
      </w:r>
      <w:r w:rsidRPr="00E56AF7">
        <w:rPr>
          <w:rFonts w:eastAsiaTheme="minorHAnsi"/>
          <w:szCs w:val="24"/>
        </w:rPr>
        <w:t>meeting with a</w:t>
      </w:r>
      <w:r w:rsidRPr="00E56AF7">
        <w:rPr>
          <w:rFonts w:eastAsiaTheme="minorHAnsi"/>
          <w:spacing w:val="-1"/>
          <w:szCs w:val="24"/>
        </w:rPr>
        <w:t xml:space="preserve"> </w:t>
      </w:r>
      <w:r w:rsidRPr="00E56AF7">
        <w:rPr>
          <w:rFonts w:eastAsiaTheme="minorHAnsi"/>
          <w:szCs w:val="24"/>
        </w:rPr>
        <w:t>counselor/advisor</w:t>
      </w:r>
      <w:r w:rsidRPr="00E56AF7">
        <w:rPr>
          <w:rFonts w:eastAsiaTheme="minorHAnsi"/>
          <w:spacing w:val="-1"/>
          <w:szCs w:val="24"/>
        </w:rPr>
        <w:t xml:space="preserve"> </w:t>
      </w:r>
      <w:r w:rsidR="00BC3456">
        <w:rPr>
          <w:rFonts w:eastAsiaTheme="minorHAnsi"/>
          <w:szCs w:val="24"/>
        </w:rPr>
        <w:t>for on-time completion to complete their academic program.</w:t>
      </w:r>
    </w:p>
    <w:p w14:paraId="0CA8C58C" w14:textId="77777777" w:rsidR="00E56AF7" w:rsidRPr="00E56AF7" w:rsidRDefault="00E56AF7" w:rsidP="00E56AF7">
      <w:pPr>
        <w:kinsoku w:val="0"/>
        <w:overflowPunct w:val="0"/>
        <w:autoSpaceDE w:val="0"/>
        <w:autoSpaceDN w:val="0"/>
        <w:adjustRightInd w:val="0"/>
        <w:spacing w:before="1"/>
        <w:rPr>
          <w:rFonts w:eastAsiaTheme="minorHAnsi"/>
          <w:sz w:val="23"/>
          <w:szCs w:val="23"/>
        </w:rPr>
      </w:pPr>
    </w:p>
    <w:p w14:paraId="41AF4481" w14:textId="090013FE" w:rsidR="00E56AF7" w:rsidRDefault="005C7752" w:rsidP="00E56AF7">
      <w:pPr>
        <w:kinsoku w:val="0"/>
        <w:overflowPunct w:val="0"/>
        <w:autoSpaceDE w:val="0"/>
        <w:autoSpaceDN w:val="0"/>
        <w:adjustRightInd w:val="0"/>
        <w:ind w:left="40" w:right="213"/>
        <w:rPr>
          <w:rFonts w:eastAsiaTheme="minorHAnsi"/>
          <w:szCs w:val="24"/>
        </w:rPr>
      </w:pPr>
      <w:r>
        <w:rPr>
          <w:rFonts w:eastAsiaTheme="minorHAnsi"/>
          <w:szCs w:val="24"/>
        </w:rPr>
        <w:t xml:space="preserve">The </w:t>
      </w:r>
      <w:r w:rsidR="00E56AF7" w:rsidRPr="00E56AF7">
        <w:rPr>
          <w:rFonts w:eastAsiaTheme="minorHAnsi"/>
          <w:szCs w:val="24"/>
        </w:rPr>
        <w:t xml:space="preserve">DegreeWorks </w:t>
      </w:r>
      <w:r>
        <w:rPr>
          <w:rFonts w:eastAsiaTheme="minorHAnsi"/>
          <w:szCs w:val="24"/>
        </w:rPr>
        <w:t>o</w:t>
      </w:r>
      <w:r w:rsidR="00E56AF7" w:rsidRPr="00E56AF7">
        <w:rPr>
          <w:rFonts w:eastAsiaTheme="minorHAnsi"/>
          <w:szCs w:val="24"/>
        </w:rPr>
        <w:t>nline</w:t>
      </w:r>
      <w:r w:rsidR="00E56AF7" w:rsidRPr="00E56AF7">
        <w:rPr>
          <w:rFonts w:eastAsiaTheme="minorHAnsi"/>
          <w:spacing w:val="-1"/>
          <w:szCs w:val="24"/>
        </w:rPr>
        <w:t xml:space="preserve"> </w:t>
      </w:r>
      <w:r w:rsidR="00E56AF7" w:rsidRPr="00E56AF7">
        <w:rPr>
          <w:rFonts w:eastAsiaTheme="minorHAnsi"/>
          <w:szCs w:val="24"/>
        </w:rPr>
        <w:t>tool</w:t>
      </w:r>
      <w:r w:rsidR="00BC3456">
        <w:rPr>
          <w:rFonts w:eastAsiaTheme="minorHAnsi"/>
          <w:szCs w:val="24"/>
        </w:rPr>
        <w:t xml:space="preserve"> </w:t>
      </w:r>
      <w:r w:rsidR="00E56AF7" w:rsidRPr="00E56AF7">
        <w:rPr>
          <w:rFonts w:eastAsiaTheme="minorHAnsi"/>
          <w:szCs w:val="24"/>
        </w:rPr>
        <w:t>allows students to view</w:t>
      </w:r>
      <w:r w:rsidR="00E56AF7" w:rsidRPr="00E56AF7">
        <w:rPr>
          <w:rFonts w:eastAsiaTheme="minorHAnsi"/>
          <w:spacing w:val="-1"/>
          <w:szCs w:val="24"/>
        </w:rPr>
        <w:t xml:space="preserve"> </w:t>
      </w:r>
      <w:r w:rsidR="00E56AF7" w:rsidRPr="00E56AF7">
        <w:rPr>
          <w:rFonts w:eastAsiaTheme="minorHAnsi"/>
          <w:szCs w:val="24"/>
        </w:rPr>
        <w:t>their</w:t>
      </w:r>
      <w:r w:rsidR="00E56AF7" w:rsidRPr="00E56AF7">
        <w:rPr>
          <w:rFonts w:eastAsiaTheme="minorHAnsi"/>
          <w:spacing w:val="-1"/>
          <w:szCs w:val="24"/>
        </w:rPr>
        <w:t xml:space="preserve"> </w:t>
      </w:r>
      <w:r w:rsidR="00E56AF7" w:rsidRPr="00E56AF7">
        <w:rPr>
          <w:rFonts w:eastAsiaTheme="minorHAnsi"/>
          <w:szCs w:val="24"/>
        </w:rPr>
        <w:t>academic</w:t>
      </w:r>
      <w:r w:rsidR="00E56AF7" w:rsidRPr="00E56AF7">
        <w:rPr>
          <w:rFonts w:eastAsiaTheme="minorHAnsi"/>
          <w:spacing w:val="-1"/>
          <w:szCs w:val="24"/>
        </w:rPr>
        <w:t xml:space="preserve"> </w:t>
      </w:r>
      <w:r w:rsidR="00E56AF7" w:rsidRPr="00E56AF7">
        <w:rPr>
          <w:rFonts w:eastAsiaTheme="minorHAnsi"/>
          <w:szCs w:val="24"/>
        </w:rPr>
        <w:t>progress toward their</w:t>
      </w:r>
      <w:r w:rsidR="00E56AF7" w:rsidRPr="00E56AF7">
        <w:rPr>
          <w:rFonts w:eastAsiaTheme="minorHAnsi"/>
          <w:spacing w:val="-1"/>
          <w:szCs w:val="24"/>
        </w:rPr>
        <w:t xml:space="preserve"> </w:t>
      </w:r>
      <w:r w:rsidR="00E56AF7" w:rsidRPr="00E56AF7">
        <w:rPr>
          <w:rFonts w:eastAsiaTheme="minorHAnsi"/>
          <w:szCs w:val="24"/>
        </w:rPr>
        <w:t>goal.</w:t>
      </w:r>
      <w:r w:rsidR="00E56AF7" w:rsidRPr="00E56AF7">
        <w:rPr>
          <w:rFonts w:eastAsiaTheme="minorHAnsi"/>
          <w:spacing w:val="3"/>
          <w:szCs w:val="24"/>
        </w:rPr>
        <w:t xml:space="preserve"> </w:t>
      </w:r>
      <w:r w:rsidR="00E56AF7" w:rsidRPr="00E56AF7">
        <w:rPr>
          <w:rFonts w:eastAsiaTheme="minorHAnsi"/>
          <w:szCs w:val="24"/>
        </w:rPr>
        <w:t>It also leverages the</w:t>
      </w:r>
      <w:r w:rsidR="00E56AF7" w:rsidRPr="00E56AF7">
        <w:rPr>
          <w:rFonts w:eastAsiaTheme="minorHAnsi"/>
          <w:spacing w:val="-1"/>
          <w:szCs w:val="24"/>
        </w:rPr>
        <w:t xml:space="preserve"> </w:t>
      </w:r>
      <w:r w:rsidR="00E56AF7" w:rsidRPr="00E56AF7">
        <w:rPr>
          <w:rFonts w:eastAsiaTheme="minorHAnsi"/>
          <w:szCs w:val="24"/>
        </w:rPr>
        <w:t>amount of information counselors are</w:t>
      </w:r>
      <w:r w:rsidR="00E56AF7" w:rsidRPr="00E56AF7">
        <w:rPr>
          <w:rFonts w:eastAsiaTheme="minorHAnsi"/>
          <w:spacing w:val="-1"/>
          <w:szCs w:val="24"/>
        </w:rPr>
        <w:t xml:space="preserve"> </w:t>
      </w:r>
      <w:r w:rsidR="00E56AF7" w:rsidRPr="00E56AF7">
        <w:rPr>
          <w:rFonts w:eastAsiaTheme="minorHAnsi"/>
          <w:szCs w:val="24"/>
        </w:rPr>
        <w:t>able</w:t>
      </w:r>
      <w:r w:rsidR="00E56AF7" w:rsidRPr="00E56AF7">
        <w:rPr>
          <w:rFonts w:eastAsiaTheme="minorHAnsi"/>
          <w:spacing w:val="-1"/>
          <w:szCs w:val="24"/>
        </w:rPr>
        <w:t xml:space="preserve"> </w:t>
      </w:r>
      <w:r w:rsidR="00E56AF7" w:rsidRPr="00E56AF7">
        <w:rPr>
          <w:rFonts w:eastAsiaTheme="minorHAnsi"/>
          <w:szCs w:val="24"/>
        </w:rPr>
        <w:t>to provide</w:t>
      </w:r>
      <w:r w:rsidR="00E56AF7" w:rsidRPr="00E56AF7">
        <w:rPr>
          <w:rFonts w:eastAsiaTheme="minorHAnsi"/>
          <w:spacing w:val="-1"/>
          <w:szCs w:val="24"/>
        </w:rPr>
        <w:t xml:space="preserve"> </w:t>
      </w:r>
      <w:r w:rsidR="00E56AF7" w:rsidRPr="00E56AF7">
        <w:rPr>
          <w:rFonts w:eastAsiaTheme="minorHAnsi"/>
          <w:szCs w:val="24"/>
        </w:rPr>
        <w:t>students by</w:t>
      </w:r>
      <w:r w:rsidR="00E56AF7" w:rsidRPr="00E56AF7">
        <w:rPr>
          <w:rFonts w:eastAsiaTheme="minorHAnsi"/>
          <w:spacing w:val="-5"/>
          <w:szCs w:val="24"/>
        </w:rPr>
        <w:t xml:space="preserve"> </w:t>
      </w:r>
      <w:r w:rsidR="00E56AF7" w:rsidRPr="00E56AF7">
        <w:rPr>
          <w:rFonts w:eastAsiaTheme="minorHAnsi"/>
          <w:szCs w:val="24"/>
        </w:rPr>
        <w:t>offering</w:t>
      </w:r>
      <w:r w:rsidR="00E56AF7" w:rsidRPr="00E56AF7">
        <w:rPr>
          <w:rFonts w:eastAsiaTheme="minorHAnsi"/>
          <w:spacing w:val="-3"/>
          <w:szCs w:val="24"/>
        </w:rPr>
        <w:t xml:space="preserve"> </w:t>
      </w:r>
      <w:r w:rsidR="00E56AF7" w:rsidRPr="00E56AF7">
        <w:rPr>
          <w:rFonts w:eastAsiaTheme="minorHAnsi"/>
          <w:szCs w:val="24"/>
        </w:rPr>
        <w:t>digital education plans.</w:t>
      </w:r>
      <w:r w:rsidR="00E56AF7" w:rsidRPr="00E56AF7">
        <w:rPr>
          <w:rFonts w:eastAsiaTheme="minorHAnsi"/>
          <w:spacing w:val="60"/>
          <w:szCs w:val="24"/>
        </w:rPr>
        <w:t xml:space="preserve"> </w:t>
      </w:r>
      <w:r w:rsidR="00E56AF7" w:rsidRPr="00E56AF7">
        <w:rPr>
          <w:rFonts w:eastAsiaTheme="minorHAnsi"/>
          <w:szCs w:val="24"/>
        </w:rPr>
        <w:t>Degree Works interfaces</w:t>
      </w:r>
      <w:r w:rsidR="00E56AF7" w:rsidRPr="00E56AF7">
        <w:rPr>
          <w:rFonts w:eastAsiaTheme="minorHAnsi"/>
          <w:spacing w:val="2"/>
          <w:szCs w:val="24"/>
        </w:rPr>
        <w:t xml:space="preserve"> </w:t>
      </w:r>
      <w:r w:rsidR="00E56AF7" w:rsidRPr="00E56AF7">
        <w:rPr>
          <w:rFonts w:eastAsiaTheme="minorHAnsi"/>
          <w:szCs w:val="24"/>
        </w:rPr>
        <w:t>with our</w:t>
      </w:r>
      <w:r w:rsidR="00E56AF7" w:rsidRPr="00E56AF7">
        <w:rPr>
          <w:rFonts w:eastAsiaTheme="minorHAnsi"/>
          <w:spacing w:val="-1"/>
          <w:szCs w:val="24"/>
        </w:rPr>
        <w:t xml:space="preserve"> </w:t>
      </w:r>
      <w:r w:rsidR="00E56AF7" w:rsidRPr="00E56AF7">
        <w:rPr>
          <w:rFonts w:eastAsiaTheme="minorHAnsi"/>
          <w:szCs w:val="24"/>
        </w:rPr>
        <w:t>student information system, Banner.</w:t>
      </w:r>
    </w:p>
    <w:p w14:paraId="7754299E" w14:textId="72CD7F1E" w:rsidR="00BC3456" w:rsidRDefault="00BC3456" w:rsidP="00E56AF7">
      <w:pPr>
        <w:kinsoku w:val="0"/>
        <w:overflowPunct w:val="0"/>
        <w:autoSpaceDE w:val="0"/>
        <w:autoSpaceDN w:val="0"/>
        <w:adjustRightInd w:val="0"/>
        <w:ind w:left="40" w:right="213"/>
        <w:rPr>
          <w:rFonts w:eastAsiaTheme="minorHAnsi"/>
          <w:szCs w:val="24"/>
        </w:rPr>
      </w:pPr>
    </w:p>
    <w:p w14:paraId="50929151" w14:textId="21010AF0" w:rsidR="00BC3456" w:rsidRPr="00E56AF7" w:rsidRDefault="00BC3456" w:rsidP="00E56AF7">
      <w:pPr>
        <w:kinsoku w:val="0"/>
        <w:overflowPunct w:val="0"/>
        <w:autoSpaceDE w:val="0"/>
        <w:autoSpaceDN w:val="0"/>
        <w:adjustRightInd w:val="0"/>
        <w:ind w:left="40" w:right="213"/>
        <w:rPr>
          <w:rFonts w:eastAsiaTheme="minorHAnsi"/>
          <w:szCs w:val="24"/>
        </w:rPr>
      </w:pPr>
      <w:r>
        <w:rPr>
          <w:rFonts w:eastAsiaTheme="minorHAnsi"/>
          <w:szCs w:val="24"/>
        </w:rPr>
        <w:t xml:space="preserve">Students, Counselors, Faculty and Staff utilize Navigate to help students stay on track.  Navigate is designed to give students a college onboarding experience with tools that will help them create an academic roadmap to graduation and a timeline to degree completion.  Navigate also serves as a primary communication channel for students with their counselors and advisors.  </w:t>
      </w:r>
    </w:p>
    <w:p w14:paraId="7BE3EEFD" w14:textId="77777777" w:rsidR="00E56AF7" w:rsidRPr="00E56AF7" w:rsidRDefault="00E56AF7" w:rsidP="00E56AF7">
      <w:pPr>
        <w:kinsoku w:val="0"/>
        <w:overflowPunct w:val="0"/>
        <w:autoSpaceDE w:val="0"/>
        <w:autoSpaceDN w:val="0"/>
        <w:adjustRightInd w:val="0"/>
        <w:rPr>
          <w:rFonts w:eastAsiaTheme="minorHAnsi"/>
          <w:szCs w:val="24"/>
        </w:rPr>
      </w:pPr>
    </w:p>
    <w:p w14:paraId="32026A30" w14:textId="50C7EED9" w:rsidR="00E56AF7" w:rsidRPr="00E56AF7" w:rsidRDefault="005C7752" w:rsidP="00E56AF7">
      <w:pPr>
        <w:kinsoku w:val="0"/>
        <w:overflowPunct w:val="0"/>
        <w:autoSpaceDE w:val="0"/>
        <w:autoSpaceDN w:val="0"/>
        <w:adjustRightInd w:val="0"/>
        <w:ind w:left="40" w:right="173"/>
        <w:rPr>
          <w:rFonts w:eastAsiaTheme="minorHAnsi"/>
          <w:szCs w:val="24"/>
        </w:rPr>
      </w:pPr>
      <w:r>
        <w:rPr>
          <w:rFonts w:eastAsiaTheme="minorHAnsi"/>
          <w:szCs w:val="24"/>
        </w:rPr>
        <w:t>Student Services</w:t>
      </w:r>
      <w:r w:rsidR="00E56AF7" w:rsidRPr="00E56AF7">
        <w:rPr>
          <w:rFonts w:eastAsiaTheme="minorHAnsi"/>
          <w:spacing w:val="-1"/>
          <w:szCs w:val="24"/>
        </w:rPr>
        <w:t xml:space="preserve"> </w:t>
      </w:r>
      <w:r w:rsidR="00E56AF7" w:rsidRPr="00E56AF7">
        <w:rPr>
          <w:rFonts w:eastAsiaTheme="minorHAnsi"/>
          <w:szCs w:val="24"/>
        </w:rPr>
        <w:t>partner</w:t>
      </w:r>
      <w:r>
        <w:rPr>
          <w:rFonts w:eastAsiaTheme="minorHAnsi"/>
          <w:szCs w:val="24"/>
        </w:rPr>
        <w:t>s</w:t>
      </w:r>
      <w:r w:rsidR="00E56AF7" w:rsidRPr="00E56AF7">
        <w:rPr>
          <w:rFonts w:eastAsiaTheme="minorHAnsi"/>
          <w:spacing w:val="-1"/>
          <w:szCs w:val="24"/>
        </w:rPr>
        <w:t xml:space="preserve"> </w:t>
      </w:r>
      <w:r w:rsidR="00E56AF7" w:rsidRPr="00E56AF7">
        <w:rPr>
          <w:rFonts w:eastAsiaTheme="minorHAnsi"/>
          <w:szCs w:val="24"/>
        </w:rPr>
        <w:t>and schedule</w:t>
      </w:r>
      <w:r>
        <w:rPr>
          <w:rFonts w:eastAsiaTheme="minorHAnsi"/>
          <w:szCs w:val="24"/>
        </w:rPr>
        <w:t>s</w:t>
      </w:r>
      <w:r w:rsidR="00E56AF7" w:rsidRPr="00E56AF7">
        <w:rPr>
          <w:rFonts w:eastAsiaTheme="minorHAnsi"/>
          <w:szCs w:val="24"/>
        </w:rPr>
        <w:t xml:space="preserve"> days/times at the</w:t>
      </w:r>
      <w:r w:rsidR="00E56AF7" w:rsidRPr="00E56AF7">
        <w:rPr>
          <w:rFonts w:eastAsiaTheme="minorHAnsi"/>
          <w:spacing w:val="-1"/>
          <w:szCs w:val="24"/>
        </w:rPr>
        <w:t xml:space="preserve"> </w:t>
      </w:r>
      <w:r w:rsidR="00E56AF7" w:rsidRPr="00E56AF7">
        <w:rPr>
          <w:rFonts w:eastAsiaTheme="minorHAnsi"/>
          <w:szCs w:val="24"/>
        </w:rPr>
        <w:t>local high schools (Porterville</w:t>
      </w:r>
      <w:r w:rsidR="00E56AF7" w:rsidRPr="00E56AF7">
        <w:rPr>
          <w:rFonts w:eastAsiaTheme="minorHAnsi"/>
          <w:spacing w:val="-1"/>
          <w:szCs w:val="24"/>
        </w:rPr>
        <w:t xml:space="preserve"> </w:t>
      </w:r>
      <w:r w:rsidR="00E56AF7" w:rsidRPr="00E56AF7">
        <w:rPr>
          <w:rFonts w:eastAsiaTheme="minorHAnsi"/>
          <w:szCs w:val="24"/>
        </w:rPr>
        <w:t>Unified School District and Burton School District)</w:t>
      </w:r>
      <w:r w:rsidR="00E56AF7" w:rsidRPr="00E56AF7">
        <w:rPr>
          <w:rFonts w:eastAsiaTheme="minorHAnsi"/>
          <w:spacing w:val="1"/>
          <w:szCs w:val="24"/>
        </w:rPr>
        <w:t xml:space="preserve"> </w:t>
      </w:r>
      <w:r w:rsidR="00E56AF7" w:rsidRPr="00E56AF7">
        <w:rPr>
          <w:rFonts w:eastAsiaTheme="minorHAnsi"/>
          <w:szCs w:val="24"/>
        </w:rPr>
        <w:t>where</w:t>
      </w:r>
      <w:r w:rsidR="00E56AF7" w:rsidRPr="00E56AF7">
        <w:rPr>
          <w:rFonts w:eastAsiaTheme="minorHAnsi"/>
          <w:spacing w:val="-1"/>
          <w:szCs w:val="24"/>
        </w:rPr>
        <w:t xml:space="preserve"> </w:t>
      </w:r>
      <w:r w:rsidR="00E56AF7" w:rsidRPr="00E56AF7">
        <w:rPr>
          <w:rFonts w:eastAsiaTheme="minorHAnsi"/>
          <w:szCs w:val="24"/>
        </w:rPr>
        <w:t>high school seniors can complete</w:t>
      </w:r>
      <w:r w:rsidR="00E56AF7" w:rsidRPr="00E56AF7">
        <w:rPr>
          <w:rFonts w:eastAsiaTheme="minorHAnsi"/>
          <w:spacing w:val="1"/>
          <w:szCs w:val="24"/>
        </w:rPr>
        <w:t xml:space="preserve"> </w:t>
      </w:r>
      <w:r w:rsidR="00E56AF7" w:rsidRPr="00E56AF7">
        <w:rPr>
          <w:rFonts w:eastAsiaTheme="minorHAnsi"/>
          <w:szCs w:val="24"/>
        </w:rPr>
        <w:t>abbreviated educational plans with our</w:t>
      </w:r>
      <w:r w:rsidR="00E56AF7" w:rsidRPr="00E56AF7">
        <w:rPr>
          <w:rFonts w:eastAsiaTheme="minorHAnsi"/>
          <w:spacing w:val="-1"/>
          <w:szCs w:val="24"/>
        </w:rPr>
        <w:t xml:space="preserve"> </w:t>
      </w:r>
      <w:r w:rsidR="00E56AF7" w:rsidRPr="00E56AF7">
        <w:rPr>
          <w:rFonts w:eastAsiaTheme="minorHAnsi"/>
          <w:szCs w:val="24"/>
        </w:rPr>
        <w:t>counselors in one-on-one</w:t>
      </w:r>
      <w:r w:rsidR="00E56AF7" w:rsidRPr="00E56AF7">
        <w:rPr>
          <w:rFonts w:eastAsiaTheme="minorHAnsi"/>
          <w:spacing w:val="-1"/>
          <w:szCs w:val="24"/>
        </w:rPr>
        <w:t xml:space="preserve"> </w:t>
      </w:r>
      <w:r w:rsidR="00E56AF7" w:rsidRPr="00E56AF7">
        <w:rPr>
          <w:rFonts w:eastAsiaTheme="minorHAnsi"/>
          <w:szCs w:val="24"/>
        </w:rPr>
        <w:t>sessions at the</w:t>
      </w:r>
      <w:r w:rsidR="00E56AF7" w:rsidRPr="00E56AF7">
        <w:rPr>
          <w:rFonts w:eastAsiaTheme="minorHAnsi"/>
          <w:spacing w:val="-1"/>
          <w:szCs w:val="24"/>
        </w:rPr>
        <w:t xml:space="preserve"> </w:t>
      </w:r>
      <w:r w:rsidR="00E56AF7" w:rsidRPr="00E56AF7">
        <w:rPr>
          <w:rFonts w:eastAsiaTheme="minorHAnsi"/>
          <w:szCs w:val="24"/>
        </w:rPr>
        <w:t>high school site.</w:t>
      </w:r>
    </w:p>
    <w:p w14:paraId="21B07BD2" w14:textId="77777777" w:rsidR="00E56AF7" w:rsidRPr="00E56AF7" w:rsidRDefault="00E56AF7" w:rsidP="00E56AF7">
      <w:pPr>
        <w:kinsoku w:val="0"/>
        <w:overflowPunct w:val="0"/>
        <w:autoSpaceDE w:val="0"/>
        <w:autoSpaceDN w:val="0"/>
        <w:adjustRightInd w:val="0"/>
        <w:rPr>
          <w:rFonts w:eastAsiaTheme="minorHAnsi"/>
          <w:szCs w:val="24"/>
        </w:rPr>
      </w:pPr>
    </w:p>
    <w:p w14:paraId="0A8AEC9A" w14:textId="0809290E" w:rsidR="00E56AF7" w:rsidRPr="00E56AF7" w:rsidRDefault="00BC3456" w:rsidP="00E56AF7">
      <w:pPr>
        <w:kinsoku w:val="0"/>
        <w:overflowPunct w:val="0"/>
        <w:autoSpaceDE w:val="0"/>
        <w:autoSpaceDN w:val="0"/>
        <w:adjustRightInd w:val="0"/>
        <w:spacing w:before="1"/>
        <w:ind w:left="40" w:right="3"/>
        <w:rPr>
          <w:rFonts w:eastAsiaTheme="minorHAnsi"/>
          <w:szCs w:val="24"/>
        </w:rPr>
      </w:pPr>
      <w:r>
        <w:rPr>
          <w:rFonts w:eastAsiaTheme="minorHAnsi"/>
          <w:spacing w:val="-1"/>
          <w:szCs w:val="24"/>
        </w:rPr>
        <w:t>Counselors/</w:t>
      </w:r>
      <w:r>
        <w:rPr>
          <w:rFonts w:eastAsiaTheme="minorHAnsi"/>
          <w:szCs w:val="24"/>
        </w:rPr>
        <w:t>E</w:t>
      </w:r>
      <w:r w:rsidR="00E56AF7" w:rsidRPr="00E56AF7">
        <w:rPr>
          <w:rFonts w:eastAsiaTheme="minorHAnsi"/>
          <w:szCs w:val="24"/>
        </w:rPr>
        <w:t xml:space="preserve">ducational </w:t>
      </w:r>
      <w:r>
        <w:rPr>
          <w:rFonts w:eastAsiaTheme="minorHAnsi"/>
          <w:szCs w:val="24"/>
        </w:rPr>
        <w:t>A</w:t>
      </w:r>
      <w:r w:rsidR="00E56AF7" w:rsidRPr="00E56AF7">
        <w:rPr>
          <w:rFonts w:eastAsiaTheme="minorHAnsi"/>
          <w:szCs w:val="24"/>
        </w:rPr>
        <w:t>dvisors</w:t>
      </w:r>
      <w:r w:rsidR="00E56AF7" w:rsidRPr="00E56AF7">
        <w:rPr>
          <w:rFonts w:eastAsiaTheme="minorHAnsi"/>
          <w:spacing w:val="2"/>
          <w:szCs w:val="24"/>
        </w:rPr>
        <w:t xml:space="preserve"> </w:t>
      </w:r>
      <w:r w:rsidR="00E56AF7" w:rsidRPr="00E56AF7">
        <w:rPr>
          <w:rFonts w:eastAsiaTheme="minorHAnsi"/>
          <w:szCs w:val="24"/>
        </w:rPr>
        <w:t>coordinate</w:t>
      </w:r>
      <w:r w:rsidR="00E56AF7" w:rsidRPr="00E56AF7">
        <w:rPr>
          <w:rFonts w:eastAsiaTheme="minorHAnsi"/>
          <w:spacing w:val="-2"/>
          <w:szCs w:val="24"/>
        </w:rPr>
        <w:t xml:space="preserve"> </w:t>
      </w:r>
      <w:r w:rsidR="005C7752">
        <w:rPr>
          <w:rFonts w:eastAsiaTheme="minorHAnsi"/>
          <w:spacing w:val="-2"/>
          <w:szCs w:val="24"/>
        </w:rPr>
        <w:t xml:space="preserve">regular </w:t>
      </w:r>
      <w:r w:rsidR="00E56AF7" w:rsidRPr="00E56AF7">
        <w:rPr>
          <w:rFonts w:eastAsiaTheme="minorHAnsi"/>
          <w:szCs w:val="24"/>
        </w:rPr>
        <w:t>visits at the</w:t>
      </w:r>
      <w:r w:rsidR="00E56AF7" w:rsidRPr="00E56AF7">
        <w:rPr>
          <w:rFonts w:eastAsiaTheme="minorHAnsi"/>
          <w:spacing w:val="-1"/>
          <w:szCs w:val="24"/>
        </w:rPr>
        <w:t xml:space="preserve"> </w:t>
      </w:r>
      <w:r>
        <w:rPr>
          <w:rFonts w:eastAsiaTheme="minorHAnsi"/>
          <w:szCs w:val="24"/>
        </w:rPr>
        <w:t>local</w:t>
      </w:r>
      <w:r w:rsidR="00E56AF7" w:rsidRPr="00E56AF7">
        <w:rPr>
          <w:rFonts w:eastAsiaTheme="minorHAnsi"/>
          <w:spacing w:val="-1"/>
          <w:szCs w:val="24"/>
        </w:rPr>
        <w:t xml:space="preserve"> </w:t>
      </w:r>
      <w:r w:rsidR="00E56AF7" w:rsidRPr="00E56AF7">
        <w:rPr>
          <w:rFonts w:eastAsiaTheme="minorHAnsi"/>
          <w:szCs w:val="24"/>
        </w:rPr>
        <w:t>high schools each</w:t>
      </w:r>
      <w:r w:rsidR="00E56AF7" w:rsidRPr="00E56AF7">
        <w:rPr>
          <w:rFonts w:eastAsiaTheme="minorHAnsi"/>
          <w:spacing w:val="2"/>
          <w:szCs w:val="24"/>
        </w:rPr>
        <w:t xml:space="preserve"> </w:t>
      </w:r>
      <w:r w:rsidR="00E56AF7" w:rsidRPr="00E56AF7">
        <w:rPr>
          <w:rFonts w:eastAsiaTheme="minorHAnsi"/>
          <w:szCs w:val="24"/>
        </w:rPr>
        <w:t>month and are</w:t>
      </w:r>
      <w:r w:rsidR="00E56AF7" w:rsidRPr="00E56AF7">
        <w:rPr>
          <w:rFonts w:eastAsiaTheme="minorHAnsi"/>
          <w:spacing w:val="-1"/>
          <w:szCs w:val="24"/>
        </w:rPr>
        <w:t xml:space="preserve"> </w:t>
      </w:r>
      <w:r w:rsidR="00E56AF7" w:rsidRPr="00E56AF7">
        <w:rPr>
          <w:rFonts w:eastAsiaTheme="minorHAnsi"/>
          <w:szCs w:val="24"/>
        </w:rPr>
        <w:t>scheduled</w:t>
      </w:r>
      <w:r w:rsidR="00E56AF7" w:rsidRPr="00E56AF7">
        <w:rPr>
          <w:rFonts w:eastAsiaTheme="minorHAnsi"/>
          <w:spacing w:val="2"/>
          <w:szCs w:val="24"/>
        </w:rPr>
        <w:t xml:space="preserve"> </w:t>
      </w:r>
      <w:r w:rsidR="00E56AF7" w:rsidRPr="00E56AF7">
        <w:rPr>
          <w:rFonts w:eastAsiaTheme="minorHAnsi"/>
          <w:szCs w:val="24"/>
        </w:rPr>
        <w:t xml:space="preserve">to meet with students to </w:t>
      </w:r>
      <w:r w:rsidR="00617248">
        <w:rPr>
          <w:rFonts w:eastAsiaTheme="minorHAnsi"/>
          <w:szCs w:val="24"/>
        </w:rPr>
        <w:t xml:space="preserve">provide counseling/advising services, resources and </w:t>
      </w:r>
      <w:r w:rsidR="00E56AF7" w:rsidRPr="00E56AF7">
        <w:rPr>
          <w:rFonts w:eastAsiaTheme="minorHAnsi"/>
          <w:szCs w:val="24"/>
        </w:rPr>
        <w:t>answer</w:t>
      </w:r>
      <w:r w:rsidR="00E56AF7" w:rsidRPr="00E56AF7">
        <w:rPr>
          <w:rFonts w:eastAsiaTheme="minorHAnsi"/>
          <w:spacing w:val="-1"/>
          <w:szCs w:val="24"/>
        </w:rPr>
        <w:t xml:space="preserve"> </w:t>
      </w:r>
      <w:r w:rsidR="00E56AF7" w:rsidRPr="00E56AF7">
        <w:rPr>
          <w:rFonts w:eastAsiaTheme="minorHAnsi"/>
          <w:szCs w:val="24"/>
        </w:rPr>
        <w:t>questions regarding Porterville</w:t>
      </w:r>
      <w:r w:rsidR="00E56AF7" w:rsidRPr="00E56AF7">
        <w:rPr>
          <w:rFonts w:eastAsiaTheme="minorHAnsi"/>
          <w:spacing w:val="-1"/>
          <w:szCs w:val="24"/>
        </w:rPr>
        <w:t xml:space="preserve"> </w:t>
      </w:r>
      <w:r w:rsidR="00E56AF7" w:rsidRPr="00E56AF7">
        <w:rPr>
          <w:rFonts w:eastAsiaTheme="minorHAnsi"/>
          <w:szCs w:val="24"/>
        </w:rPr>
        <w:t xml:space="preserve">College. </w:t>
      </w:r>
      <w:r>
        <w:rPr>
          <w:rFonts w:eastAsiaTheme="minorHAnsi"/>
          <w:szCs w:val="24"/>
        </w:rPr>
        <w:t xml:space="preserve"> </w:t>
      </w:r>
    </w:p>
    <w:p w14:paraId="0EA38419" w14:textId="77777777" w:rsidR="00E56AF7" w:rsidRPr="00E56AF7" w:rsidRDefault="00E56AF7" w:rsidP="00E56AF7">
      <w:pPr>
        <w:kinsoku w:val="0"/>
        <w:overflowPunct w:val="0"/>
        <w:autoSpaceDE w:val="0"/>
        <w:autoSpaceDN w:val="0"/>
        <w:adjustRightInd w:val="0"/>
        <w:spacing w:before="11"/>
        <w:rPr>
          <w:rFonts w:eastAsiaTheme="minorHAnsi"/>
          <w:sz w:val="23"/>
          <w:szCs w:val="23"/>
        </w:rPr>
      </w:pPr>
    </w:p>
    <w:p w14:paraId="164B31B1" w14:textId="011451A8" w:rsidR="00E56AF7" w:rsidRPr="00E56AF7" w:rsidRDefault="00E56AF7" w:rsidP="00BC3456">
      <w:pPr>
        <w:kinsoku w:val="0"/>
        <w:overflowPunct w:val="0"/>
        <w:autoSpaceDE w:val="0"/>
        <w:autoSpaceDN w:val="0"/>
        <w:adjustRightInd w:val="0"/>
        <w:ind w:left="40" w:right="173"/>
        <w:rPr>
          <w:rFonts w:eastAsiaTheme="minorHAnsi"/>
          <w:szCs w:val="24"/>
        </w:rPr>
      </w:pPr>
      <w:r w:rsidRPr="00E56AF7">
        <w:rPr>
          <w:rFonts w:eastAsiaTheme="minorHAnsi"/>
          <w:szCs w:val="24"/>
        </w:rPr>
        <w:t>To better</w:t>
      </w:r>
      <w:r w:rsidRPr="00E56AF7">
        <w:rPr>
          <w:rFonts w:eastAsiaTheme="minorHAnsi"/>
          <w:spacing w:val="-1"/>
          <w:szCs w:val="24"/>
        </w:rPr>
        <w:t xml:space="preserve"> </w:t>
      </w:r>
      <w:r w:rsidRPr="00E56AF7">
        <w:rPr>
          <w:rFonts w:eastAsiaTheme="minorHAnsi"/>
          <w:szCs w:val="24"/>
        </w:rPr>
        <w:t>assist distance</w:t>
      </w:r>
      <w:r w:rsidRPr="00E56AF7">
        <w:rPr>
          <w:rFonts w:eastAsiaTheme="minorHAnsi"/>
          <w:spacing w:val="-1"/>
          <w:szCs w:val="24"/>
        </w:rPr>
        <w:t xml:space="preserve"> </w:t>
      </w:r>
      <w:r w:rsidRPr="00E56AF7">
        <w:rPr>
          <w:rFonts w:eastAsiaTheme="minorHAnsi"/>
          <w:szCs w:val="24"/>
        </w:rPr>
        <w:t>learners</w:t>
      </w:r>
      <w:r w:rsidR="009B0212">
        <w:rPr>
          <w:rFonts w:eastAsiaTheme="minorHAnsi"/>
          <w:szCs w:val="24"/>
        </w:rPr>
        <w:t xml:space="preserve"> and/or students who can’t make it to the campus, </w:t>
      </w:r>
      <w:r w:rsidR="00BC3456">
        <w:rPr>
          <w:rFonts w:eastAsiaTheme="minorHAnsi"/>
          <w:spacing w:val="-1"/>
          <w:szCs w:val="24"/>
        </w:rPr>
        <w:t xml:space="preserve">Counseling and Advising </w:t>
      </w:r>
      <w:r w:rsidR="009B0212">
        <w:rPr>
          <w:rFonts w:eastAsiaTheme="minorHAnsi"/>
          <w:spacing w:val="-1"/>
          <w:szCs w:val="24"/>
        </w:rPr>
        <w:t>services are</w:t>
      </w:r>
      <w:r w:rsidR="00BC3456">
        <w:rPr>
          <w:rFonts w:eastAsiaTheme="minorHAnsi"/>
          <w:spacing w:val="-1"/>
          <w:szCs w:val="24"/>
        </w:rPr>
        <w:t xml:space="preserve"> available </w:t>
      </w:r>
      <w:r w:rsidR="00617248">
        <w:rPr>
          <w:rFonts w:eastAsiaTheme="minorHAnsi"/>
          <w:spacing w:val="-1"/>
          <w:szCs w:val="24"/>
        </w:rPr>
        <w:t xml:space="preserve">remote by using </w:t>
      </w:r>
      <w:r w:rsidR="00BC3456">
        <w:rPr>
          <w:rFonts w:eastAsiaTheme="minorHAnsi"/>
          <w:spacing w:val="-1"/>
          <w:szCs w:val="24"/>
        </w:rPr>
        <w:t xml:space="preserve">Zoom.  </w:t>
      </w:r>
    </w:p>
    <w:p w14:paraId="5D6224C8" w14:textId="77777777" w:rsidR="00BC3456" w:rsidRDefault="00BC3456" w:rsidP="00E56AF7">
      <w:pPr>
        <w:kinsoku w:val="0"/>
        <w:overflowPunct w:val="0"/>
        <w:autoSpaceDE w:val="0"/>
        <w:autoSpaceDN w:val="0"/>
        <w:adjustRightInd w:val="0"/>
        <w:spacing w:line="266" w:lineRule="exact"/>
        <w:ind w:left="39"/>
        <w:rPr>
          <w:rFonts w:eastAsiaTheme="minorHAnsi"/>
          <w:b/>
          <w:bCs/>
          <w:i/>
          <w:iCs/>
          <w:szCs w:val="24"/>
        </w:rPr>
      </w:pPr>
    </w:p>
    <w:p w14:paraId="06545E6F" w14:textId="2AB42E54" w:rsidR="00E56AF7" w:rsidRPr="00E56AF7" w:rsidRDefault="00E56AF7" w:rsidP="00E56AF7">
      <w:pPr>
        <w:kinsoku w:val="0"/>
        <w:overflowPunct w:val="0"/>
        <w:autoSpaceDE w:val="0"/>
        <w:autoSpaceDN w:val="0"/>
        <w:adjustRightInd w:val="0"/>
        <w:spacing w:line="266" w:lineRule="exact"/>
        <w:ind w:left="39"/>
        <w:rPr>
          <w:rFonts w:eastAsiaTheme="minorHAnsi"/>
          <w:b/>
          <w:bCs/>
          <w:i/>
          <w:iCs/>
          <w:szCs w:val="24"/>
        </w:rPr>
      </w:pPr>
      <w:r w:rsidRPr="00E56AF7">
        <w:rPr>
          <w:rFonts w:eastAsiaTheme="minorHAnsi"/>
          <w:b/>
          <w:bCs/>
          <w:i/>
          <w:iCs/>
          <w:szCs w:val="24"/>
        </w:rPr>
        <w:t>Follow Up</w:t>
      </w:r>
    </w:p>
    <w:p w14:paraId="6DB7695D" w14:textId="038D3D1A" w:rsidR="00E56AF7" w:rsidRPr="00E56AF7" w:rsidRDefault="00E56AF7" w:rsidP="00E56AF7">
      <w:pPr>
        <w:kinsoku w:val="0"/>
        <w:overflowPunct w:val="0"/>
        <w:autoSpaceDE w:val="0"/>
        <w:autoSpaceDN w:val="0"/>
        <w:adjustRightInd w:val="0"/>
        <w:ind w:left="39" w:right="134"/>
        <w:rPr>
          <w:rFonts w:eastAsiaTheme="minorHAnsi"/>
          <w:szCs w:val="24"/>
        </w:rPr>
      </w:pPr>
      <w:r w:rsidRPr="00E56AF7">
        <w:rPr>
          <w:rFonts w:eastAsiaTheme="minorHAnsi"/>
          <w:szCs w:val="24"/>
        </w:rPr>
        <w:t>Porterville</w:t>
      </w:r>
      <w:r w:rsidRPr="00E56AF7">
        <w:rPr>
          <w:rFonts w:eastAsiaTheme="minorHAnsi"/>
          <w:spacing w:val="40"/>
          <w:szCs w:val="24"/>
        </w:rPr>
        <w:t xml:space="preserve"> </w:t>
      </w:r>
      <w:r w:rsidR="009B0212">
        <w:rPr>
          <w:rFonts w:eastAsiaTheme="minorHAnsi"/>
          <w:spacing w:val="40"/>
          <w:szCs w:val="24"/>
        </w:rPr>
        <w:t>C</w:t>
      </w:r>
      <w:r w:rsidRPr="00E56AF7">
        <w:rPr>
          <w:rFonts w:eastAsiaTheme="minorHAnsi"/>
          <w:szCs w:val="24"/>
        </w:rPr>
        <w:t>ollege</w:t>
      </w:r>
      <w:r w:rsidRPr="00E56AF7">
        <w:rPr>
          <w:rFonts w:eastAsiaTheme="minorHAnsi"/>
          <w:spacing w:val="-1"/>
          <w:szCs w:val="24"/>
        </w:rPr>
        <w:t xml:space="preserve"> </w:t>
      </w:r>
      <w:r w:rsidRPr="00E56AF7">
        <w:rPr>
          <w:rFonts w:eastAsiaTheme="minorHAnsi"/>
          <w:szCs w:val="24"/>
        </w:rPr>
        <w:t>defines at-risk students</w:t>
      </w:r>
      <w:r w:rsidRPr="00E56AF7">
        <w:rPr>
          <w:rFonts w:eastAsiaTheme="minorHAnsi"/>
          <w:spacing w:val="-1"/>
          <w:szCs w:val="24"/>
        </w:rPr>
        <w:t xml:space="preserve"> </w:t>
      </w:r>
      <w:r w:rsidRPr="00E56AF7">
        <w:rPr>
          <w:rFonts w:eastAsiaTheme="minorHAnsi"/>
          <w:szCs w:val="24"/>
        </w:rPr>
        <w:t>enrolled in basic</w:t>
      </w:r>
      <w:r w:rsidRPr="00E56AF7">
        <w:rPr>
          <w:rFonts w:eastAsiaTheme="minorHAnsi"/>
          <w:spacing w:val="-1"/>
          <w:szCs w:val="24"/>
        </w:rPr>
        <w:t xml:space="preserve"> </w:t>
      </w:r>
      <w:r w:rsidRPr="00E56AF7">
        <w:rPr>
          <w:rFonts w:eastAsiaTheme="minorHAnsi"/>
          <w:szCs w:val="24"/>
        </w:rPr>
        <w:t>skills courses, students who have</w:t>
      </w:r>
      <w:r w:rsidRPr="00E56AF7">
        <w:rPr>
          <w:rFonts w:eastAsiaTheme="minorHAnsi"/>
          <w:spacing w:val="-1"/>
          <w:szCs w:val="24"/>
        </w:rPr>
        <w:t xml:space="preserve"> </w:t>
      </w:r>
      <w:r w:rsidRPr="00E56AF7">
        <w:rPr>
          <w:rFonts w:eastAsiaTheme="minorHAnsi"/>
          <w:szCs w:val="24"/>
        </w:rPr>
        <w:t>not identified an educational</w:t>
      </w:r>
      <w:r w:rsidRPr="00E56AF7">
        <w:rPr>
          <w:rFonts w:eastAsiaTheme="minorHAnsi"/>
          <w:spacing w:val="2"/>
          <w:szCs w:val="24"/>
        </w:rPr>
        <w:t xml:space="preserve"> </w:t>
      </w:r>
      <w:r w:rsidRPr="00E56AF7">
        <w:rPr>
          <w:rFonts w:eastAsiaTheme="minorHAnsi"/>
          <w:szCs w:val="24"/>
        </w:rPr>
        <w:t>goal</w:t>
      </w:r>
      <w:r w:rsidRPr="00E56AF7">
        <w:rPr>
          <w:rFonts w:eastAsiaTheme="minorHAnsi"/>
          <w:spacing w:val="2"/>
          <w:szCs w:val="24"/>
        </w:rPr>
        <w:t xml:space="preserve"> </w:t>
      </w:r>
      <w:r w:rsidRPr="00E56AF7">
        <w:rPr>
          <w:rFonts w:eastAsiaTheme="minorHAnsi"/>
          <w:szCs w:val="24"/>
        </w:rPr>
        <w:t>and course</w:t>
      </w:r>
      <w:r w:rsidRPr="00E56AF7">
        <w:rPr>
          <w:rFonts w:eastAsiaTheme="minorHAnsi"/>
          <w:spacing w:val="-1"/>
          <w:szCs w:val="24"/>
        </w:rPr>
        <w:t xml:space="preserve"> </w:t>
      </w:r>
      <w:r w:rsidRPr="00E56AF7">
        <w:rPr>
          <w:rFonts w:eastAsiaTheme="minorHAnsi"/>
          <w:szCs w:val="24"/>
        </w:rPr>
        <w:t>of</w:t>
      </w:r>
      <w:r w:rsidRPr="00E56AF7">
        <w:rPr>
          <w:rFonts w:eastAsiaTheme="minorHAnsi"/>
          <w:spacing w:val="-1"/>
          <w:szCs w:val="24"/>
        </w:rPr>
        <w:t xml:space="preserve"> </w:t>
      </w:r>
      <w:r w:rsidRPr="00E56AF7">
        <w:rPr>
          <w:rFonts w:eastAsiaTheme="minorHAnsi"/>
          <w:szCs w:val="24"/>
        </w:rPr>
        <w:t>study,</w:t>
      </w:r>
      <w:r w:rsidRPr="00E56AF7">
        <w:rPr>
          <w:rFonts w:eastAsiaTheme="minorHAnsi"/>
          <w:spacing w:val="2"/>
          <w:szCs w:val="24"/>
        </w:rPr>
        <w:t xml:space="preserve"> </w:t>
      </w:r>
      <w:r w:rsidRPr="00E56AF7">
        <w:rPr>
          <w:rFonts w:eastAsiaTheme="minorHAnsi"/>
          <w:szCs w:val="24"/>
        </w:rPr>
        <w:t>and students on academic</w:t>
      </w:r>
      <w:r w:rsidRPr="00E56AF7">
        <w:rPr>
          <w:rFonts w:eastAsiaTheme="minorHAnsi"/>
          <w:spacing w:val="-1"/>
          <w:szCs w:val="24"/>
        </w:rPr>
        <w:t xml:space="preserve"> </w:t>
      </w:r>
      <w:r w:rsidRPr="00E56AF7">
        <w:rPr>
          <w:rFonts w:eastAsiaTheme="minorHAnsi"/>
          <w:szCs w:val="24"/>
        </w:rPr>
        <w:t>and/or</w:t>
      </w:r>
      <w:r w:rsidRPr="00E56AF7">
        <w:rPr>
          <w:rFonts w:eastAsiaTheme="minorHAnsi"/>
          <w:spacing w:val="-1"/>
          <w:szCs w:val="24"/>
        </w:rPr>
        <w:t xml:space="preserve"> </w:t>
      </w:r>
      <w:r w:rsidRPr="00E56AF7">
        <w:rPr>
          <w:rFonts w:eastAsiaTheme="minorHAnsi"/>
          <w:szCs w:val="24"/>
        </w:rPr>
        <w:t>progress probation. Our</w:t>
      </w:r>
      <w:r w:rsidRPr="00E56AF7">
        <w:rPr>
          <w:rFonts w:eastAsiaTheme="minorHAnsi"/>
          <w:spacing w:val="-1"/>
          <w:szCs w:val="24"/>
        </w:rPr>
        <w:t xml:space="preserve"> </w:t>
      </w:r>
      <w:r w:rsidRPr="00E56AF7">
        <w:rPr>
          <w:rFonts w:eastAsiaTheme="minorHAnsi"/>
          <w:szCs w:val="24"/>
        </w:rPr>
        <w:t>target student audience</w:t>
      </w:r>
      <w:r w:rsidRPr="00E56AF7">
        <w:rPr>
          <w:rFonts w:eastAsiaTheme="minorHAnsi"/>
          <w:spacing w:val="-1"/>
          <w:szCs w:val="24"/>
        </w:rPr>
        <w:t xml:space="preserve"> </w:t>
      </w:r>
      <w:r w:rsidRPr="00E56AF7">
        <w:rPr>
          <w:rFonts w:eastAsiaTheme="minorHAnsi"/>
          <w:szCs w:val="24"/>
        </w:rPr>
        <w:t>is students in these</w:t>
      </w:r>
      <w:r w:rsidRPr="00E56AF7">
        <w:rPr>
          <w:rFonts w:eastAsiaTheme="minorHAnsi"/>
          <w:spacing w:val="-1"/>
          <w:szCs w:val="24"/>
        </w:rPr>
        <w:t xml:space="preserve"> </w:t>
      </w:r>
      <w:r w:rsidRPr="00E56AF7">
        <w:rPr>
          <w:rFonts w:eastAsiaTheme="minorHAnsi"/>
          <w:szCs w:val="24"/>
        </w:rPr>
        <w:t xml:space="preserve">identified categories. </w:t>
      </w:r>
    </w:p>
    <w:p w14:paraId="305218F6" w14:textId="77777777" w:rsidR="00E56AF7" w:rsidRPr="00E56AF7" w:rsidRDefault="00E56AF7" w:rsidP="00E56AF7">
      <w:pPr>
        <w:kinsoku w:val="0"/>
        <w:overflowPunct w:val="0"/>
        <w:autoSpaceDE w:val="0"/>
        <w:autoSpaceDN w:val="0"/>
        <w:adjustRightInd w:val="0"/>
        <w:rPr>
          <w:rFonts w:eastAsiaTheme="minorHAnsi"/>
          <w:szCs w:val="24"/>
        </w:rPr>
      </w:pPr>
    </w:p>
    <w:p w14:paraId="589458BA" w14:textId="73D1E49B" w:rsidR="00E56AF7" w:rsidRPr="00E56AF7" w:rsidRDefault="00E56AF7" w:rsidP="00E56AF7">
      <w:pPr>
        <w:kinsoku w:val="0"/>
        <w:overflowPunct w:val="0"/>
        <w:autoSpaceDE w:val="0"/>
        <w:autoSpaceDN w:val="0"/>
        <w:adjustRightInd w:val="0"/>
        <w:ind w:left="39" w:right="134"/>
        <w:rPr>
          <w:rFonts w:eastAsiaTheme="minorHAnsi"/>
          <w:szCs w:val="24"/>
        </w:rPr>
      </w:pPr>
      <w:r w:rsidRPr="00E56AF7">
        <w:rPr>
          <w:rFonts w:eastAsiaTheme="minorHAnsi"/>
          <w:szCs w:val="24"/>
        </w:rPr>
        <w:t>Students are</w:t>
      </w:r>
      <w:r w:rsidRPr="00E56AF7">
        <w:rPr>
          <w:rFonts w:eastAsiaTheme="minorHAnsi"/>
          <w:spacing w:val="-2"/>
          <w:szCs w:val="24"/>
        </w:rPr>
        <w:t xml:space="preserve"> </w:t>
      </w:r>
      <w:r w:rsidRPr="00E56AF7">
        <w:rPr>
          <w:rFonts w:eastAsiaTheme="minorHAnsi"/>
          <w:szCs w:val="24"/>
        </w:rPr>
        <w:t>notified by</w:t>
      </w:r>
      <w:r w:rsidRPr="00E56AF7">
        <w:rPr>
          <w:rFonts w:eastAsiaTheme="minorHAnsi"/>
          <w:spacing w:val="-5"/>
          <w:szCs w:val="24"/>
        </w:rPr>
        <w:t xml:space="preserve"> </w:t>
      </w:r>
      <w:r w:rsidRPr="00E56AF7">
        <w:rPr>
          <w:rFonts w:eastAsiaTheme="minorHAnsi"/>
          <w:szCs w:val="24"/>
        </w:rPr>
        <w:t>email at the</w:t>
      </w:r>
      <w:r w:rsidRPr="00E56AF7">
        <w:rPr>
          <w:rFonts w:eastAsiaTheme="minorHAnsi"/>
          <w:spacing w:val="-1"/>
          <w:szCs w:val="24"/>
        </w:rPr>
        <w:t xml:space="preserve"> </w:t>
      </w:r>
      <w:r w:rsidRPr="00E56AF7">
        <w:rPr>
          <w:rFonts w:eastAsiaTheme="minorHAnsi"/>
          <w:szCs w:val="24"/>
        </w:rPr>
        <w:t>end of</w:t>
      </w:r>
      <w:r w:rsidRPr="00E56AF7">
        <w:rPr>
          <w:rFonts w:eastAsiaTheme="minorHAnsi"/>
          <w:spacing w:val="-1"/>
          <w:szCs w:val="24"/>
        </w:rPr>
        <w:t xml:space="preserve"> </w:t>
      </w:r>
      <w:r w:rsidRPr="00E56AF7">
        <w:rPr>
          <w:rFonts w:eastAsiaTheme="minorHAnsi"/>
          <w:szCs w:val="24"/>
        </w:rPr>
        <w:t>each semester</w:t>
      </w:r>
      <w:r w:rsidRPr="00E56AF7">
        <w:rPr>
          <w:rFonts w:eastAsiaTheme="minorHAnsi"/>
          <w:spacing w:val="-1"/>
          <w:szCs w:val="24"/>
        </w:rPr>
        <w:t xml:space="preserve"> </w:t>
      </w:r>
      <w:r w:rsidRPr="00E56AF7">
        <w:rPr>
          <w:rFonts w:eastAsiaTheme="minorHAnsi"/>
          <w:szCs w:val="24"/>
        </w:rPr>
        <w:t>regarding</w:t>
      </w:r>
      <w:r w:rsidRPr="00E56AF7">
        <w:rPr>
          <w:rFonts w:eastAsiaTheme="minorHAnsi"/>
          <w:spacing w:val="-3"/>
          <w:szCs w:val="24"/>
        </w:rPr>
        <w:t xml:space="preserve"> </w:t>
      </w:r>
      <w:r w:rsidRPr="00E56AF7">
        <w:rPr>
          <w:rFonts w:eastAsiaTheme="minorHAnsi"/>
          <w:szCs w:val="24"/>
        </w:rPr>
        <w:t>their</w:t>
      </w:r>
      <w:r w:rsidRPr="00E56AF7">
        <w:rPr>
          <w:rFonts w:eastAsiaTheme="minorHAnsi"/>
          <w:spacing w:val="-1"/>
          <w:szCs w:val="24"/>
        </w:rPr>
        <w:t xml:space="preserve"> </w:t>
      </w:r>
      <w:r w:rsidRPr="00E56AF7">
        <w:rPr>
          <w:rFonts w:eastAsiaTheme="minorHAnsi"/>
          <w:szCs w:val="24"/>
        </w:rPr>
        <w:t>academic</w:t>
      </w:r>
      <w:r w:rsidRPr="00E56AF7">
        <w:rPr>
          <w:rFonts w:eastAsiaTheme="minorHAnsi"/>
          <w:spacing w:val="-1"/>
          <w:szCs w:val="24"/>
        </w:rPr>
        <w:t xml:space="preserve"> </w:t>
      </w:r>
      <w:r w:rsidRPr="00E56AF7">
        <w:rPr>
          <w:rFonts w:eastAsiaTheme="minorHAnsi"/>
          <w:szCs w:val="24"/>
        </w:rPr>
        <w:t>standing</w:t>
      </w:r>
      <w:r w:rsidRPr="00E56AF7">
        <w:rPr>
          <w:rFonts w:eastAsiaTheme="minorHAnsi"/>
          <w:spacing w:val="-3"/>
          <w:szCs w:val="24"/>
        </w:rPr>
        <w:t xml:space="preserve"> </w:t>
      </w:r>
      <w:r w:rsidRPr="00E56AF7">
        <w:rPr>
          <w:rFonts w:eastAsiaTheme="minorHAnsi"/>
          <w:szCs w:val="24"/>
        </w:rPr>
        <w:t>once</w:t>
      </w:r>
      <w:r w:rsidRPr="00E56AF7">
        <w:rPr>
          <w:rFonts w:eastAsiaTheme="minorHAnsi"/>
          <w:spacing w:val="-1"/>
          <w:szCs w:val="24"/>
        </w:rPr>
        <w:t xml:space="preserve"> </w:t>
      </w:r>
      <w:r w:rsidRPr="00E56AF7">
        <w:rPr>
          <w:rFonts w:eastAsiaTheme="minorHAnsi"/>
          <w:szCs w:val="24"/>
        </w:rPr>
        <w:t>grades have</w:t>
      </w:r>
      <w:r w:rsidRPr="00E56AF7">
        <w:rPr>
          <w:rFonts w:eastAsiaTheme="minorHAnsi"/>
          <w:spacing w:val="-1"/>
          <w:szCs w:val="24"/>
        </w:rPr>
        <w:t xml:space="preserve"> </w:t>
      </w:r>
      <w:r w:rsidRPr="00E56AF7">
        <w:rPr>
          <w:rFonts w:eastAsiaTheme="minorHAnsi"/>
          <w:szCs w:val="24"/>
        </w:rPr>
        <w:t xml:space="preserve">been </w:t>
      </w:r>
      <w:r w:rsidR="009B0212">
        <w:rPr>
          <w:rFonts w:eastAsiaTheme="minorHAnsi"/>
          <w:szCs w:val="24"/>
        </w:rPr>
        <w:t>entered</w:t>
      </w:r>
      <w:r w:rsidRPr="00E56AF7">
        <w:rPr>
          <w:rFonts w:eastAsiaTheme="minorHAnsi"/>
          <w:szCs w:val="24"/>
        </w:rPr>
        <w:t>. Depending</w:t>
      </w:r>
      <w:r w:rsidRPr="00E56AF7">
        <w:rPr>
          <w:rFonts w:eastAsiaTheme="minorHAnsi"/>
          <w:spacing w:val="-3"/>
          <w:szCs w:val="24"/>
        </w:rPr>
        <w:t xml:space="preserve"> </w:t>
      </w:r>
      <w:r w:rsidRPr="00E56AF7">
        <w:rPr>
          <w:rFonts w:eastAsiaTheme="minorHAnsi"/>
          <w:szCs w:val="24"/>
        </w:rPr>
        <w:t>on the</w:t>
      </w:r>
      <w:r w:rsidRPr="00E56AF7">
        <w:rPr>
          <w:rFonts w:eastAsiaTheme="minorHAnsi"/>
          <w:spacing w:val="-1"/>
          <w:szCs w:val="24"/>
        </w:rPr>
        <w:t xml:space="preserve"> </w:t>
      </w:r>
      <w:r w:rsidRPr="00E56AF7">
        <w:rPr>
          <w:rFonts w:eastAsiaTheme="minorHAnsi"/>
          <w:szCs w:val="24"/>
        </w:rPr>
        <w:t>student’s academic</w:t>
      </w:r>
      <w:r w:rsidRPr="00E56AF7">
        <w:rPr>
          <w:rFonts w:eastAsiaTheme="minorHAnsi"/>
          <w:spacing w:val="-1"/>
          <w:szCs w:val="24"/>
        </w:rPr>
        <w:t xml:space="preserve"> </w:t>
      </w:r>
      <w:r w:rsidRPr="00E56AF7">
        <w:rPr>
          <w:rFonts w:eastAsiaTheme="minorHAnsi"/>
          <w:szCs w:val="24"/>
        </w:rPr>
        <w:t>standing,</w:t>
      </w:r>
      <w:r w:rsidRPr="00E56AF7">
        <w:rPr>
          <w:rFonts w:eastAsiaTheme="minorHAnsi"/>
          <w:spacing w:val="2"/>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email outlines what is required to improve</w:t>
      </w:r>
      <w:r w:rsidRPr="00E56AF7">
        <w:rPr>
          <w:rFonts w:eastAsiaTheme="minorHAnsi"/>
          <w:spacing w:val="-1"/>
          <w:szCs w:val="24"/>
        </w:rPr>
        <w:t xml:space="preserve"> </w:t>
      </w:r>
      <w:r w:rsidRPr="00E56AF7">
        <w:rPr>
          <w:rFonts w:eastAsiaTheme="minorHAnsi"/>
          <w:szCs w:val="24"/>
        </w:rPr>
        <w:t>their</w:t>
      </w:r>
      <w:r w:rsidRPr="00E56AF7">
        <w:rPr>
          <w:rFonts w:eastAsiaTheme="minorHAnsi"/>
          <w:spacing w:val="1"/>
          <w:szCs w:val="24"/>
        </w:rPr>
        <w:t xml:space="preserve"> </w:t>
      </w:r>
      <w:r w:rsidRPr="00E56AF7">
        <w:rPr>
          <w:rFonts w:eastAsiaTheme="minorHAnsi"/>
          <w:szCs w:val="24"/>
        </w:rPr>
        <w:t>academic</w:t>
      </w:r>
      <w:r w:rsidRPr="00E56AF7">
        <w:rPr>
          <w:rFonts w:eastAsiaTheme="minorHAnsi"/>
          <w:spacing w:val="-1"/>
          <w:szCs w:val="24"/>
        </w:rPr>
        <w:t xml:space="preserve"> </w:t>
      </w:r>
      <w:r w:rsidRPr="00E56AF7">
        <w:rPr>
          <w:rFonts w:eastAsiaTheme="minorHAnsi"/>
          <w:szCs w:val="24"/>
        </w:rPr>
        <w:t>standing.</w:t>
      </w:r>
      <w:r w:rsidRPr="00E56AF7">
        <w:rPr>
          <w:rFonts w:eastAsiaTheme="minorHAnsi"/>
          <w:spacing w:val="2"/>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emails outline</w:t>
      </w:r>
      <w:r w:rsidRPr="00E56AF7">
        <w:rPr>
          <w:rFonts w:eastAsiaTheme="minorHAnsi"/>
          <w:spacing w:val="-1"/>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steps to improve</w:t>
      </w:r>
      <w:r w:rsidRPr="00E56AF7">
        <w:rPr>
          <w:rFonts w:eastAsiaTheme="minorHAnsi"/>
          <w:spacing w:val="-1"/>
          <w:szCs w:val="24"/>
        </w:rPr>
        <w:t xml:space="preserve"> </w:t>
      </w:r>
      <w:r w:rsidRPr="00E56AF7">
        <w:rPr>
          <w:rFonts w:eastAsiaTheme="minorHAnsi"/>
          <w:szCs w:val="24"/>
        </w:rPr>
        <w:t>academic standing: completing</w:t>
      </w:r>
      <w:r w:rsidRPr="00E56AF7">
        <w:rPr>
          <w:rFonts w:eastAsiaTheme="minorHAnsi"/>
          <w:spacing w:val="-3"/>
          <w:szCs w:val="24"/>
        </w:rPr>
        <w:t xml:space="preserve"> </w:t>
      </w:r>
      <w:r w:rsidRPr="00E56AF7">
        <w:rPr>
          <w:rFonts w:eastAsiaTheme="minorHAnsi"/>
          <w:szCs w:val="24"/>
        </w:rPr>
        <w:t>a</w:t>
      </w:r>
      <w:r w:rsidRPr="00E56AF7">
        <w:rPr>
          <w:rFonts w:eastAsiaTheme="minorHAnsi"/>
          <w:spacing w:val="-1"/>
          <w:szCs w:val="24"/>
        </w:rPr>
        <w:t xml:space="preserve"> </w:t>
      </w:r>
      <w:r w:rsidRPr="00E56AF7">
        <w:rPr>
          <w:rFonts w:eastAsiaTheme="minorHAnsi"/>
          <w:szCs w:val="24"/>
        </w:rPr>
        <w:t>student success</w:t>
      </w:r>
      <w:r w:rsidRPr="00E56AF7">
        <w:rPr>
          <w:rFonts w:eastAsiaTheme="minorHAnsi"/>
          <w:spacing w:val="2"/>
          <w:szCs w:val="24"/>
        </w:rPr>
        <w:t xml:space="preserve"> </w:t>
      </w:r>
      <w:r w:rsidRPr="00E56AF7">
        <w:rPr>
          <w:rFonts w:eastAsiaTheme="minorHAnsi"/>
          <w:szCs w:val="24"/>
        </w:rPr>
        <w:t>contract, restriction of</w:t>
      </w:r>
      <w:r w:rsidRPr="00E56AF7">
        <w:rPr>
          <w:rFonts w:eastAsiaTheme="minorHAnsi"/>
          <w:spacing w:val="-1"/>
          <w:szCs w:val="24"/>
        </w:rPr>
        <w:t xml:space="preserve"> </w:t>
      </w:r>
      <w:r w:rsidRPr="00E56AF7">
        <w:rPr>
          <w:rFonts w:eastAsiaTheme="minorHAnsi"/>
          <w:szCs w:val="24"/>
        </w:rPr>
        <w:t>units to a</w:t>
      </w:r>
      <w:r w:rsidRPr="00E56AF7">
        <w:rPr>
          <w:rFonts w:eastAsiaTheme="minorHAnsi"/>
          <w:spacing w:val="-1"/>
          <w:szCs w:val="24"/>
        </w:rPr>
        <w:t xml:space="preserve"> </w:t>
      </w:r>
      <w:r w:rsidRPr="00E56AF7">
        <w:rPr>
          <w:rFonts w:eastAsiaTheme="minorHAnsi"/>
          <w:szCs w:val="24"/>
        </w:rPr>
        <w:t>maximum of</w:t>
      </w:r>
      <w:r w:rsidRPr="00E56AF7">
        <w:rPr>
          <w:rFonts w:eastAsiaTheme="minorHAnsi"/>
          <w:spacing w:val="-1"/>
          <w:szCs w:val="24"/>
        </w:rPr>
        <w:t xml:space="preserve"> </w:t>
      </w:r>
      <w:r w:rsidRPr="00E56AF7">
        <w:rPr>
          <w:rFonts w:eastAsiaTheme="minorHAnsi"/>
          <w:szCs w:val="24"/>
        </w:rPr>
        <w:t>12, counselor/advisor</w:t>
      </w:r>
      <w:r w:rsidRPr="00E56AF7">
        <w:rPr>
          <w:rFonts w:eastAsiaTheme="minorHAnsi"/>
          <w:spacing w:val="-1"/>
          <w:szCs w:val="24"/>
        </w:rPr>
        <w:t xml:space="preserve"> </w:t>
      </w:r>
      <w:r w:rsidRPr="00E56AF7">
        <w:rPr>
          <w:rFonts w:eastAsiaTheme="minorHAnsi"/>
          <w:szCs w:val="24"/>
        </w:rPr>
        <w:t>must approve</w:t>
      </w:r>
      <w:r w:rsidRPr="00E56AF7">
        <w:rPr>
          <w:rFonts w:eastAsiaTheme="minorHAnsi"/>
          <w:spacing w:val="-1"/>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next semester’s class schedule, completion of</w:t>
      </w:r>
      <w:r w:rsidRPr="00E56AF7">
        <w:rPr>
          <w:rFonts w:eastAsiaTheme="minorHAnsi"/>
          <w:spacing w:val="-1"/>
          <w:szCs w:val="24"/>
        </w:rPr>
        <w:t xml:space="preserve"> </w:t>
      </w:r>
      <w:r w:rsidRPr="00E56AF7">
        <w:rPr>
          <w:rFonts w:eastAsiaTheme="minorHAnsi"/>
          <w:szCs w:val="24"/>
        </w:rPr>
        <w:t>progress report during</w:t>
      </w:r>
      <w:r w:rsidRPr="00E56AF7">
        <w:rPr>
          <w:rFonts w:eastAsiaTheme="minorHAnsi"/>
          <w:spacing w:val="-3"/>
          <w:szCs w:val="24"/>
        </w:rPr>
        <w:t xml:space="preserve"> </w:t>
      </w:r>
      <w:r w:rsidRPr="00E56AF7">
        <w:rPr>
          <w:rFonts w:eastAsiaTheme="minorHAnsi"/>
          <w:szCs w:val="24"/>
        </w:rPr>
        <w:t>the</w:t>
      </w:r>
      <w:r w:rsidRPr="00E56AF7">
        <w:rPr>
          <w:rFonts w:eastAsiaTheme="minorHAnsi"/>
          <w:spacing w:val="-1"/>
          <w:szCs w:val="24"/>
        </w:rPr>
        <w:t xml:space="preserve"> </w:t>
      </w:r>
      <w:r w:rsidR="009B0212">
        <w:rPr>
          <w:rFonts w:eastAsiaTheme="minorHAnsi"/>
          <w:spacing w:val="-1"/>
          <w:szCs w:val="24"/>
        </w:rPr>
        <w:t>5</w:t>
      </w:r>
      <w:r w:rsidR="009B0212" w:rsidRPr="009B0212">
        <w:rPr>
          <w:rFonts w:eastAsiaTheme="minorHAnsi"/>
          <w:spacing w:val="-1"/>
          <w:szCs w:val="24"/>
          <w:vertAlign w:val="superscript"/>
        </w:rPr>
        <w:t>th</w:t>
      </w:r>
      <w:r w:rsidR="009B0212">
        <w:rPr>
          <w:rFonts w:eastAsiaTheme="minorHAnsi"/>
          <w:spacing w:val="-1"/>
          <w:szCs w:val="24"/>
        </w:rPr>
        <w:t xml:space="preserve"> and </w:t>
      </w:r>
      <w:r w:rsidRPr="00E56AF7">
        <w:rPr>
          <w:rFonts w:eastAsiaTheme="minorHAnsi"/>
          <w:szCs w:val="24"/>
        </w:rPr>
        <w:t>12th week of</w:t>
      </w:r>
      <w:r w:rsidRPr="00E56AF7">
        <w:rPr>
          <w:rFonts w:eastAsiaTheme="minorHAnsi"/>
          <w:spacing w:val="-1"/>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semester,</w:t>
      </w:r>
      <w:r w:rsidRPr="00E56AF7">
        <w:rPr>
          <w:rFonts w:eastAsiaTheme="minorHAnsi"/>
          <w:spacing w:val="2"/>
          <w:szCs w:val="24"/>
        </w:rPr>
        <w:t xml:space="preserve"> </w:t>
      </w:r>
      <w:r w:rsidRPr="00E56AF7">
        <w:rPr>
          <w:rFonts w:eastAsiaTheme="minorHAnsi"/>
          <w:szCs w:val="24"/>
        </w:rPr>
        <w:t>and for</w:t>
      </w:r>
      <w:r w:rsidRPr="00E56AF7">
        <w:rPr>
          <w:rFonts w:eastAsiaTheme="minorHAnsi"/>
          <w:spacing w:val="-1"/>
          <w:szCs w:val="24"/>
        </w:rPr>
        <w:t xml:space="preserve"> </w:t>
      </w:r>
      <w:r w:rsidRPr="00E56AF7">
        <w:rPr>
          <w:rFonts w:eastAsiaTheme="minorHAnsi"/>
          <w:szCs w:val="24"/>
        </w:rPr>
        <w:t>disqualification students (unit restriction to 7 units, enroll in education class</w:t>
      </w:r>
      <w:r w:rsidRPr="00E56AF7">
        <w:rPr>
          <w:rFonts w:eastAsiaTheme="minorHAnsi"/>
          <w:spacing w:val="2"/>
          <w:szCs w:val="24"/>
        </w:rPr>
        <w:t xml:space="preserve"> </w:t>
      </w:r>
      <w:r w:rsidRPr="00E56AF7">
        <w:rPr>
          <w:rFonts w:eastAsiaTheme="minorHAnsi"/>
          <w:szCs w:val="24"/>
        </w:rPr>
        <w:t>designed to help the</w:t>
      </w:r>
      <w:r w:rsidRPr="00E56AF7">
        <w:rPr>
          <w:rFonts w:eastAsiaTheme="minorHAnsi"/>
          <w:spacing w:val="-1"/>
          <w:szCs w:val="24"/>
        </w:rPr>
        <w:t xml:space="preserve"> </w:t>
      </w:r>
      <w:r w:rsidRPr="00E56AF7">
        <w:rPr>
          <w:rFonts w:eastAsiaTheme="minorHAnsi"/>
          <w:szCs w:val="24"/>
        </w:rPr>
        <w:t>student achieve</w:t>
      </w:r>
      <w:r w:rsidRPr="00E56AF7">
        <w:rPr>
          <w:rFonts w:eastAsiaTheme="minorHAnsi"/>
          <w:spacing w:val="-1"/>
          <w:szCs w:val="24"/>
        </w:rPr>
        <w:t xml:space="preserve"> </w:t>
      </w:r>
      <w:r w:rsidRPr="00E56AF7">
        <w:rPr>
          <w:rFonts w:eastAsiaTheme="minorHAnsi"/>
          <w:szCs w:val="24"/>
        </w:rPr>
        <w:t>academic</w:t>
      </w:r>
      <w:r w:rsidRPr="00E56AF7">
        <w:rPr>
          <w:rFonts w:eastAsiaTheme="minorHAnsi"/>
          <w:spacing w:val="-1"/>
          <w:szCs w:val="24"/>
        </w:rPr>
        <w:t xml:space="preserve"> </w:t>
      </w:r>
      <w:r w:rsidRPr="00E56AF7">
        <w:rPr>
          <w:rFonts w:eastAsiaTheme="minorHAnsi"/>
          <w:szCs w:val="24"/>
        </w:rPr>
        <w:t>success, meet with counselor regularly</w:t>
      </w:r>
      <w:r w:rsidRPr="00E56AF7">
        <w:rPr>
          <w:rFonts w:eastAsiaTheme="minorHAnsi"/>
          <w:spacing w:val="-5"/>
          <w:szCs w:val="24"/>
        </w:rPr>
        <w:t xml:space="preserve"> </w:t>
      </w:r>
      <w:r w:rsidRPr="00E56AF7">
        <w:rPr>
          <w:rFonts w:eastAsiaTheme="minorHAnsi"/>
          <w:szCs w:val="24"/>
        </w:rPr>
        <w:t>and</w:t>
      </w:r>
      <w:r w:rsidRPr="00E56AF7">
        <w:rPr>
          <w:rFonts w:eastAsiaTheme="minorHAnsi"/>
          <w:spacing w:val="2"/>
          <w:szCs w:val="24"/>
        </w:rPr>
        <w:t xml:space="preserve"> </w:t>
      </w:r>
      <w:r w:rsidRPr="00E56AF7">
        <w:rPr>
          <w:rFonts w:eastAsiaTheme="minorHAnsi"/>
          <w:szCs w:val="24"/>
        </w:rPr>
        <w:t>receive</w:t>
      </w:r>
      <w:r w:rsidRPr="00E56AF7">
        <w:rPr>
          <w:rFonts w:eastAsiaTheme="minorHAnsi"/>
          <w:spacing w:val="-1"/>
          <w:szCs w:val="24"/>
        </w:rPr>
        <w:t xml:space="preserve"> </w:t>
      </w:r>
      <w:r w:rsidRPr="00E56AF7">
        <w:rPr>
          <w:rFonts w:eastAsiaTheme="minorHAnsi"/>
          <w:szCs w:val="24"/>
        </w:rPr>
        <w:t>approval for</w:t>
      </w:r>
      <w:r w:rsidRPr="00E56AF7">
        <w:rPr>
          <w:rFonts w:eastAsiaTheme="minorHAnsi"/>
          <w:spacing w:val="-1"/>
          <w:szCs w:val="24"/>
        </w:rPr>
        <w:t xml:space="preserve"> </w:t>
      </w:r>
      <w:r w:rsidRPr="00E56AF7">
        <w:rPr>
          <w:rFonts w:eastAsiaTheme="minorHAnsi"/>
          <w:szCs w:val="24"/>
        </w:rPr>
        <w:t>any</w:t>
      </w:r>
      <w:r w:rsidRPr="00E56AF7">
        <w:rPr>
          <w:rFonts w:eastAsiaTheme="minorHAnsi"/>
          <w:spacing w:val="-3"/>
          <w:szCs w:val="24"/>
        </w:rPr>
        <w:t xml:space="preserve"> </w:t>
      </w:r>
      <w:r w:rsidRPr="00E56AF7">
        <w:rPr>
          <w:rFonts w:eastAsiaTheme="minorHAnsi"/>
          <w:szCs w:val="24"/>
        </w:rPr>
        <w:t>change</w:t>
      </w:r>
      <w:r w:rsidRPr="00E56AF7">
        <w:rPr>
          <w:rFonts w:eastAsiaTheme="minorHAnsi"/>
          <w:spacing w:val="-1"/>
          <w:szCs w:val="24"/>
        </w:rPr>
        <w:t xml:space="preserve"> </w:t>
      </w:r>
      <w:r w:rsidRPr="00E56AF7">
        <w:rPr>
          <w:rFonts w:eastAsiaTheme="minorHAnsi"/>
          <w:szCs w:val="24"/>
        </w:rPr>
        <w:t>to schedule).</w:t>
      </w:r>
    </w:p>
    <w:p w14:paraId="4E1CBCB9" w14:textId="77777777" w:rsidR="00E56AF7" w:rsidRPr="00E56AF7" w:rsidRDefault="00E56AF7" w:rsidP="00E56AF7">
      <w:pPr>
        <w:kinsoku w:val="0"/>
        <w:overflowPunct w:val="0"/>
        <w:autoSpaceDE w:val="0"/>
        <w:autoSpaceDN w:val="0"/>
        <w:adjustRightInd w:val="0"/>
        <w:rPr>
          <w:rFonts w:eastAsiaTheme="minorHAnsi"/>
          <w:szCs w:val="24"/>
        </w:rPr>
      </w:pPr>
    </w:p>
    <w:p w14:paraId="3F80E74A" w14:textId="77777777" w:rsidR="00E56AF7" w:rsidRPr="00E56AF7" w:rsidRDefault="00E56AF7" w:rsidP="00E56AF7">
      <w:pPr>
        <w:kinsoku w:val="0"/>
        <w:overflowPunct w:val="0"/>
        <w:autoSpaceDE w:val="0"/>
        <w:autoSpaceDN w:val="0"/>
        <w:adjustRightInd w:val="0"/>
        <w:ind w:left="39"/>
        <w:rPr>
          <w:rFonts w:eastAsiaTheme="minorHAnsi"/>
          <w:szCs w:val="24"/>
        </w:rPr>
      </w:pPr>
      <w:r w:rsidRPr="00E56AF7">
        <w:rPr>
          <w:rFonts w:eastAsiaTheme="minorHAnsi"/>
          <w:szCs w:val="24"/>
        </w:rPr>
        <w:t>Early</w:t>
      </w:r>
      <w:r w:rsidRPr="00E56AF7">
        <w:rPr>
          <w:rFonts w:eastAsiaTheme="minorHAnsi"/>
          <w:spacing w:val="-5"/>
          <w:szCs w:val="24"/>
        </w:rPr>
        <w:t xml:space="preserve"> </w:t>
      </w:r>
      <w:r w:rsidRPr="00E56AF7">
        <w:rPr>
          <w:rFonts w:eastAsiaTheme="minorHAnsi"/>
          <w:szCs w:val="24"/>
        </w:rPr>
        <w:t>Alert provides the</w:t>
      </w:r>
      <w:r w:rsidRPr="00E56AF7">
        <w:rPr>
          <w:rFonts w:eastAsiaTheme="minorHAnsi"/>
          <w:spacing w:val="1"/>
          <w:szCs w:val="24"/>
        </w:rPr>
        <w:t xml:space="preserve"> </w:t>
      </w:r>
      <w:r w:rsidRPr="00E56AF7">
        <w:rPr>
          <w:rFonts w:eastAsiaTheme="minorHAnsi"/>
          <w:szCs w:val="24"/>
        </w:rPr>
        <w:t>opportunity</w:t>
      </w:r>
      <w:r w:rsidRPr="00E56AF7">
        <w:rPr>
          <w:rFonts w:eastAsiaTheme="minorHAnsi"/>
          <w:spacing w:val="-6"/>
          <w:szCs w:val="24"/>
        </w:rPr>
        <w:t xml:space="preserve"> </w:t>
      </w:r>
      <w:r w:rsidRPr="00E56AF7">
        <w:rPr>
          <w:rFonts w:eastAsiaTheme="minorHAnsi"/>
          <w:szCs w:val="24"/>
        </w:rPr>
        <w:t>for</w:t>
      </w:r>
      <w:r w:rsidRPr="00E56AF7">
        <w:rPr>
          <w:rFonts w:eastAsiaTheme="minorHAnsi"/>
          <w:spacing w:val="1"/>
          <w:szCs w:val="24"/>
        </w:rPr>
        <w:t xml:space="preserve"> </w:t>
      </w:r>
      <w:r w:rsidRPr="00E56AF7">
        <w:rPr>
          <w:rFonts w:eastAsiaTheme="minorHAnsi"/>
          <w:szCs w:val="24"/>
        </w:rPr>
        <w:t>faculty</w:t>
      </w:r>
      <w:r w:rsidRPr="00E56AF7">
        <w:rPr>
          <w:rFonts w:eastAsiaTheme="minorHAnsi"/>
          <w:spacing w:val="-5"/>
          <w:szCs w:val="24"/>
        </w:rPr>
        <w:t xml:space="preserve"> </w:t>
      </w:r>
      <w:r w:rsidRPr="00E56AF7">
        <w:rPr>
          <w:rFonts w:eastAsiaTheme="minorHAnsi"/>
          <w:szCs w:val="24"/>
        </w:rPr>
        <w:t>to</w:t>
      </w:r>
      <w:r w:rsidRPr="00E56AF7">
        <w:rPr>
          <w:rFonts w:eastAsiaTheme="minorHAnsi"/>
          <w:spacing w:val="2"/>
          <w:szCs w:val="24"/>
        </w:rPr>
        <w:t xml:space="preserve"> </w:t>
      </w:r>
      <w:r w:rsidRPr="00E56AF7">
        <w:rPr>
          <w:rFonts w:eastAsiaTheme="minorHAnsi"/>
          <w:szCs w:val="24"/>
        </w:rPr>
        <w:t>identify</w:t>
      </w:r>
      <w:r w:rsidRPr="00E56AF7">
        <w:rPr>
          <w:rFonts w:eastAsiaTheme="minorHAnsi"/>
          <w:spacing w:val="-5"/>
          <w:szCs w:val="24"/>
        </w:rPr>
        <w:t xml:space="preserve"> </w:t>
      </w:r>
      <w:r w:rsidRPr="00E56AF7">
        <w:rPr>
          <w:rFonts w:eastAsiaTheme="minorHAnsi"/>
          <w:szCs w:val="24"/>
        </w:rPr>
        <w:t>students with academic</w:t>
      </w:r>
      <w:r w:rsidRPr="00E56AF7">
        <w:rPr>
          <w:rFonts w:eastAsiaTheme="minorHAnsi"/>
          <w:spacing w:val="-1"/>
          <w:szCs w:val="24"/>
        </w:rPr>
        <w:t xml:space="preserve"> </w:t>
      </w:r>
      <w:r w:rsidRPr="00E56AF7">
        <w:rPr>
          <w:rFonts w:eastAsiaTheme="minorHAnsi"/>
          <w:szCs w:val="24"/>
        </w:rPr>
        <w:t>and personal difficulties. The</w:t>
      </w:r>
      <w:r w:rsidRPr="00E56AF7">
        <w:rPr>
          <w:rFonts w:eastAsiaTheme="minorHAnsi"/>
          <w:spacing w:val="-1"/>
          <w:szCs w:val="24"/>
        </w:rPr>
        <w:t xml:space="preserve"> </w:t>
      </w:r>
      <w:r w:rsidRPr="00E56AF7">
        <w:rPr>
          <w:rFonts w:eastAsiaTheme="minorHAnsi"/>
          <w:szCs w:val="24"/>
        </w:rPr>
        <w:t>Early</w:t>
      </w:r>
      <w:r w:rsidRPr="00E56AF7">
        <w:rPr>
          <w:rFonts w:eastAsiaTheme="minorHAnsi"/>
          <w:spacing w:val="-3"/>
          <w:szCs w:val="24"/>
        </w:rPr>
        <w:t xml:space="preserve"> </w:t>
      </w:r>
      <w:r w:rsidRPr="00E56AF7">
        <w:rPr>
          <w:rFonts w:eastAsiaTheme="minorHAnsi"/>
          <w:szCs w:val="24"/>
        </w:rPr>
        <w:t>Alert Program facilitates communication and encourages students to begin and continue</w:t>
      </w:r>
      <w:r w:rsidRPr="00E56AF7">
        <w:rPr>
          <w:rFonts w:eastAsiaTheme="minorHAnsi"/>
          <w:spacing w:val="-1"/>
          <w:szCs w:val="24"/>
        </w:rPr>
        <w:t xml:space="preserve"> </w:t>
      </w:r>
      <w:r w:rsidRPr="00E56AF7">
        <w:rPr>
          <w:rFonts w:eastAsiaTheme="minorHAnsi"/>
          <w:szCs w:val="24"/>
        </w:rPr>
        <w:t>to interact with</w:t>
      </w:r>
      <w:r w:rsidRPr="00E56AF7">
        <w:rPr>
          <w:rFonts w:eastAsiaTheme="minorHAnsi"/>
          <w:spacing w:val="2"/>
          <w:szCs w:val="24"/>
        </w:rPr>
        <w:t xml:space="preserve"> </w:t>
      </w:r>
      <w:r w:rsidRPr="00E56AF7">
        <w:rPr>
          <w:rFonts w:eastAsiaTheme="minorHAnsi"/>
          <w:szCs w:val="24"/>
        </w:rPr>
        <w:t>their</w:t>
      </w:r>
      <w:r w:rsidRPr="00E56AF7">
        <w:rPr>
          <w:rFonts w:eastAsiaTheme="minorHAnsi"/>
          <w:spacing w:val="-1"/>
          <w:szCs w:val="24"/>
        </w:rPr>
        <w:t xml:space="preserve"> </w:t>
      </w:r>
      <w:r w:rsidRPr="00E56AF7">
        <w:rPr>
          <w:rFonts w:eastAsiaTheme="minorHAnsi"/>
          <w:szCs w:val="24"/>
        </w:rPr>
        <w:t>instructors and the</w:t>
      </w:r>
      <w:r w:rsidRPr="00E56AF7">
        <w:rPr>
          <w:rFonts w:eastAsiaTheme="minorHAnsi"/>
          <w:spacing w:val="1"/>
          <w:szCs w:val="24"/>
        </w:rPr>
        <w:t xml:space="preserve"> </w:t>
      </w:r>
      <w:r w:rsidRPr="00E56AF7">
        <w:rPr>
          <w:rFonts w:eastAsiaTheme="minorHAnsi"/>
          <w:szCs w:val="24"/>
        </w:rPr>
        <w:t>Early</w:t>
      </w:r>
      <w:r w:rsidRPr="00E56AF7">
        <w:rPr>
          <w:rFonts w:eastAsiaTheme="minorHAnsi"/>
          <w:spacing w:val="-5"/>
          <w:szCs w:val="24"/>
        </w:rPr>
        <w:t xml:space="preserve"> </w:t>
      </w:r>
      <w:r w:rsidRPr="00E56AF7">
        <w:rPr>
          <w:rFonts w:eastAsiaTheme="minorHAnsi"/>
          <w:szCs w:val="24"/>
        </w:rPr>
        <w:t>Alert counselor</w:t>
      </w:r>
      <w:r w:rsidRPr="00E56AF7">
        <w:rPr>
          <w:rFonts w:eastAsiaTheme="minorHAnsi"/>
          <w:spacing w:val="-1"/>
          <w:szCs w:val="24"/>
        </w:rPr>
        <w:t xml:space="preserve"> </w:t>
      </w:r>
      <w:r w:rsidRPr="00E56AF7">
        <w:rPr>
          <w:rFonts w:eastAsiaTheme="minorHAnsi"/>
          <w:szCs w:val="24"/>
        </w:rPr>
        <w:t>throughout the</w:t>
      </w:r>
      <w:r w:rsidRPr="00E56AF7">
        <w:rPr>
          <w:rFonts w:eastAsiaTheme="minorHAnsi"/>
          <w:spacing w:val="-1"/>
          <w:szCs w:val="24"/>
        </w:rPr>
        <w:t xml:space="preserve"> </w:t>
      </w:r>
      <w:r w:rsidRPr="00E56AF7">
        <w:rPr>
          <w:rFonts w:eastAsiaTheme="minorHAnsi"/>
          <w:szCs w:val="24"/>
        </w:rPr>
        <w:t>semester.</w:t>
      </w:r>
    </w:p>
    <w:p w14:paraId="4F35D2CE" w14:textId="77777777" w:rsidR="00E56AF7" w:rsidRPr="00E56AF7" w:rsidRDefault="00E56AF7" w:rsidP="00E56AF7">
      <w:pPr>
        <w:kinsoku w:val="0"/>
        <w:overflowPunct w:val="0"/>
        <w:autoSpaceDE w:val="0"/>
        <w:autoSpaceDN w:val="0"/>
        <w:adjustRightInd w:val="0"/>
        <w:rPr>
          <w:rFonts w:eastAsiaTheme="minorHAnsi"/>
          <w:szCs w:val="24"/>
        </w:rPr>
      </w:pPr>
    </w:p>
    <w:p w14:paraId="5EE50944" w14:textId="77777777" w:rsidR="00E56AF7" w:rsidRPr="00E56AF7" w:rsidRDefault="00E56AF7" w:rsidP="00E56AF7">
      <w:pPr>
        <w:kinsoku w:val="0"/>
        <w:overflowPunct w:val="0"/>
        <w:autoSpaceDE w:val="0"/>
        <w:autoSpaceDN w:val="0"/>
        <w:adjustRightInd w:val="0"/>
        <w:ind w:left="39"/>
        <w:rPr>
          <w:rFonts w:eastAsiaTheme="minorHAnsi"/>
          <w:szCs w:val="24"/>
        </w:rPr>
      </w:pPr>
      <w:r w:rsidRPr="00E56AF7">
        <w:rPr>
          <w:rFonts w:eastAsiaTheme="minorHAnsi"/>
          <w:szCs w:val="24"/>
        </w:rPr>
        <w:t>BENEFITS</w:t>
      </w:r>
      <w:r w:rsidRPr="00E56AF7">
        <w:rPr>
          <w:rFonts w:eastAsiaTheme="minorHAnsi"/>
          <w:spacing w:val="1"/>
          <w:szCs w:val="24"/>
        </w:rPr>
        <w:t xml:space="preserve"> </w:t>
      </w:r>
      <w:r w:rsidRPr="00E56AF7">
        <w:rPr>
          <w:rFonts w:eastAsiaTheme="minorHAnsi"/>
          <w:szCs w:val="24"/>
        </w:rPr>
        <w:t>OF</w:t>
      </w:r>
      <w:r w:rsidRPr="00E56AF7">
        <w:rPr>
          <w:rFonts w:eastAsiaTheme="minorHAnsi"/>
          <w:spacing w:val="-2"/>
          <w:szCs w:val="24"/>
        </w:rPr>
        <w:t xml:space="preserve"> </w:t>
      </w:r>
      <w:r w:rsidRPr="00E56AF7">
        <w:rPr>
          <w:rFonts w:eastAsiaTheme="minorHAnsi"/>
          <w:szCs w:val="24"/>
        </w:rPr>
        <w:t>EARLY</w:t>
      </w:r>
      <w:r w:rsidRPr="00E56AF7">
        <w:rPr>
          <w:rFonts w:eastAsiaTheme="minorHAnsi"/>
          <w:spacing w:val="1"/>
          <w:szCs w:val="24"/>
        </w:rPr>
        <w:t xml:space="preserve"> </w:t>
      </w:r>
      <w:r w:rsidRPr="00E56AF7">
        <w:rPr>
          <w:rFonts w:eastAsiaTheme="minorHAnsi"/>
          <w:szCs w:val="24"/>
        </w:rPr>
        <w:t>ALERT:</w:t>
      </w:r>
    </w:p>
    <w:p w14:paraId="13A16D24" w14:textId="77777777" w:rsidR="00E56AF7" w:rsidRPr="009B0212" w:rsidRDefault="00E56AF7" w:rsidP="009B0212">
      <w:pPr>
        <w:pStyle w:val="ListParagraph"/>
        <w:numPr>
          <w:ilvl w:val="0"/>
          <w:numId w:val="25"/>
        </w:numPr>
        <w:tabs>
          <w:tab w:val="left" w:pos="837"/>
        </w:tabs>
        <w:kinsoku w:val="0"/>
        <w:overflowPunct w:val="0"/>
        <w:autoSpaceDE w:val="0"/>
        <w:autoSpaceDN w:val="0"/>
        <w:adjustRightInd w:val="0"/>
        <w:rPr>
          <w:rFonts w:eastAsiaTheme="minorHAnsi"/>
          <w:szCs w:val="24"/>
        </w:rPr>
      </w:pPr>
      <w:r w:rsidRPr="009B0212">
        <w:rPr>
          <w:rFonts w:eastAsiaTheme="minorHAnsi"/>
          <w:szCs w:val="24"/>
        </w:rPr>
        <w:t>Facilitates communication and collaboration to assist students</w:t>
      </w:r>
    </w:p>
    <w:p w14:paraId="32E4C616" w14:textId="77777777" w:rsidR="00E56AF7" w:rsidRPr="00E56AF7" w:rsidRDefault="00E56AF7" w:rsidP="009B0212">
      <w:pPr>
        <w:numPr>
          <w:ilvl w:val="0"/>
          <w:numId w:val="25"/>
        </w:numPr>
        <w:tabs>
          <w:tab w:val="left" w:pos="837"/>
        </w:tabs>
        <w:kinsoku w:val="0"/>
        <w:overflowPunct w:val="0"/>
        <w:autoSpaceDE w:val="0"/>
        <w:autoSpaceDN w:val="0"/>
        <w:adjustRightInd w:val="0"/>
        <w:rPr>
          <w:rFonts w:eastAsiaTheme="minorHAnsi"/>
          <w:szCs w:val="24"/>
        </w:rPr>
      </w:pPr>
      <w:r w:rsidRPr="00E56AF7">
        <w:rPr>
          <w:rFonts w:eastAsiaTheme="minorHAnsi"/>
          <w:szCs w:val="24"/>
        </w:rPr>
        <w:t>Alerts and assists students in a</w:t>
      </w:r>
      <w:r w:rsidRPr="00E56AF7">
        <w:rPr>
          <w:rFonts w:eastAsiaTheme="minorHAnsi"/>
          <w:spacing w:val="-1"/>
          <w:szCs w:val="24"/>
        </w:rPr>
        <w:t xml:space="preserve"> </w:t>
      </w:r>
      <w:r w:rsidRPr="00E56AF7">
        <w:rPr>
          <w:rFonts w:eastAsiaTheme="minorHAnsi"/>
          <w:szCs w:val="24"/>
        </w:rPr>
        <w:t>timely</w:t>
      </w:r>
      <w:r w:rsidRPr="00E56AF7">
        <w:rPr>
          <w:rFonts w:eastAsiaTheme="minorHAnsi"/>
          <w:spacing w:val="-5"/>
          <w:szCs w:val="24"/>
        </w:rPr>
        <w:t xml:space="preserve"> </w:t>
      </w:r>
      <w:r w:rsidRPr="00E56AF7">
        <w:rPr>
          <w:rFonts w:eastAsiaTheme="minorHAnsi"/>
          <w:szCs w:val="24"/>
        </w:rPr>
        <w:t>manner</w:t>
      </w:r>
    </w:p>
    <w:p w14:paraId="0D9002D3" w14:textId="77777777" w:rsidR="00E56AF7" w:rsidRPr="00E56AF7" w:rsidRDefault="00E56AF7" w:rsidP="009B0212">
      <w:pPr>
        <w:numPr>
          <w:ilvl w:val="0"/>
          <w:numId w:val="25"/>
        </w:numPr>
        <w:tabs>
          <w:tab w:val="left" w:pos="837"/>
        </w:tabs>
        <w:kinsoku w:val="0"/>
        <w:overflowPunct w:val="0"/>
        <w:autoSpaceDE w:val="0"/>
        <w:autoSpaceDN w:val="0"/>
        <w:adjustRightInd w:val="0"/>
        <w:rPr>
          <w:rFonts w:eastAsiaTheme="minorHAnsi"/>
          <w:szCs w:val="24"/>
        </w:rPr>
      </w:pPr>
      <w:r w:rsidRPr="00E56AF7">
        <w:rPr>
          <w:rFonts w:eastAsiaTheme="minorHAnsi"/>
          <w:szCs w:val="24"/>
        </w:rPr>
        <w:t>Make</w:t>
      </w:r>
      <w:r w:rsidRPr="00E56AF7">
        <w:rPr>
          <w:rFonts w:eastAsiaTheme="minorHAnsi"/>
          <w:spacing w:val="-1"/>
          <w:szCs w:val="24"/>
        </w:rPr>
        <w:t xml:space="preserve"> </w:t>
      </w:r>
      <w:r w:rsidRPr="00E56AF7">
        <w:rPr>
          <w:rFonts w:eastAsiaTheme="minorHAnsi"/>
          <w:szCs w:val="24"/>
        </w:rPr>
        <w:t>students aware</w:t>
      </w:r>
      <w:r w:rsidRPr="00E56AF7">
        <w:rPr>
          <w:rFonts w:eastAsiaTheme="minorHAnsi"/>
          <w:spacing w:val="-1"/>
          <w:szCs w:val="24"/>
        </w:rPr>
        <w:t xml:space="preserve"> </w:t>
      </w:r>
      <w:r w:rsidRPr="00E56AF7">
        <w:rPr>
          <w:rFonts w:eastAsiaTheme="minorHAnsi"/>
          <w:szCs w:val="24"/>
        </w:rPr>
        <w:t>of</w:t>
      </w:r>
      <w:r w:rsidRPr="00E56AF7">
        <w:rPr>
          <w:rFonts w:eastAsiaTheme="minorHAnsi"/>
          <w:spacing w:val="-1"/>
          <w:szCs w:val="24"/>
        </w:rPr>
        <w:t xml:space="preserve"> </w:t>
      </w:r>
      <w:r w:rsidRPr="00E56AF7">
        <w:rPr>
          <w:rFonts w:eastAsiaTheme="minorHAnsi"/>
          <w:szCs w:val="24"/>
        </w:rPr>
        <w:t>their</w:t>
      </w:r>
      <w:r w:rsidRPr="00E56AF7">
        <w:rPr>
          <w:rFonts w:eastAsiaTheme="minorHAnsi"/>
          <w:spacing w:val="-1"/>
          <w:szCs w:val="24"/>
        </w:rPr>
        <w:t xml:space="preserve"> </w:t>
      </w:r>
      <w:r w:rsidRPr="00E56AF7">
        <w:rPr>
          <w:rFonts w:eastAsiaTheme="minorHAnsi"/>
          <w:szCs w:val="24"/>
        </w:rPr>
        <w:t>progress</w:t>
      </w:r>
    </w:p>
    <w:p w14:paraId="68C92168" w14:textId="77777777" w:rsidR="00E56AF7" w:rsidRPr="00E56AF7" w:rsidRDefault="00E56AF7" w:rsidP="009B0212">
      <w:pPr>
        <w:numPr>
          <w:ilvl w:val="0"/>
          <w:numId w:val="25"/>
        </w:numPr>
        <w:tabs>
          <w:tab w:val="left" w:pos="837"/>
        </w:tabs>
        <w:kinsoku w:val="0"/>
        <w:overflowPunct w:val="0"/>
        <w:autoSpaceDE w:val="0"/>
        <w:autoSpaceDN w:val="0"/>
        <w:adjustRightInd w:val="0"/>
        <w:rPr>
          <w:rFonts w:eastAsiaTheme="minorHAnsi"/>
          <w:szCs w:val="24"/>
        </w:rPr>
      </w:pPr>
      <w:r w:rsidRPr="00E56AF7">
        <w:rPr>
          <w:rFonts w:eastAsiaTheme="minorHAnsi"/>
          <w:szCs w:val="24"/>
        </w:rPr>
        <w:t>Discuss and provide</w:t>
      </w:r>
      <w:r w:rsidRPr="00E56AF7">
        <w:rPr>
          <w:rFonts w:eastAsiaTheme="minorHAnsi"/>
          <w:spacing w:val="-1"/>
          <w:szCs w:val="24"/>
        </w:rPr>
        <w:t xml:space="preserve"> </w:t>
      </w:r>
      <w:r w:rsidRPr="00E56AF7">
        <w:rPr>
          <w:rFonts w:eastAsiaTheme="minorHAnsi"/>
          <w:szCs w:val="24"/>
        </w:rPr>
        <w:t>information regarding</w:t>
      </w:r>
      <w:r w:rsidRPr="00E56AF7">
        <w:rPr>
          <w:rFonts w:eastAsiaTheme="minorHAnsi"/>
          <w:spacing w:val="-3"/>
          <w:szCs w:val="24"/>
        </w:rPr>
        <w:t xml:space="preserve"> </w:t>
      </w:r>
      <w:r w:rsidRPr="00E56AF7">
        <w:rPr>
          <w:rFonts w:eastAsiaTheme="minorHAnsi"/>
          <w:szCs w:val="24"/>
        </w:rPr>
        <w:t>specific</w:t>
      </w:r>
      <w:r w:rsidRPr="00E56AF7">
        <w:rPr>
          <w:rFonts w:eastAsiaTheme="minorHAnsi"/>
          <w:spacing w:val="-1"/>
          <w:szCs w:val="24"/>
        </w:rPr>
        <w:t xml:space="preserve"> </w:t>
      </w:r>
      <w:r w:rsidRPr="00E56AF7">
        <w:rPr>
          <w:rFonts w:eastAsiaTheme="minorHAnsi"/>
          <w:szCs w:val="24"/>
        </w:rPr>
        <w:t>study</w:t>
      </w:r>
      <w:r w:rsidRPr="00E56AF7">
        <w:rPr>
          <w:rFonts w:eastAsiaTheme="minorHAnsi"/>
          <w:spacing w:val="-5"/>
          <w:szCs w:val="24"/>
        </w:rPr>
        <w:t xml:space="preserve"> </w:t>
      </w:r>
      <w:r w:rsidRPr="00E56AF7">
        <w:rPr>
          <w:rFonts w:eastAsiaTheme="minorHAnsi"/>
          <w:szCs w:val="24"/>
        </w:rPr>
        <w:t>skills based on students’</w:t>
      </w:r>
      <w:r w:rsidRPr="00E56AF7">
        <w:rPr>
          <w:rFonts w:eastAsiaTheme="minorHAnsi"/>
          <w:spacing w:val="-1"/>
          <w:szCs w:val="24"/>
        </w:rPr>
        <w:t xml:space="preserve"> </w:t>
      </w:r>
      <w:r w:rsidRPr="00E56AF7">
        <w:rPr>
          <w:rFonts w:eastAsiaTheme="minorHAnsi"/>
          <w:szCs w:val="24"/>
        </w:rPr>
        <w:t>needs</w:t>
      </w:r>
    </w:p>
    <w:p w14:paraId="07137AEF" w14:textId="466CCE10" w:rsidR="00E56AF7" w:rsidRPr="00E56AF7" w:rsidRDefault="00E56AF7" w:rsidP="009B0212">
      <w:pPr>
        <w:numPr>
          <w:ilvl w:val="0"/>
          <w:numId w:val="25"/>
        </w:numPr>
        <w:tabs>
          <w:tab w:val="left" w:pos="837"/>
        </w:tabs>
        <w:kinsoku w:val="0"/>
        <w:overflowPunct w:val="0"/>
        <w:autoSpaceDE w:val="0"/>
        <w:autoSpaceDN w:val="0"/>
        <w:adjustRightInd w:val="0"/>
        <w:rPr>
          <w:rFonts w:eastAsiaTheme="minorHAnsi"/>
          <w:szCs w:val="24"/>
        </w:rPr>
      </w:pPr>
      <w:r w:rsidRPr="00E56AF7">
        <w:rPr>
          <w:rFonts w:eastAsiaTheme="minorHAnsi"/>
          <w:szCs w:val="24"/>
        </w:rPr>
        <w:t>Refer</w:t>
      </w:r>
      <w:r w:rsidRPr="00E56AF7">
        <w:rPr>
          <w:rFonts w:eastAsiaTheme="minorHAnsi"/>
          <w:spacing w:val="-1"/>
          <w:szCs w:val="24"/>
        </w:rPr>
        <w:t xml:space="preserve"> </w:t>
      </w:r>
      <w:r w:rsidRPr="00E56AF7">
        <w:rPr>
          <w:rFonts w:eastAsiaTheme="minorHAnsi"/>
          <w:szCs w:val="24"/>
        </w:rPr>
        <w:t xml:space="preserve">students to </w:t>
      </w:r>
      <w:r w:rsidR="009B0212">
        <w:rPr>
          <w:rFonts w:eastAsiaTheme="minorHAnsi"/>
          <w:szCs w:val="24"/>
        </w:rPr>
        <w:t>resources/</w:t>
      </w:r>
      <w:r w:rsidRPr="00E56AF7">
        <w:rPr>
          <w:rFonts w:eastAsiaTheme="minorHAnsi"/>
          <w:szCs w:val="24"/>
        </w:rPr>
        <w:t>services on campus</w:t>
      </w:r>
    </w:p>
    <w:p w14:paraId="115FE8BC" w14:textId="77777777" w:rsidR="00E56AF7" w:rsidRPr="00E56AF7" w:rsidRDefault="00E56AF7" w:rsidP="009B0212">
      <w:pPr>
        <w:numPr>
          <w:ilvl w:val="0"/>
          <w:numId w:val="25"/>
        </w:numPr>
        <w:tabs>
          <w:tab w:val="left" w:pos="837"/>
        </w:tabs>
        <w:kinsoku w:val="0"/>
        <w:overflowPunct w:val="0"/>
        <w:autoSpaceDE w:val="0"/>
        <w:autoSpaceDN w:val="0"/>
        <w:adjustRightInd w:val="0"/>
        <w:rPr>
          <w:rFonts w:eastAsiaTheme="minorHAnsi"/>
          <w:szCs w:val="24"/>
        </w:rPr>
      </w:pPr>
      <w:r w:rsidRPr="00E56AF7">
        <w:rPr>
          <w:rFonts w:eastAsiaTheme="minorHAnsi"/>
          <w:szCs w:val="24"/>
        </w:rPr>
        <w:t>Inform students regarding</w:t>
      </w:r>
      <w:r w:rsidRPr="00E56AF7">
        <w:rPr>
          <w:rFonts w:eastAsiaTheme="minorHAnsi"/>
          <w:spacing w:val="-3"/>
          <w:szCs w:val="24"/>
        </w:rPr>
        <w:t xml:space="preserve"> </w:t>
      </w:r>
      <w:r w:rsidRPr="00E56AF7">
        <w:rPr>
          <w:rFonts w:eastAsiaTheme="minorHAnsi"/>
          <w:szCs w:val="24"/>
        </w:rPr>
        <w:t>programs, services on campus and provide</w:t>
      </w:r>
      <w:r w:rsidRPr="00E56AF7">
        <w:rPr>
          <w:rFonts w:eastAsiaTheme="minorHAnsi"/>
          <w:spacing w:val="-1"/>
          <w:szCs w:val="24"/>
        </w:rPr>
        <w:t xml:space="preserve"> </w:t>
      </w:r>
      <w:r w:rsidRPr="00E56AF7">
        <w:rPr>
          <w:rFonts w:eastAsiaTheme="minorHAnsi"/>
          <w:szCs w:val="24"/>
        </w:rPr>
        <w:t>important information</w:t>
      </w:r>
    </w:p>
    <w:p w14:paraId="277039D5" w14:textId="21196036" w:rsidR="00E56AF7" w:rsidRDefault="00E56AF7" w:rsidP="009B0212">
      <w:pPr>
        <w:numPr>
          <w:ilvl w:val="0"/>
          <w:numId w:val="25"/>
        </w:numPr>
        <w:tabs>
          <w:tab w:val="left" w:pos="837"/>
        </w:tabs>
        <w:kinsoku w:val="0"/>
        <w:overflowPunct w:val="0"/>
        <w:autoSpaceDE w:val="0"/>
        <w:autoSpaceDN w:val="0"/>
        <w:adjustRightInd w:val="0"/>
        <w:rPr>
          <w:rFonts w:eastAsiaTheme="minorHAnsi"/>
          <w:szCs w:val="24"/>
        </w:rPr>
      </w:pPr>
      <w:r w:rsidRPr="00E56AF7">
        <w:rPr>
          <w:rFonts w:eastAsiaTheme="minorHAnsi"/>
          <w:szCs w:val="24"/>
        </w:rPr>
        <w:t>Provide</w:t>
      </w:r>
      <w:r w:rsidRPr="00E56AF7">
        <w:rPr>
          <w:rFonts w:eastAsiaTheme="minorHAnsi"/>
          <w:spacing w:val="-1"/>
          <w:szCs w:val="24"/>
        </w:rPr>
        <w:t xml:space="preserve"> </w:t>
      </w:r>
      <w:r w:rsidRPr="00E56AF7">
        <w:rPr>
          <w:rFonts w:eastAsiaTheme="minorHAnsi"/>
          <w:szCs w:val="24"/>
        </w:rPr>
        <w:t>academic, personal,</w:t>
      </w:r>
      <w:r w:rsidRPr="00E56AF7">
        <w:rPr>
          <w:rFonts w:eastAsiaTheme="minorHAnsi"/>
          <w:spacing w:val="-1"/>
          <w:szCs w:val="24"/>
        </w:rPr>
        <w:t xml:space="preserve"> </w:t>
      </w:r>
      <w:r w:rsidRPr="00E56AF7">
        <w:rPr>
          <w:rFonts w:eastAsiaTheme="minorHAnsi"/>
          <w:szCs w:val="24"/>
        </w:rPr>
        <w:t>transfer</w:t>
      </w:r>
      <w:r w:rsidRPr="00E56AF7">
        <w:rPr>
          <w:rFonts w:eastAsiaTheme="minorHAnsi"/>
          <w:spacing w:val="-1"/>
          <w:szCs w:val="24"/>
        </w:rPr>
        <w:t xml:space="preserve"> </w:t>
      </w:r>
      <w:r w:rsidRPr="00E56AF7">
        <w:rPr>
          <w:rFonts w:eastAsiaTheme="minorHAnsi"/>
          <w:szCs w:val="24"/>
        </w:rPr>
        <w:t>and career</w:t>
      </w:r>
      <w:r w:rsidRPr="00E56AF7">
        <w:rPr>
          <w:rFonts w:eastAsiaTheme="minorHAnsi"/>
          <w:spacing w:val="1"/>
          <w:szCs w:val="24"/>
        </w:rPr>
        <w:t xml:space="preserve"> </w:t>
      </w:r>
      <w:r w:rsidRPr="00E56AF7">
        <w:rPr>
          <w:rFonts w:eastAsiaTheme="minorHAnsi"/>
          <w:szCs w:val="24"/>
        </w:rPr>
        <w:t>counseling</w:t>
      </w:r>
      <w:r w:rsidRPr="00E56AF7">
        <w:rPr>
          <w:rFonts w:eastAsiaTheme="minorHAnsi"/>
          <w:spacing w:val="-4"/>
          <w:szCs w:val="24"/>
        </w:rPr>
        <w:t xml:space="preserve"> </w:t>
      </w:r>
      <w:r w:rsidRPr="00E56AF7">
        <w:rPr>
          <w:rFonts w:eastAsiaTheme="minorHAnsi"/>
          <w:szCs w:val="24"/>
        </w:rPr>
        <w:t>services as needed</w:t>
      </w:r>
    </w:p>
    <w:p w14:paraId="658CAFBD" w14:textId="77777777" w:rsidR="009B0212" w:rsidRPr="00E56AF7" w:rsidRDefault="009B0212" w:rsidP="009B0212">
      <w:pPr>
        <w:tabs>
          <w:tab w:val="left" w:pos="837"/>
        </w:tabs>
        <w:kinsoku w:val="0"/>
        <w:overflowPunct w:val="0"/>
        <w:autoSpaceDE w:val="0"/>
        <w:autoSpaceDN w:val="0"/>
        <w:adjustRightInd w:val="0"/>
        <w:ind w:left="720"/>
        <w:rPr>
          <w:rFonts w:eastAsiaTheme="minorHAnsi"/>
          <w:szCs w:val="24"/>
        </w:rPr>
      </w:pPr>
    </w:p>
    <w:p w14:paraId="0962F78E" w14:textId="28E0768E" w:rsidR="00E56AF7" w:rsidRPr="00E56AF7" w:rsidRDefault="00E56AF7" w:rsidP="00617248">
      <w:pPr>
        <w:kinsoku w:val="0"/>
        <w:overflowPunct w:val="0"/>
        <w:autoSpaceDE w:val="0"/>
        <w:autoSpaceDN w:val="0"/>
        <w:adjustRightInd w:val="0"/>
        <w:spacing w:line="266" w:lineRule="exact"/>
        <w:ind w:left="40"/>
        <w:rPr>
          <w:rFonts w:eastAsiaTheme="minorHAnsi"/>
          <w:szCs w:val="24"/>
        </w:rPr>
      </w:pP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referral will go to the</w:t>
      </w:r>
      <w:r w:rsidRPr="00E56AF7">
        <w:rPr>
          <w:rFonts w:eastAsiaTheme="minorHAnsi"/>
          <w:spacing w:val="-1"/>
          <w:szCs w:val="24"/>
        </w:rPr>
        <w:t xml:space="preserve"> </w:t>
      </w:r>
      <w:r w:rsidRPr="00E56AF7">
        <w:rPr>
          <w:rFonts w:eastAsiaTheme="minorHAnsi"/>
          <w:szCs w:val="24"/>
        </w:rPr>
        <w:t>student and the</w:t>
      </w:r>
      <w:r w:rsidRPr="00E56AF7">
        <w:rPr>
          <w:rFonts w:eastAsiaTheme="minorHAnsi"/>
          <w:spacing w:val="-1"/>
          <w:szCs w:val="24"/>
        </w:rPr>
        <w:t xml:space="preserve"> </w:t>
      </w:r>
      <w:r w:rsidRPr="00E56AF7">
        <w:rPr>
          <w:rFonts w:eastAsiaTheme="minorHAnsi"/>
          <w:szCs w:val="24"/>
        </w:rPr>
        <w:t>Early</w:t>
      </w:r>
      <w:r w:rsidRPr="00E56AF7">
        <w:rPr>
          <w:rFonts w:eastAsiaTheme="minorHAnsi"/>
          <w:spacing w:val="-3"/>
          <w:szCs w:val="24"/>
        </w:rPr>
        <w:t xml:space="preserve"> </w:t>
      </w:r>
      <w:r w:rsidRPr="00E56AF7">
        <w:rPr>
          <w:rFonts w:eastAsiaTheme="minorHAnsi"/>
          <w:szCs w:val="24"/>
        </w:rPr>
        <w:t>Alert counselor</w:t>
      </w:r>
      <w:r w:rsidR="00617248">
        <w:rPr>
          <w:rFonts w:eastAsiaTheme="minorHAnsi"/>
          <w:szCs w:val="24"/>
        </w:rPr>
        <w:t>/advisor</w:t>
      </w:r>
      <w:r w:rsidRPr="00E56AF7">
        <w:rPr>
          <w:rFonts w:eastAsiaTheme="minorHAnsi"/>
          <w:szCs w:val="24"/>
        </w:rPr>
        <w:t>. Once</w:t>
      </w:r>
      <w:r w:rsidRPr="00E56AF7">
        <w:rPr>
          <w:rFonts w:eastAsiaTheme="minorHAnsi"/>
          <w:spacing w:val="-1"/>
          <w:szCs w:val="24"/>
        </w:rPr>
        <w:t xml:space="preserve"> </w:t>
      </w:r>
      <w:r w:rsidRPr="00E56AF7">
        <w:rPr>
          <w:rFonts w:eastAsiaTheme="minorHAnsi"/>
          <w:szCs w:val="24"/>
        </w:rPr>
        <w:t>the</w:t>
      </w:r>
      <w:r w:rsidRPr="00E56AF7">
        <w:rPr>
          <w:rFonts w:eastAsiaTheme="minorHAnsi"/>
          <w:spacing w:val="-2"/>
          <w:szCs w:val="24"/>
        </w:rPr>
        <w:t xml:space="preserve"> </w:t>
      </w:r>
      <w:r w:rsidRPr="00E56AF7">
        <w:rPr>
          <w:rFonts w:eastAsiaTheme="minorHAnsi"/>
          <w:szCs w:val="24"/>
        </w:rPr>
        <w:t>student receives the</w:t>
      </w:r>
      <w:r w:rsidR="00617248">
        <w:rPr>
          <w:rFonts w:eastAsiaTheme="minorHAnsi"/>
          <w:szCs w:val="24"/>
        </w:rPr>
        <w:t xml:space="preserve"> </w:t>
      </w:r>
      <w:r w:rsidRPr="00E56AF7">
        <w:rPr>
          <w:rFonts w:eastAsiaTheme="minorHAnsi"/>
          <w:szCs w:val="24"/>
        </w:rPr>
        <w:t>referral, the</w:t>
      </w:r>
      <w:r w:rsidRPr="00E56AF7">
        <w:rPr>
          <w:rFonts w:eastAsiaTheme="minorHAnsi"/>
          <w:spacing w:val="-1"/>
          <w:szCs w:val="24"/>
        </w:rPr>
        <w:t xml:space="preserve"> </w:t>
      </w:r>
      <w:r w:rsidRPr="00E56AF7">
        <w:rPr>
          <w:rFonts w:eastAsiaTheme="minorHAnsi"/>
          <w:szCs w:val="24"/>
        </w:rPr>
        <w:t>student usually</w:t>
      </w:r>
      <w:r w:rsidRPr="00E56AF7">
        <w:rPr>
          <w:rFonts w:eastAsiaTheme="minorHAnsi"/>
          <w:spacing w:val="-5"/>
          <w:szCs w:val="24"/>
        </w:rPr>
        <w:t xml:space="preserve"> </w:t>
      </w:r>
      <w:r w:rsidRPr="00E56AF7">
        <w:rPr>
          <w:rFonts w:eastAsiaTheme="minorHAnsi"/>
          <w:szCs w:val="24"/>
        </w:rPr>
        <w:t>contacts the</w:t>
      </w:r>
      <w:r w:rsidRPr="00E56AF7">
        <w:rPr>
          <w:rFonts w:eastAsiaTheme="minorHAnsi"/>
          <w:spacing w:val="-1"/>
          <w:szCs w:val="24"/>
        </w:rPr>
        <w:t xml:space="preserve"> </w:t>
      </w:r>
      <w:r w:rsidRPr="00E56AF7">
        <w:rPr>
          <w:rFonts w:eastAsiaTheme="minorHAnsi"/>
          <w:szCs w:val="24"/>
        </w:rPr>
        <w:t>instructor.</w:t>
      </w:r>
      <w:r w:rsidRPr="00E56AF7">
        <w:rPr>
          <w:rFonts w:eastAsiaTheme="minorHAnsi"/>
          <w:spacing w:val="1"/>
          <w:szCs w:val="24"/>
        </w:rPr>
        <w:t xml:space="preserve"> </w:t>
      </w:r>
      <w:r w:rsidRPr="00E56AF7">
        <w:rPr>
          <w:rFonts w:eastAsiaTheme="minorHAnsi"/>
          <w:szCs w:val="24"/>
        </w:rPr>
        <w:t>This is then followed by</w:t>
      </w:r>
      <w:r w:rsidRPr="00E56AF7">
        <w:rPr>
          <w:rFonts w:eastAsiaTheme="minorHAnsi"/>
          <w:spacing w:val="-3"/>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counseling intervention when the</w:t>
      </w:r>
      <w:r w:rsidRPr="00E56AF7">
        <w:rPr>
          <w:rFonts w:eastAsiaTheme="minorHAnsi"/>
          <w:spacing w:val="-1"/>
          <w:szCs w:val="24"/>
        </w:rPr>
        <w:t xml:space="preserve"> </w:t>
      </w:r>
      <w:r w:rsidRPr="00E56AF7">
        <w:rPr>
          <w:rFonts w:eastAsiaTheme="minorHAnsi"/>
          <w:szCs w:val="24"/>
        </w:rPr>
        <w:t>counselor</w:t>
      </w:r>
      <w:r w:rsidRPr="00E56AF7">
        <w:rPr>
          <w:rFonts w:eastAsiaTheme="minorHAnsi"/>
          <w:spacing w:val="-1"/>
          <w:szCs w:val="24"/>
        </w:rPr>
        <w:t xml:space="preserve"> </w:t>
      </w:r>
      <w:r w:rsidRPr="00E56AF7">
        <w:rPr>
          <w:rFonts w:eastAsiaTheme="minorHAnsi"/>
          <w:szCs w:val="24"/>
        </w:rPr>
        <w:t>provides information and counseling</w:t>
      </w:r>
      <w:r w:rsidRPr="00E56AF7">
        <w:rPr>
          <w:rFonts w:eastAsiaTheme="minorHAnsi"/>
          <w:spacing w:val="-3"/>
          <w:szCs w:val="24"/>
        </w:rPr>
        <w:t xml:space="preserve"> </w:t>
      </w:r>
      <w:r w:rsidRPr="00E56AF7">
        <w:rPr>
          <w:rFonts w:eastAsiaTheme="minorHAnsi"/>
          <w:szCs w:val="24"/>
        </w:rPr>
        <w:t>services based on the</w:t>
      </w:r>
      <w:r w:rsidRPr="00E56AF7">
        <w:rPr>
          <w:rFonts w:eastAsiaTheme="minorHAnsi"/>
          <w:spacing w:val="-1"/>
          <w:szCs w:val="24"/>
        </w:rPr>
        <w:t xml:space="preserve"> </w:t>
      </w:r>
      <w:r w:rsidRPr="00E56AF7">
        <w:rPr>
          <w:rFonts w:eastAsiaTheme="minorHAnsi"/>
          <w:szCs w:val="24"/>
        </w:rPr>
        <w:t>student’s</w:t>
      </w:r>
      <w:r w:rsidR="00617248">
        <w:rPr>
          <w:rFonts w:eastAsiaTheme="minorHAnsi"/>
          <w:szCs w:val="24"/>
        </w:rPr>
        <w:t xml:space="preserve"> </w:t>
      </w:r>
      <w:r w:rsidRPr="00E56AF7">
        <w:rPr>
          <w:rFonts w:eastAsiaTheme="minorHAnsi"/>
          <w:szCs w:val="24"/>
        </w:rPr>
        <w:t>needs and makes sure</w:t>
      </w:r>
      <w:r w:rsidRPr="00E56AF7">
        <w:rPr>
          <w:rFonts w:eastAsiaTheme="minorHAnsi"/>
          <w:spacing w:val="-1"/>
          <w:szCs w:val="24"/>
        </w:rPr>
        <w:t xml:space="preserve"> </w:t>
      </w:r>
      <w:r w:rsidRPr="00E56AF7">
        <w:rPr>
          <w:rFonts w:eastAsiaTheme="minorHAnsi"/>
          <w:szCs w:val="24"/>
        </w:rPr>
        <w:t>to</w:t>
      </w:r>
      <w:r w:rsidRPr="00E56AF7">
        <w:rPr>
          <w:rFonts w:eastAsiaTheme="minorHAnsi"/>
          <w:spacing w:val="2"/>
          <w:szCs w:val="24"/>
        </w:rPr>
        <w:t xml:space="preserve"> </w:t>
      </w:r>
      <w:r w:rsidRPr="00E56AF7">
        <w:rPr>
          <w:rFonts w:eastAsiaTheme="minorHAnsi"/>
          <w:szCs w:val="24"/>
        </w:rPr>
        <w:t>refer</w:t>
      </w:r>
      <w:r w:rsidRPr="00E56AF7">
        <w:rPr>
          <w:rFonts w:eastAsiaTheme="minorHAnsi"/>
          <w:spacing w:val="-1"/>
          <w:szCs w:val="24"/>
        </w:rPr>
        <w:t xml:space="preserve"> </w:t>
      </w:r>
      <w:r w:rsidRPr="00E56AF7">
        <w:rPr>
          <w:rFonts w:eastAsiaTheme="minorHAnsi"/>
          <w:szCs w:val="24"/>
        </w:rPr>
        <w:t>the</w:t>
      </w:r>
      <w:r w:rsidRPr="00E56AF7">
        <w:rPr>
          <w:rFonts w:eastAsiaTheme="minorHAnsi"/>
          <w:spacing w:val="-1"/>
          <w:szCs w:val="24"/>
        </w:rPr>
        <w:t xml:space="preserve"> </w:t>
      </w:r>
      <w:r w:rsidRPr="00E56AF7">
        <w:rPr>
          <w:rFonts w:eastAsiaTheme="minorHAnsi"/>
          <w:szCs w:val="24"/>
        </w:rPr>
        <w:t>student to other</w:t>
      </w:r>
      <w:r w:rsidRPr="00E56AF7">
        <w:rPr>
          <w:rFonts w:eastAsiaTheme="minorHAnsi"/>
          <w:spacing w:val="1"/>
          <w:szCs w:val="24"/>
        </w:rPr>
        <w:t xml:space="preserve"> </w:t>
      </w:r>
      <w:r w:rsidRPr="00E56AF7">
        <w:rPr>
          <w:rFonts w:eastAsiaTheme="minorHAnsi"/>
          <w:szCs w:val="24"/>
        </w:rPr>
        <w:t>campus support</w:t>
      </w:r>
      <w:r w:rsidRPr="00E56AF7">
        <w:rPr>
          <w:rFonts w:eastAsiaTheme="minorHAnsi"/>
          <w:spacing w:val="-1"/>
          <w:szCs w:val="24"/>
        </w:rPr>
        <w:t xml:space="preserve"> </w:t>
      </w:r>
      <w:r w:rsidRPr="00E56AF7">
        <w:rPr>
          <w:rFonts w:eastAsiaTheme="minorHAnsi"/>
          <w:szCs w:val="24"/>
        </w:rPr>
        <w:t>services.</w:t>
      </w:r>
    </w:p>
    <w:p w14:paraId="64DA488F" w14:textId="77777777" w:rsidR="00E56AF7" w:rsidRDefault="00E56AF7" w:rsidP="00E56AF7">
      <w:pPr>
        <w:kinsoku w:val="0"/>
        <w:overflowPunct w:val="0"/>
        <w:autoSpaceDE w:val="0"/>
        <w:autoSpaceDN w:val="0"/>
        <w:adjustRightInd w:val="0"/>
        <w:ind w:left="40" w:right="98"/>
        <w:rPr>
          <w:rFonts w:asciiTheme="minorHAnsi" w:hAnsiTheme="minorHAnsi" w:cstheme="minorHAnsi"/>
          <w:b/>
          <w:bCs/>
          <w:i/>
          <w:szCs w:val="24"/>
        </w:rPr>
      </w:pPr>
    </w:p>
    <w:p w14:paraId="158FDDB5" w14:textId="32CD0145" w:rsidR="00E56AF7" w:rsidRPr="00B8323F" w:rsidRDefault="00E56AF7" w:rsidP="00812C6E">
      <w:pPr>
        <w:rPr>
          <w:b/>
          <w:bCs/>
          <w:i/>
          <w:color w:val="FF0000"/>
          <w:szCs w:val="24"/>
          <w:u w:val="single"/>
        </w:rPr>
      </w:pPr>
      <w:r w:rsidRPr="00B8323F">
        <w:rPr>
          <w:b/>
          <w:i/>
          <w:color w:val="FF0000"/>
          <w:u w:val="single"/>
        </w:rPr>
        <w:t>Equity</w:t>
      </w:r>
    </w:p>
    <w:p w14:paraId="37107FB9" w14:textId="2F0E38EA" w:rsidR="009B0212" w:rsidRDefault="009B0212" w:rsidP="009B0212">
      <w:r>
        <w:t xml:space="preserve">The college provides multiple programs and services to ensure that each of its students has the opportunity to succeed, regardless of their background and goals.  Student Equity is integrated into all aspects of the activities and governance processes at Porterville College.  Faculty and staff are committed to ensuring student equity in all educational programs and services.  </w:t>
      </w:r>
    </w:p>
    <w:p w14:paraId="6CE7AFFA" w14:textId="0F56F712" w:rsidR="00E56AF7" w:rsidRDefault="00E56AF7" w:rsidP="00812C6E">
      <w:pPr>
        <w:rPr>
          <w:rFonts w:asciiTheme="minorHAnsi" w:hAnsiTheme="minorHAnsi" w:cstheme="minorHAnsi"/>
          <w:b/>
          <w:bCs/>
          <w:i/>
          <w:szCs w:val="24"/>
          <w:u w:val="single"/>
        </w:rPr>
      </w:pPr>
    </w:p>
    <w:p w14:paraId="1F852B0F" w14:textId="77777777" w:rsidR="008A19EC" w:rsidRPr="008A19EC" w:rsidRDefault="008A19EC" w:rsidP="008A19EC">
      <w:pPr>
        <w:autoSpaceDE w:val="0"/>
        <w:autoSpaceDN w:val="0"/>
        <w:adjustRightInd w:val="0"/>
        <w:rPr>
          <w:rFonts w:eastAsiaTheme="minorHAnsi"/>
          <w:szCs w:val="24"/>
        </w:rPr>
      </w:pPr>
      <w:r w:rsidRPr="008A19EC">
        <w:rPr>
          <w:rFonts w:eastAsiaTheme="minorHAnsi"/>
          <w:szCs w:val="24"/>
        </w:rPr>
        <w:t>The college strives to provide educational equity by creating environments and a supporting culture where every student has the opportunity to fully develop their potential.  This includes structuring learning environments that promote full academic support and engagement by all students as well as providing disproportionally impacted students with additional support and opportunities they need to achieve success.</w:t>
      </w:r>
    </w:p>
    <w:p w14:paraId="52D1A182" w14:textId="77777777" w:rsidR="008A19EC" w:rsidRPr="008A19EC" w:rsidRDefault="008A19EC" w:rsidP="008A19EC">
      <w:pPr>
        <w:autoSpaceDE w:val="0"/>
        <w:autoSpaceDN w:val="0"/>
        <w:adjustRightInd w:val="0"/>
        <w:rPr>
          <w:rFonts w:eastAsiaTheme="minorHAnsi"/>
          <w:szCs w:val="24"/>
        </w:rPr>
      </w:pPr>
    </w:p>
    <w:p w14:paraId="2F252237" w14:textId="3965C8DA" w:rsidR="008A19EC" w:rsidRPr="008A19EC" w:rsidRDefault="008A19EC" w:rsidP="008A19EC">
      <w:pPr>
        <w:kinsoku w:val="0"/>
        <w:overflowPunct w:val="0"/>
        <w:autoSpaceDE w:val="0"/>
        <w:autoSpaceDN w:val="0"/>
        <w:adjustRightInd w:val="0"/>
        <w:ind w:left="39"/>
        <w:rPr>
          <w:rFonts w:eastAsiaTheme="minorHAnsi"/>
          <w:color w:val="000000"/>
          <w:szCs w:val="24"/>
        </w:rPr>
      </w:pPr>
      <w:r w:rsidRPr="008A19EC">
        <w:rPr>
          <w:rFonts w:eastAsiaTheme="minorHAnsi"/>
          <w:color w:val="333333"/>
          <w:szCs w:val="24"/>
        </w:rPr>
        <w:t xml:space="preserve">Porterville College’s </w:t>
      </w:r>
      <w:r>
        <w:rPr>
          <w:rFonts w:eastAsiaTheme="minorHAnsi"/>
          <w:color w:val="333333"/>
          <w:szCs w:val="24"/>
        </w:rPr>
        <w:t>E</w:t>
      </w:r>
      <w:r w:rsidRPr="008A19EC">
        <w:rPr>
          <w:rFonts w:eastAsiaTheme="minorHAnsi"/>
          <w:color w:val="333333"/>
          <w:szCs w:val="24"/>
        </w:rPr>
        <w:t xml:space="preserve">quity </w:t>
      </w:r>
      <w:r>
        <w:rPr>
          <w:rFonts w:eastAsiaTheme="minorHAnsi"/>
          <w:color w:val="333333"/>
          <w:szCs w:val="24"/>
        </w:rPr>
        <w:t>P</w:t>
      </w:r>
      <w:r w:rsidRPr="008A19EC">
        <w:rPr>
          <w:rFonts w:eastAsiaTheme="minorHAnsi"/>
          <w:color w:val="333333"/>
          <w:szCs w:val="24"/>
        </w:rPr>
        <w:t>lan is aligned with multiple institutional, district and the State Chancellor’s Office Student Success Goals.  Equity planning</w:t>
      </w:r>
      <w:r w:rsidRPr="008A19EC">
        <w:rPr>
          <w:rFonts w:eastAsiaTheme="minorHAnsi"/>
          <w:color w:val="333333"/>
          <w:spacing w:val="-4"/>
          <w:szCs w:val="24"/>
        </w:rPr>
        <w:t xml:space="preserve"> </w:t>
      </w:r>
      <w:r w:rsidRPr="008A19EC">
        <w:rPr>
          <w:rFonts w:eastAsiaTheme="minorHAnsi"/>
          <w:color w:val="333333"/>
          <w:szCs w:val="24"/>
        </w:rPr>
        <w:t>is</w:t>
      </w:r>
      <w:r w:rsidRPr="008A19EC">
        <w:rPr>
          <w:rFonts w:eastAsiaTheme="minorHAnsi"/>
          <w:color w:val="333333"/>
          <w:spacing w:val="-3"/>
          <w:szCs w:val="24"/>
        </w:rPr>
        <w:t xml:space="preserve"> </w:t>
      </w:r>
      <w:r w:rsidRPr="008A19EC">
        <w:rPr>
          <w:rFonts w:eastAsiaTheme="minorHAnsi"/>
          <w:color w:val="333333"/>
          <w:szCs w:val="24"/>
        </w:rPr>
        <w:t>a</w:t>
      </w:r>
      <w:r w:rsidRPr="008A19EC">
        <w:rPr>
          <w:rFonts w:eastAsiaTheme="minorHAnsi"/>
          <w:color w:val="333333"/>
          <w:spacing w:val="-2"/>
          <w:szCs w:val="24"/>
        </w:rPr>
        <w:t xml:space="preserve"> </w:t>
      </w:r>
      <w:r w:rsidRPr="008A19EC">
        <w:rPr>
          <w:rFonts w:eastAsiaTheme="minorHAnsi"/>
          <w:color w:val="333333"/>
          <w:szCs w:val="24"/>
        </w:rPr>
        <w:t>continuing</w:t>
      </w:r>
      <w:r w:rsidRPr="008A19EC">
        <w:rPr>
          <w:rFonts w:eastAsiaTheme="minorHAnsi"/>
          <w:color w:val="333333"/>
          <w:spacing w:val="-5"/>
          <w:szCs w:val="24"/>
        </w:rPr>
        <w:t xml:space="preserve"> </w:t>
      </w:r>
      <w:r w:rsidRPr="008A19EC">
        <w:rPr>
          <w:rFonts w:eastAsiaTheme="minorHAnsi"/>
          <w:color w:val="333333"/>
          <w:szCs w:val="24"/>
        </w:rPr>
        <w:t>institutional</w:t>
      </w:r>
      <w:r w:rsidRPr="008A19EC">
        <w:rPr>
          <w:rFonts w:eastAsiaTheme="minorHAnsi"/>
          <w:color w:val="333333"/>
          <w:spacing w:val="-5"/>
          <w:szCs w:val="24"/>
        </w:rPr>
        <w:t xml:space="preserve"> </w:t>
      </w:r>
      <w:r w:rsidRPr="008A19EC">
        <w:rPr>
          <w:rFonts w:eastAsiaTheme="minorHAnsi"/>
          <w:color w:val="333333"/>
          <w:szCs w:val="24"/>
        </w:rPr>
        <w:t>effort</w:t>
      </w:r>
      <w:r w:rsidRPr="008A19EC">
        <w:rPr>
          <w:rFonts w:eastAsiaTheme="minorHAnsi"/>
          <w:color w:val="333333"/>
          <w:spacing w:val="-4"/>
          <w:szCs w:val="24"/>
        </w:rPr>
        <w:t xml:space="preserve"> </w:t>
      </w:r>
      <w:r w:rsidRPr="008A19EC">
        <w:rPr>
          <w:rFonts w:eastAsiaTheme="minorHAnsi"/>
          <w:color w:val="333333"/>
          <w:szCs w:val="24"/>
        </w:rPr>
        <w:t>at</w:t>
      </w:r>
      <w:r w:rsidRPr="008A19EC">
        <w:rPr>
          <w:rFonts w:eastAsiaTheme="minorHAnsi"/>
          <w:color w:val="333333"/>
          <w:spacing w:val="-4"/>
          <w:szCs w:val="24"/>
        </w:rPr>
        <w:t xml:space="preserve"> </w:t>
      </w:r>
      <w:r w:rsidRPr="008A19EC">
        <w:rPr>
          <w:rFonts w:eastAsiaTheme="minorHAnsi"/>
          <w:color w:val="333333"/>
          <w:szCs w:val="24"/>
        </w:rPr>
        <w:t>Porterville</w:t>
      </w:r>
      <w:r w:rsidRPr="008A19EC">
        <w:rPr>
          <w:rFonts w:eastAsiaTheme="minorHAnsi"/>
          <w:color w:val="333333"/>
          <w:spacing w:val="-4"/>
          <w:szCs w:val="24"/>
        </w:rPr>
        <w:t xml:space="preserve"> </w:t>
      </w:r>
      <w:r w:rsidRPr="008A19EC">
        <w:rPr>
          <w:rFonts w:eastAsiaTheme="minorHAnsi"/>
          <w:color w:val="333333"/>
          <w:szCs w:val="24"/>
        </w:rPr>
        <w:t>College to improve proportional student academic outcomes and to more carefully and formally</w:t>
      </w:r>
      <w:r w:rsidRPr="008A19EC">
        <w:rPr>
          <w:rFonts w:eastAsiaTheme="minorHAnsi"/>
          <w:color w:val="333333"/>
          <w:spacing w:val="-31"/>
          <w:szCs w:val="24"/>
        </w:rPr>
        <w:t xml:space="preserve"> </w:t>
      </w:r>
      <w:r w:rsidRPr="008A19EC">
        <w:rPr>
          <w:rFonts w:eastAsiaTheme="minorHAnsi"/>
          <w:color w:val="333333"/>
          <w:szCs w:val="24"/>
        </w:rPr>
        <w:t>assess and evaluate student equity planning. The College recognizes that equity planning</w:t>
      </w:r>
      <w:r w:rsidRPr="008A19EC">
        <w:rPr>
          <w:rFonts w:eastAsiaTheme="minorHAnsi"/>
          <w:color w:val="333333"/>
          <w:spacing w:val="-22"/>
          <w:szCs w:val="24"/>
        </w:rPr>
        <w:t xml:space="preserve"> </w:t>
      </w:r>
      <w:r w:rsidRPr="008A19EC">
        <w:rPr>
          <w:rFonts w:eastAsiaTheme="minorHAnsi"/>
          <w:color w:val="333333"/>
          <w:szCs w:val="24"/>
        </w:rPr>
        <w:t xml:space="preserve">and assessment, as well as expansion of its data collection to further examine the academic needs of an increasingly diverse student population, is critical to the achievement of student equity and the fostering of academic excellence for all our educational programs. </w:t>
      </w:r>
    </w:p>
    <w:p w14:paraId="520CCDEB" w14:textId="77777777" w:rsidR="008A19EC" w:rsidRDefault="008A19EC" w:rsidP="009B0212"/>
    <w:p w14:paraId="454AC399" w14:textId="08B092BC" w:rsidR="008A19EC" w:rsidRPr="008A19EC" w:rsidRDefault="008A19EC" w:rsidP="008A19EC">
      <w:pPr>
        <w:autoSpaceDE w:val="0"/>
        <w:autoSpaceDN w:val="0"/>
        <w:adjustRightInd w:val="0"/>
        <w:rPr>
          <w:rFonts w:eastAsiaTheme="minorHAnsi"/>
          <w:szCs w:val="24"/>
        </w:rPr>
      </w:pPr>
      <w:r>
        <w:rPr>
          <w:rFonts w:eastAsiaTheme="minorHAnsi"/>
          <w:szCs w:val="24"/>
        </w:rPr>
        <w:t>T</w:t>
      </w:r>
      <w:r w:rsidRPr="008A19EC">
        <w:rPr>
          <w:rFonts w:eastAsiaTheme="minorHAnsi"/>
          <w:szCs w:val="24"/>
        </w:rPr>
        <w:t>he Pathways to Success and Equity Committee (PSEC</w:t>
      </w:r>
      <w:r>
        <w:rPr>
          <w:rFonts w:eastAsiaTheme="minorHAnsi"/>
          <w:szCs w:val="24"/>
        </w:rPr>
        <w:t xml:space="preserve"> is</w:t>
      </w:r>
      <w:r w:rsidRPr="008A19EC">
        <w:rPr>
          <w:rFonts w:eastAsiaTheme="minorHAnsi"/>
          <w:szCs w:val="24"/>
        </w:rPr>
        <w:t xml:space="preserve"> charge</w:t>
      </w:r>
      <w:r>
        <w:rPr>
          <w:rFonts w:eastAsiaTheme="minorHAnsi"/>
          <w:szCs w:val="24"/>
        </w:rPr>
        <w:t>d</w:t>
      </w:r>
      <w:r w:rsidRPr="008A19EC">
        <w:rPr>
          <w:rFonts w:eastAsiaTheme="minorHAnsi"/>
          <w:szCs w:val="24"/>
        </w:rPr>
        <w:t xml:space="preserve"> to coordinate and communicate college-wide planning for identifying and implementing student success strategies </w:t>
      </w:r>
      <w:r w:rsidRPr="008A19EC">
        <w:rPr>
          <w:rFonts w:eastAsiaTheme="minorHAnsi"/>
          <w:szCs w:val="24"/>
        </w:rPr>
        <w:lastRenderedPageBreak/>
        <w:t>across the campus.  The focus of this committee is to focus on the California Community Colleges Student Success and Equity initiatives including Guided Pathways planning and Achieving the Dream.</w:t>
      </w:r>
    </w:p>
    <w:p w14:paraId="6F8B55E4" w14:textId="77777777" w:rsidR="008A19EC" w:rsidRDefault="008A19EC" w:rsidP="009B0212"/>
    <w:p w14:paraId="25706F47" w14:textId="164FBCE1" w:rsidR="008A19EC" w:rsidRPr="008A19EC" w:rsidRDefault="008A19EC" w:rsidP="008A19EC">
      <w:pPr>
        <w:autoSpaceDE w:val="0"/>
        <w:autoSpaceDN w:val="0"/>
        <w:adjustRightInd w:val="0"/>
        <w:rPr>
          <w:rFonts w:eastAsiaTheme="minorHAnsi"/>
          <w:szCs w:val="24"/>
        </w:rPr>
      </w:pPr>
      <w:r w:rsidRPr="008A19EC">
        <w:rPr>
          <w:rFonts w:eastAsiaTheme="minorHAnsi"/>
          <w:szCs w:val="24"/>
        </w:rPr>
        <w:t xml:space="preserve">The Pathways to Success and Equity Committee has worked conscientiously to collaborate with various constituent groups within the college community to ensure that </w:t>
      </w:r>
      <w:r w:rsidR="00617248">
        <w:rPr>
          <w:rFonts w:eastAsiaTheme="minorHAnsi"/>
          <w:szCs w:val="24"/>
        </w:rPr>
        <w:t xml:space="preserve">the </w:t>
      </w:r>
      <w:r w:rsidRPr="008A19EC">
        <w:rPr>
          <w:rFonts w:eastAsiaTheme="minorHAnsi"/>
          <w:szCs w:val="24"/>
        </w:rPr>
        <w:t>Student Equity planning process is inclusive, diverse and aligned with the college’s Strategic Plan, as well as the Chancellor’s Office Vision for Success, and department/area program reviews.  Our college seeks continuous engagement of all persons at the institution and solicits courageous conversations, about improving equitable practices within an institutional culture that values the importance of student equity and understands why this work is so important.</w:t>
      </w:r>
    </w:p>
    <w:p w14:paraId="578E6E1A" w14:textId="77777777" w:rsidR="008A19EC" w:rsidRDefault="008A19EC" w:rsidP="009B0212"/>
    <w:p w14:paraId="5ED0C3C4" w14:textId="58C4F1A1" w:rsidR="008A19EC" w:rsidRPr="008A19EC" w:rsidRDefault="008A19EC" w:rsidP="008A19EC">
      <w:pPr>
        <w:autoSpaceDE w:val="0"/>
        <w:autoSpaceDN w:val="0"/>
        <w:adjustRightInd w:val="0"/>
        <w:rPr>
          <w:rFonts w:eastAsiaTheme="minorHAnsi"/>
          <w:szCs w:val="24"/>
        </w:rPr>
      </w:pPr>
      <w:r w:rsidRPr="008A19EC">
        <w:rPr>
          <w:rFonts w:eastAsiaTheme="minorHAnsi"/>
          <w:szCs w:val="24"/>
        </w:rPr>
        <w:t xml:space="preserve">Data provided by the KCCD Office of Institutional Research for five </w:t>
      </w:r>
      <w:r>
        <w:rPr>
          <w:rFonts w:eastAsiaTheme="minorHAnsi"/>
          <w:szCs w:val="24"/>
        </w:rPr>
        <w:t xml:space="preserve">equity </w:t>
      </w:r>
      <w:r w:rsidRPr="008A19EC">
        <w:rPr>
          <w:rFonts w:eastAsiaTheme="minorHAnsi"/>
          <w:szCs w:val="24"/>
        </w:rPr>
        <w:t xml:space="preserve">metrics revealed that specific groups are not achieving in some areas.  Intervention strategies and support to achieve equitable outcomes </w:t>
      </w:r>
      <w:r>
        <w:rPr>
          <w:rFonts w:eastAsiaTheme="minorHAnsi"/>
          <w:szCs w:val="24"/>
        </w:rPr>
        <w:t>were</w:t>
      </w:r>
      <w:r w:rsidRPr="008A19EC">
        <w:rPr>
          <w:rFonts w:eastAsiaTheme="minorHAnsi"/>
          <w:szCs w:val="24"/>
        </w:rPr>
        <w:t xml:space="preserve"> needed for these student populations.  The Office of Institutional Research provided disaggregated data as it relates to the following metrics:</w:t>
      </w:r>
    </w:p>
    <w:p w14:paraId="09F30C73" w14:textId="77777777" w:rsidR="008A19EC" w:rsidRPr="008A19EC" w:rsidRDefault="008A19EC" w:rsidP="008A19EC">
      <w:pPr>
        <w:autoSpaceDE w:val="0"/>
        <w:autoSpaceDN w:val="0"/>
        <w:adjustRightInd w:val="0"/>
        <w:rPr>
          <w:rFonts w:eastAsiaTheme="minorHAnsi"/>
          <w:szCs w:val="24"/>
        </w:rPr>
      </w:pPr>
    </w:p>
    <w:p w14:paraId="4C314DE0" w14:textId="77777777" w:rsidR="008A19EC" w:rsidRPr="008A19EC" w:rsidRDefault="008A19EC" w:rsidP="008A19EC">
      <w:pPr>
        <w:numPr>
          <w:ilvl w:val="0"/>
          <w:numId w:val="29"/>
        </w:numPr>
        <w:autoSpaceDE w:val="0"/>
        <w:autoSpaceDN w:val="0"/>
        <w:adjustRightInd w:val="0"/>
        <w:spacing w:after="160" w:line="259" w:lineRule="auto"/>
        <w:contextualSpacing/>
        <w:rPr>
          <w:rFonts w:eastAsiaTheme="minorHAnsi"/>
          <w:szCs w:val="24"/>
        </w:rPr>
      </w:pPr>
      <w:r w:rsidRPr="008A19EC">
        <w:rPr>
          <w:rFonts w:eastAsiaTheme="minorHAnsi"/>
          <w:szCs w:val="24"/>
        </w:rPr>
        <w:t>Access: Successful Enrollment</w:t>
      </w:r>
    </w:p>
    <w:p w14:paraId="1A8569C3" w14:textId="77777777" w:rsidR="008A19EC" w:rsidRPr="008A19EC" w:rsidRDefault="008A19EC" w:rsidP="008A19EC">
      <w:pPr>
        <w:numPr>
          <w:ilvl w:val="0"/>
          <w:numId w:val="29"/>
        </w:numPr>
        <w:autoSpaceDE w:val="0"/>
        <w:autoSpaceDN w:val="0"/>
        <w:adjustRightInd w:val="0"/>
        <w:spacing w:after="160" w:line="259" w:lineRule="auto"/>
        <w:contextualSpacing/>
        <w:rPr>
          <w:rFonts w:eastAsiaTheme="minorHAnsi"/>
          <w:szCs w:val="24"/>
        </w:rPr>
      </w:pPr>
      <w:r w:rsidRPr="008A19EC">
        <w:rPr>
          <w:rFonts w:eastAsiaTheme="minorHAnsi"/>
          <w:szCs w:val="24"/>
        </w:rPr>
        <w:t>Retention: Fall to Spring</w:t>
      </w:r>
    </w:p>
    <w:p w14:paraId="0B371A16" w14:textId="4A29DF87" w:rsidR="008A19EC" w:rsidRPr="008A19EC" w:rsidRDefault="008A19EC" w:rsidP="008A19EC">
      <w:pPr>
        <w:numPr>
          <w:ilvl w:val="0"/>
          <w:numId w:val="29"/>
        </w:numPr>
        <w:autoSpaceDE w:val="0"/>
        <w:autoSpaceDN w:val="0"/>
        <w:adjustRightInd w:val="0"/>
        <w:spacing w:after="160" w:line="259" w:lineRule="auto"/>
        <w:contextualSpacing/>
        <w:rPr>
          <w:rFonts w:eastAsiaTheme="minorHAnsi"/>
          <w:szCs w:val="24"/>
        </w:rPr>
      </w:pPr>
      <w:r w:rsidRPr="008A19EC">
        <w:rPr>
          <w:rFonts w:eastAsiaTheme="minorHAnsi"/>
          <w:szCs w:val="24"/>
        </w:rPr>
        <w:t xml:space="preserve">Transfer to a </w:t>
      </w:r>
      <w:r w:rsidR="005C7752" w:rsidRPr="008A19EC">
        <w:rPr>
          <w:rFonts w:eastAsiaTheme="minorHAnsi"/>
          <w:szCs w:val="24"/>
        </w:rPr>
        <w:t>Four-Year</w:t>
      </w:r>
      <w:r w:rsidRPr="008A19EC">
        <w:rPr>
          <w:rFonts w:eastAsiaTheme="minorHAnsi"/>
          <w:szCs w:val="24"/>
        </w:rPr>
        <w:t xml:space="preserve"> Institution</w:t>
      </w:r>
    </w:p>
    <w:p w14:paraId="5BF072F7" w14:textId="77777777" w:rsidR="008A19EC" w:rsidRPr="008A19EC" w:rsidRDefault="008A19EC" w:rsidP="008A19EC">
      <w:pPr>
        <w:numPr>
          <w:ilvl w:val="0"/>
          <w:numId w:val="29"/>
        </w:numPr>
        <w:autoSpaceDE w:val="0"/>
        <w:autoSpaceDN w:val="0"/>
        <w:adjustRightInd w:val="0"/>
        <w:spacing w:after="160" w:line="259" w:lineRule="auto"/>
        <w:contextualSpacing/>
        <w:rPr>
          <w:rFonts w:eastAsiaTheme="minorHAnsi"/>
          <w:szCs w:val="24"/>
        </w:rPr>
      </w:pPr>
      <w:r w:rsidRPr="008A19EC">
        <w:rPr>
          <w:rFonts w:eastAsiaTheme="minorHAnsi"/>
          <w:szCs w:val="24"/>
        </w:rPr>
        <w:t>Completion of Transfer Level Math and English</w:t>
      </w:r>
    </w:p>
    <w:p w14:paraId="327757AE" w14:textId="77777777" w:rsidR="008A19EC" w:rsidRPr="008A19EC" w:rsidRDefault="008A19EC" w:rsidP="008A19EC">
      <w:pPr>
        <w:numPr>
          <w:ilvl w:val="0"/>
          <w:numId w:val="29"/>
        </w:numPr>
        <w:autoSpaceDE w:val="0"/>
        <w:autoSpaceDN w:val="0"/>
        <w:adjustRightInd w:val="0"/>
        <w:spacing w:after="160" w:line="259" w:lineRule="auto"/>
        <w:contextualSpacing/>
        <w:rPr>
          <w:rFonts w:eastAsiaTheme="minorHAnsi"/>
          <w:szCs w:val="24"/>
        </w:rPr>
      </w:pPr>
      <w:r w:rsidRPr="008A19EC">
        <w:rPr>
          <w:rFonts w:eastAsiaTheme="minorHAnsi"/>
          <w:szCs w:val="24"/>
        </w:rPr>
        <w:t>Earned Credit Certificate Over 18 Unit or Associate Degree</w:t>
      </w:r>
    </w:p>
    <w:p w14:paraId="0C7C7058" w14:textId="77777777" w:rsidR="009B0212" w:rsidRDefault="009B0212" w:rsidP="009B0212"/>
    <w:p w14:paraId="00104732" w14:textId="77777777" w:rsidR="0096187A" w:rsidRPr="0096187A" w:rsidRDefault="0096187A" w:rsidP="0096187A">
      <w:pPr>
        <w:autoSpaceDE w:val="0"/>
        <w:autoSpaceDN w:val="0"/>
        <w:adjustRightInd w:val="0"/>
        <w:rPr>
          <w:rFonts w:eastAsiaTheme="minorHAnsi"/>
          <w:b/>
          <w:szCs w:val="24"/>
        </w:rPr>
      </w:pPr>
      <w:r w:rsidRPr="0096187A">
        <w:rPr>
          <w:rFonts w:eastAsiaTheme="minorHAnsi"/>
          <w:b/>
          <w:szCs w:val="24"/>
        </w:rPr>
        <w:t>Target Student Equity Populations</w:t>
      </w:r>
    </w:p>
    <w:p w14:paraId="0B8808EE" w14:textId="77777777" w:rsidR="0096187A" w:rsidRPr="0096187A" w:rsidRDefault="0096187A" w:rsidP="0096187A">
      <w:pPr>
        <w:autoSpaceDE w:val="0"/>
        <w:autoSpaceDN w:val="0"/>
        <w:adjustRightInd w:val="0"/>
        <w:rPr>
          <w:rFonts w:eastAsiaTheme="minorHAnsi"/>
          <w:szCs w:val="24"/>
        </w:rPr>
      </w:pPr>
      <w:r w:rsidRPr="0096187A">
        <w:rPr>
          <w:rFonts w:eastAsiaTheme="minorHAnsi"/>
          <w:szCs w:val="24"/>
        </w:rPr>
        <w:t>Based upon campus-based research, the following subgroups are the college’s primary equity target populations:</w:t>
      </w:r>
    </w:p>
    <w:p w14:paraId="7CCB5C0A" w14:textId="77777777" w:rsidR="0096187A" w:rsidRPr="0096187A" w:rsidRDefault="0096187A" w:rsidP="0096187A">
      <w:pPr>
        <w:spacing w:after="160" w:line="259" w:lineRule="auto"/>
        <w:ind w:left="720"/>
        <w:contextualSpacing/>
        <w:rPr>
          <w:rFonts w:asciiTheme="minorHAnsi" w:eastAsiaTheme="minorHAnsi" w:hAnsiTheme="minorHAnsi" w:cstheme="minorBidi"/>
          <w:sz w:val="22"/>
          <w:szCs w:val="22"/>
        </w:rPr>
      </w:pPr>
    </w:p>
    <w:p w14:paraId="2096E15E" w14:textId="77777777" w:rsidR="0096187A" w:rsidRPr="0096187A" w:rsidRDefault="0096187A" w:rsidP="0096187A">
      <w:pPr>
        <w:numPr>
          <w:ilvl w:val="0"/>
          <w:numId w:val="30"/>
        </w:numPr>
        <w:spacing w:after="160" w:line="259" w:lineRule="auto"/>
        <w:contextualSpacing/>
        <w:rPr>
          <w:rFonts w:eastAsiaTheme="minorHAnsi"/>
          <w:szCs w:val="24"/>
        </w:rPr>
      </w:pPr>
      <w:r w:rsidRPr="0096187A">
        <w:rPr>
          <w:rFonts w:eastAsiaTheme="minorHAnsi"/>
          <w:szCs w:val="24"/>
        </w:rPr>
        <w:t>African American/Black Students</w:t>
      </w:r>
    </w:p>
    <w:p w14:paraId="57508C9E" w14:textId="77777777" w:rsidR="0096187A" w:rsidRPr="0096187A" w:rsidRDefault="0096187A" w:rsidP="0096187A">
      <w:pPr>
        <w:numPr>
          <w:ilvl w:val="0"/>
          <w:numId w:val="30"/>
        </w:numPr>
        <w:spacing w:after="160" w:line="259" w:lineRule="auto"/>
        <w:contextualSpacing/>
        <w:rPr>
          <w:rFonts w:eastAsiaTheme="minorHAnsi"/>
          <w:szCs w:val="24"/>
        </w:rPr>
      </w:pPr>
      <w:r w:rsidRPr="0096187A">
        <w:rPr>
          <w:rFonts w:eastAsiaTheme="minorHAnsi"/>
          <w:szCs w:val="24"/>
        </w:rPr>
        <w:t>LGBT Students</w:t>
      </w:r>
    </w:p>
    <w:p w14:paraId="482F6F73" w14:textId="77777777" w:rsidR="0096187A" w:rsidRPr="0096187A" w:rsidRDefault="0096187A" w:rsidP="0096187A">
      <w:pPr>
        <w:numPr>
          <w:ilvl w:val="0"/>
          <w:numId w:val="30"/>
        </w:numPr>
        <w:spacing w:after="160" w:line="259" w:lineRule="auto"/>
        <w:contextualSpacing/>
        <w:rPr>
          <w:rFonts w:eastAsiaTheme="minorHAnsi"/>
          <w:szCs w:val="24"/>
        </w:rPr>
      </w:pPr>
      <w:r w:rsidRPr="0096187A">
        <w:rPr>
          <w:rFonts w:eastAsiaTheme="minorHAnsi"/>
          <w:szCs w:val="24"/>
        </w:rPr>
        <w:t>American Indian Students</w:t>
      </w:r>
    </w:p>
    <w:p w14:paraId="5ED377C0" w14:textId="77777777" w:rsidR="0096187A" w:rsidRPr="0096187A" w:rsidRDefault="0096187A" w:rsidP="0096187A">
      <w:pPr>
        <w:numPr>
          <w:ilvl w:val="0"/>
          <w:numId w:val="30"/>
        </w:numPr>
        <w:spacing w:after="160" w:line="259" w:lineRule="auto"/>
        <w:contextualSpacing/>
        <w:rPr>
          <w:rFonts w:eastAsiaTheme="minorHAnsi"/>
          <w:szCs w:val="24"/>
        </w:rPr>
      </w:pPr>
      <w:r w:rsidRPr="0096187A">
        <w:rPr>
          <w:rFonts w:eastAsiaTheme="minorHAnsi"/>
          <w:szCs w:val="24"/>
        </w:rPr>
        <w:t>Students with Disabilities</w:t>
      </w:r>
    </w:p>
    <w:p w14:paraId="71A5ECF2" w14:textId="77777777" w:rsidR="0096187A" w:rsidRPr="0096187A" w:rsidRDefault="0096187A" w:rsidP="0096187A">
      <w:pPr>
        <w:numPr>
          <w:ilvl w:val="0"/>
          <w:numId w:val="30"/>
        </w:numPr>
        <w:spacing w:after="160" w:line="259" w:lineRule="auto"/>
        <w:contextualSpacing/>
        <w:rPr>
          <w:rFonts w:eastAsiaTheme="minorHAnsi"/>
          <w:szCs w:val="24"/>
        </w:rPr>
      </w:pPr>
      <w:r w:rsidRPr="0096187A">
        <w:rPr>
          <w:rFonts w:eastAsiaTheme="minorHAnsi"/>
          <w:szCs w:val="24"/>
        </w:rPr>
        <w:t>White Students</w:t>
      </w:r>
    </w:p>
    <w:p w14:paraId="057FE4D9" w14:textId="77777777" w:rsidR="0096187A" w:rsidRPr="0096187A" w:rsidRDefault="0096187A" w:rsidP="0096187A">
      <w:pPr>
        <w:numPr>
          <w:ilvl w:val="0"/>
          <w:numId w:val="30"/>
        </w:numPr>
        <w:spacing w:after="160" w:line="259" w:lineRule="auto"/>
        <w:contextualSpacing/>
        <w:rPr>
          <w:rFonts w:eastAsiaTheme="minorHAnsi"/>
          <w:szCs w:val="24"/>
        </w:rPr>
      </w:pPr>
      <w:r w:rsidRPr="0096187A">
        <w:rPr>
          <w:rFonts w:eastAsiaTheme="minorHAnsi"/>
          <w:szCs w:val="24"/>
        </w:rPr>
        <w:t>Foster Youth Students</w:t>
      </w:r>
    </w:p>
    <w:p w14:paraId="16511AB9" w14:textId="407AF2FD" w:rsidR="00E56AF7" w:rsidRDefault="00E56AF7" w:rsidP="00812C6E">
      <w:pPr>
        <w:rPr>
          <w:rFonts w:asciiTheme="minorHAnsi" w:hAnsiTheme="minorHAnsi" w:cstheme="minorHAnsi"/>
          <w:b/>
          <w:bCs/>
          <w:i/>
          <w:szCs w:val="24"/>
          <w:u w:val="single"/>
        </w:rPr>
      </w:pPr>
    </w:p>
    <w:p w14:paraId="07B11A1A" w14:textId="77777777" w:rsidR="0096187A" w:rsidRPr="0096187A" w:rsidRDefault="0096187A" w:rsidP="0096187A">
      <w:pPr>
        <w:autoSpaceDE w:val="0"/>
        <w:autoSpaceDN w:val="0"/>
        <w:adjustRightInd w:val="0"/>
        <w:rPr>
          <w:rFonts w:eastAsiaTheme="minorHAnsi"/>
          <w:szCs w:val="24"/>
        </w:rPr>
      </w:pPr>
      <w:r w:rsidRPr="0096187A">
        <w:rPr>
          <w:rFonts w:eastAsiaTheme="minorHAnsi"/>
          <w:szCs w:val="24"/>
        </w:rPr>
        <w:t>The subgroups mentioned above are disproportionately impacted in several metrics at Porterville College.  In addition, Veterans and Asian students are disproportionately impacted within some indicators as well.  Targeted support within the equity plan is prioritized by focusing on the students who are underperforming in most areas and are historically underrepresented.  The college acknowledges that there are groups such as LGBT and homeless students that may be disproportionately impacted but extensive research has not been conducted.</w:t>
      </w:r>
    </w:p>
    <w:p w14:paraId="50AF4470" w14:textId="4DF1BDC1" w:rsidR="009B0212" w:rsidRDefault="009B0212" w:rsidP="009B0212"/>
    <w:p w14:paraId="73E675DB" w14:textId="72F98E4E" w:rsidR="0096187A" w:rsidRPr="0096187A" w:rsidRDefault="0096187A" w:rsidP="0096187A">
      <w:pPr>
        <w:autoSpaceDE w:val="0"/>
        <w:autoSpaceDN w:val="0"/>
        <w:adjustRightInd w:val="0"/>
        <w:rPr>
          <w:rFonts w:eastAsiaTheme="minorHAnsi"/>
          <w:szCs w:val="24"/>
        </w:rPr>
      </w:pPr>
      <w:r w:rsidRPr="0096187A">
        <w:rPr>
          <w:rFonts w:eastAsiaTheme="minorHAnsi"/>
          <w:szCs w:val="24"/>
        </w:rPr>
        <w:lastRenderedPageBreak/>
        <w:t>The main goal of the student equity is to continue to expand progress made through previous plan implementation of activities intended to achieve student success for the targeted groups of students who have been identified as being disproportionately impacted. The goals of this plan have been aligned with the Strategic and Enrollment Management Plans as well as the Local Vision Goals.  Furthermore, integration with the P</w:t>
      </w:r>
      <w:r>
        <w:rPr>
          <w:rFonts w:eastAsiaTheme="minorHAnsi"/>
          <w:szCs w:val="24"/>
        </w:rPr>
        <w:t xml:space="preserve">C </w:t>
      </w:r>
      <w:r w:rsidRPr="0096187A">
        <w:rPr>
          <w:rFonts w:eastAsiaTheme="minorHAnsi"/>
          <w:szCs w:val="24"/>
        </w:rPr>
        <w:t xml:space="preserve">Promise Program </w:t>
      </w:r>
      <w:r>
        <w:rPr>
          <w:rFonts w:eastAsiaTheme="minorHAnsi"/>
          <w:szCs w:val="24"/>
        </w:rPr>
        <w:t>has</w:t>
      </w:r>
      <w:r w:rsidRPr="0096187A">
        <w:rPr>
          <w:rFonts w:eastAsiaTheme="minorHAnsi"/>
          <w:szCs w:val="24"/>
        </w:rPr>
        <w:t xml:space="preserve"> focus</w:t>
      </w:r>
      <w:r>
        <w:rPr>
          <w:rFonts w:eastAsiaTheme="minorHAnsi"/>
          <w:szCs w:val="24"/>
        </w:rPr>
        <w:t xml:space="preserve">ed </w:t>
      </w:r>
      <w:r w:rsidRPr="0096187A">
        <w:rPr>
          <w:rFonts w:eastAsiaTheme="minorHAnsi"/>
          <w:szCs w:val="24"/>
        </w:rPr>
        <w:t xml:space="preserve">on ensuring that students from groups who are historically underrepresented in college are provided with additional support, thereby increasing their college access and success.   Considerable focus </w:t>
      </w:r>
      <w:r>
        <w:rPr>
          <w:rFonts w:eastAsiaTheme="minorHAnsi"/>
          <w:szCs w:val="24"/>
        </w:rPr>
        <w:t>has</w:t>
      </w:r>
      <w:r w:rsidRPr="0096187A">
        <w:rPr>
          <w:rFonts w:eastAsiaTheme="minorHAnsi"/>
          <w:szCs w:val="24"/>
        </w:rPr>
        <w:t xml:space="preserve"> be</w:t>
      </w:r>
      <w:r>
        <w:rPr>
          <w:rFonts w:eastAsiaTheme="minorHAnsi"/>
          <w:szCs w:val="24"/>
        </w:rPr>
        <w:t xml:space="preserve">en </w:t>
      </w:r>
      <w:r w:rsidRPr="0096187A">
        <w:rPr>
          <w:rFonts w:eastAsiaTheme="minorHAnsi"/>
          <w:szCs w:val="24"/>
        </w:rPr>
        <w:t>dedicated to ensuring successful integration and goal achievement.</w:t>
      </w:r>
    </w:p>
    <w:p w14:paraId="6B445202" w14:textId="77777777" w:rsidR="0096187A" w:rsidRPr="0096187A" w:rsidRDefault="0096187A" w:rsidP="0096187A">
      <w:pPr>
        <w:autoSpaceDE w:val="0"/>
        <w:autoSpaceDN w:val="0"/>
        <w:adjustRightInd w:val="0"/>
        <w:rPr>
          <w:rFonts w:eastAsiaTheme="minorHAnsi"/>
          <w:szCs w:val="24"/>
        </w:rPr>
      </w:pPr>
    </w:p>
    <w:p w14:paraId="370B15E1" w14:textId="06A2B303" w:rsidR="0096187A" w:rsidRDefault="0096187A" w:rsidP="0096187A">
      <w:pPr>
        <w:autoSpaceDE w:val="0"/>
        <w:autoSpaceDN w:val="0"/>
        <w:adjustRightInd w:val="0"/>
        <w:rPr>
          <w:rFonts w:eastAsiaTheme="minorHAnsi"/>
          <w:szCs w:val="24"/>
        </w:rPr>
      </w:pPr>
      <w:r w:rsidRPr="0096187A">
        <w:rPr>
          <w:rFonts w:eastAsiaTheme="minorHAnsi"/>
          <w:szCs w:val="24"/>
        </w:rPr>
        <w:t xml:space="preserve">Also, the college </w:t>
      </w:r>
      <w:r>
        <w:rPr>
          <w:rFonts w:eastAsiaTheme="minorHAnsi"/>
          <w:szCs w:val="24"/>
        </w:rPr>
        <w:t>has</w:t>
      </w:r>
      <w:r w:rsidRPr="0096187A">
        <w:rPr>
          <w:rFonts w:eastAsiaTheme="minorHAnsi"/>
          <w:szCs w:val="24"/>
        </w:rPr>
        <w:t xml:space="preserve"> continue</w:t>
      </w:r>
      <w:r>
        <w:rPr>
          <w:rFonts w:eastAsiaTheme="minorHAnsi"/>
          <w:szCs w:val="24"/>
        </w:rPr>
        <w:t>d</w:t>
      </w:r>
      <w:r w:rsidRPr="0096187A">
        <w:rPr>
          <w:rFonts w:eastAsiaTheme="minorHAnsi"/>
          <w:szCs w:val="24"/>
        </w:rPr>
        <w:t xml:space="preserve"> to coordinate the integrated programs with other equity-related categorical programs including: Veterans, Foster Youth, D</w:t>
      </w:r>
      <w:r w:rsidR="00D40E8D">
        <w:rPr>
          <w:rFonts w:eastAsiaTheme="minorHAnsi"/>
          <w:szCs w:val="24"/>
        </w:rPr>
        <w:t>RC</w:t>
      </w:r>
      <w:r w:rsidRPr="0096187A">
        <w:rPr>
          <w:rFonts w:eastAsiaTheme="minorHAnsi"/>
          <w:szCs w:val="24"/>
        </w:rPr>
        <w:t>, EOPS, CARE, CalWORK</w:t>
      </w:r>
      <w:r w:rsidR="00D40E8D">
        <w:rPr>
          <w:rFonts w:eastAsiaTheme="minorHAnsi"/>
          <w:szCs w:val="24"/>
        </w:rPr>
        <w:t xml:space="preserve">s, Umoja </w:t>
      </w:r>
      <w:r w:rsidRPr="0096187A">
        <w:rPr>
          <w:rFonts w:eastAsiaTheme="minorHAnsi"/>
          <w:szCs w:val="24"/>
        </w:rPr>
        <w:t xml:space="preserve">and Financial Aid.  In addition, efforts also include hunger and homelessness that impact </w:t>
      </w:r>
      <w:r>
        <w:rPr>
          <w:rFonts w:eastAsiaTheme="minorHAnsi"/>
          <w:szCs w:val="24"/>
        </w:rPr>
        <w:t xml:space="preserve">PC </w:t>
      </w:r>
      <w:r w:rsidRPr="0096187A">
        <w:rPr>
          <w:rFonts w:eastAsiaTheme="minorHAnsi"/>
          <w:szCs w:val="24"/>
        </w:rPr>
        <w:t xml:space="preserve">students.  </w:t>
      </w:r>
    </w:p>
    <w:p w14:paraId="4C3714E5" w14:textId="78296A62" w:rsidR="0096187A" w:rsidRDefault="0096187A" w:rsidP="0096187A">
      <w:pPr>
        <w:autoSpaceDE w:val="0"/>
        <w:autoSpaceDN w:val="0"/>
        <w:adjustRightInd w:val="0"/>
        <w:rPr>
          <w:rFonts w:eastAsiaTheme="minorHAnsi"/>
          <w:szCs w:val="24"/>
        </w:rPr>
      </w:pPr>
    </w:p>
    <w:p w14:paraId="0F3FFCF0" w14:textId="2ABA355C" w:rsidR="0096187A" w:rsidRPr="0096187A" w:rsidRDefault="0096187A" w:rsidP="0096187A">
      <w:pPr>
        <w:autoSpaceDE w:val="0"/>
        <w:autoSpaceDN w:val="0"/>
        <w:adjustRightInd w:val="0"/>
        <w:rPr>
          <w:rFonts w:eastAsiaTheme="minorHAnsi"/>
          <w:szCs w:val="24"/>
        </w:rPr>
      </w:pPr>
      <w:r>
        <w:rPr>
          <w:rFonts w:eastAsiaTheme="minorHAnsi"/>
          <w:szCs w:val="24"/>
        </w:rPr>
        <w:t>While the ongoing pandemic has impacted the campus and our enrollment, g</w:t>
      </w:r>
      <w:r w:rsidRPr="0096187A">
        <w:rPr>
          <w:rFonts w:eastAsiaTheme="minorHAnsi"/>
          <w:szCs w:val="24"/>
        </w:rPr>
        <w:t>oals and activities for each metric regarding student populations demonstrating disproportionate impact as well as for the college’s overall student population are as follows:</w:t>
      </w:r>
    </w:p>
    <w:p w14:paraId="24D73A30" w14:textId="77777777" w:rsidR="0096187A" w:rsidRPr="0096187A" w:rsidRDefault="0096187A" w:rsidP="0096187A">
      <w:pPr>
        <w:autoSpaceDE w:val="0"/>
        <w:autoSpaceDN w:val="0"/>
        <w:adjustRightInd w:val="0"/>
        <w:rPr>
          <w:rFonts w:eastAsiaTheme="minorHAnsi"/>
          <w:szCs w:val="24"/>
        </w:rPr>
      </w:pPr>
    </w:p>
    <w:p w14:paraId="6FE00359" w14:textId="77777777" w:rsidR="0096187A" w:rsidRPr="0096187A" w:rsidRDefault="0096187A" w:rsidP="0096187A">
      <w:pPr>
        <w:numPr>
          <w:ilvl w:val="0"/>
          <w:numId w:val="31"/>
        </w:numPr>
        <w:autoSpaceDE w:val="0"/>
        <w:autoSpaceDN w:val="0"/>
        <w:adjustRightInd w:val="0"/>
        <w:spacing w:after="160" w:line="259" w:lineRule="auto"/>
        <w:ind w:left="432"/>
        <w:contextualSpacing/>
        <w:jc w:val="both"/>
        <w:rPr>
          <w:rFonts w:eastAsiaTheme="minorHAnsi"/>
          <w:b/>
          <w:szCs w:val="24"/>
        </w:rPr>
      </w:pPr>
      <w:r w:rsidRPr="0096187A">
        <w:rPr>
          <w:rFonts w:eastAsiaTheme="minorHAnsi"/>
          <w:b/>
          <w:szCs w:val="24"/>
        </w:rPr>
        <w:t>Access: Successful Enrollment</w:t>
      </w:r>
    </w:p>
    <w:p w14:paraId="7FED6B35" w14:textId="1B59EB46" w:rsidR="0096187A" w:rsidRDefault="0096187A" w:rsidP="0096187A">
      <w:pPr>
        <w:spacing w:after="160" w:line="259" w:lineRule="auto"/>
        <w:rPr>
          <w:rFonts w:eastAsiaTheme="minorHAnsi"/>
          <w:szCs w:val="24"/>
        </w:rPr>
      </w:pPr>
      <w:r w:rsidRPr="0096187A">
        <w:rPr>
          <w:rFonts w:eastAsiaTheme="minorHAnsi"/>
          <w:szCs w:val="24"/>
        </w:rPr>
        <w:t>For the Access metric, Porterville College currently is enrolling 37.74% of applicants, with significant variation among demographic groups.  Our overall goal is to increase this to 40%.  For the various disproportionately impacted groups, we are setting targets that narrow the access gap by approximately half.  This results in the following targets: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6187A" w:rsidRPr="0096187A" w14:paraId="23A32EF1" w14:textId="77777777" w:rsidTr="007E6D94">
        <w:tc>
          <w:tcPr>
            <w:tcW w:w="3116" w:type="dxa"/>
          </w:tcPr>
          <w:p w14:paraId="1CCDDFE8" w14:textId="77777777" w:rsidR="0096187A" w:rsidRPr="0096187A" w:rsidRDefault="0096187A" w:rsidP="0096187A">
            <w:pPr>
              <w:rPr>
                <w:rFonts w:eastAsiaTheme="minorHAnsi"/>
                <w:szCs w:val="24"/>
              </w:rPr>
            </w:pPr>
          </w:p>
        </w:tc>
        <w:tc>
          <w:tcPr>
            <w:tcW w:w="3117" w:type="dxa"/>
          </w:tcPr>
          <w:p w14:paraId="211390DD" w14:textId="77777777" w:rsidR="0096187A" w:rsidRPr="0096187A" w:rsidRDefault="0096187A" w:rsidP="0096187A">
            <w:pPr>
              <w:rPr>
                <w:rFonts w:eastAsiaTheme="minorHAnsi"/>
                <w:b/>
                <w:szCs w:val="24"/>
              </w:rPr>
            </w:pPr>
            <w:r w:rsidRPr="0096187A">
              <w:rPr>
                <w:rFonts w:eastAsiaTheme="minorHAnsi"/>
                <w:b/>
                <w:szCs w:val="24"/>
              </w:rPr>
              <w:t>2017-18</w:t>
            </w:r>
          </w:p>
        </w:tc>
        <w:tc>
          <w:tcPr>
            <w:tcW w:w="3117" w:type="dxa"/>
          </w:tcPr>
          <w:p w14:paraId="06A93000" w14:textId="77777777" w:rsidR="0096187A" w:rsidRPr="0096187A" w:rsidRDefault="0096187A" w:rsidP="0096187A">
            <w:pPr>
              <w:rPr>
                <w:rFonts w:eastAsiaTheme="minorHAnsi"/>
                <w:b/>
                <w:szCs w:val="24"/>
              </w:rPr>
            </w:pPr>
            <w:r w:rsidRPr="0096187A">
              <w:rPr>
                <w:rFonts w:eastAsiaTheme="minorHAnsi"/>
                <w:b/>
                <w:szCs w:val="24"/>
              </w:rPr>
              <w:t>2021-22</w:t>
            </w:r>
          </w:p>
        </w:tc>
      </w:tr>
      <w:tr w:rsidR="0096187A" w:rsidRPr="0096187A" w14:paraId="6E2B12C1" w14:textId="77777777" w:rsidTr="007E6D94">
        <w:tc>
          <w:tcPr>
            <w:tcW w:w="3116" w:type="dxa"/>
          </w:tcPr>
          <w:p w14:paraId="464C9D35" w14:textId="77777777" w:rsidR="0096187A" w:rsidRPr="0096187A" w:rsidRDefault="0096187A" w:rsidP="0096187A">
            <w:pPr>
              <w:rPr>
                <w:rFonts w:eastAsiaTheme="minorHAnsi"/>
                <w:szCs w:val="24"/>
              </w:rPr>
            </w:pPr>
            <w:r w:rsidRPr="0096187A">
              <w:rPr>
                <w:rFonts w:eastAsiaTheme="minorHAnsi"/>
                <w:szCs w:val="24"/>
              </w:rPr>
              <w:t>American Indian Female</w:t>
            </w:r>
          </w:p>
        </w:tc>
        <w:tc>
          <w:tcPr>
            <w:tcW w:w="3117" w:type="dxa"/>
          </w:tcPr>
          <w:p w14:paraId="0437C2F0" w14:textId="77777777" w:rsidR="0096187A" w:rsidRPr="0096187A" w:rsidRDefault="0096187A" w:rsidP="0096187A">
            <w:pPr>
              <w:rPr>
                <w:rFonts w:eastAsiaTheme="minorHAnsi"/>
                <w:szCs w:val="24"/>
              </w:rPr>
            </w:pPr>
            <w:r w:rsidRPr="0096187A">
              <w:rPr>
                <w:rFonts w:eastAsiaTheme="minorHAnsi"/>
                <w:szCs w:val="24"/>
              </w:rPr>
              <w:t>28.83%</w:t>
            </w:r>
          </w:p>
        </w:tc>
        <w:tc>
          <w:tcPr>
            <w:tcW w:w="3117" w:type="dxa"/>
          </w:tcPr>
          <w:p w14:paraId="6A3E2C01" w14:textId="77777777" w:rsidR="0096187A" w:rsidRPr="0096187A" w:rsidRDefault="0096187A" w:rsidP="0096187A">
            <w:pPr>
              <w:rPr>
                <w:rFonts w:eastAsiaTheme="minorHAnsi"/>
                <w:szCs w:val="24"/>
              </w:rPr>
            </w:pPr>
            <w:r w:rsidRPr="0096187A">
              <w:rPr>
                <w:rFonts w:eastAsiaTheme="minorHAnsi"/>
                <w:szCs w:val="24"/>
              </w:rPr>
              <w:t>35%</w:t>
            </w:r>
          </w:p>
        </w:tc>
      </w:tr>
      <w:tr w:rsidR="0096187A" w:rsidRPr="0096187A" w14:paraId="16C8C51D" w14:textId="77777777" w:rsidTr="007E6D94">
        <w:tc>
          <w:tcPr>
            <w:tcW w:w="3116" w:type="dxa"/>
          </w:tcPr>
          <w:p w14:paraId="057B61A4" w14:textId="77777777" w:rsidR="0096187A" w:rsidRPr="0096187A" w:rsidRDefault="0096187A" w:rsidP="0096187A">
            <w:pPr>
              <w:rPr>
                <w:rFonts w:eastAsiaTheme="minorHAnsi"/>
                <w:szCs w:val="24"/>
              </w:rPr>
            </w:pPr>
            <w:r w:rsidRPr="0096187A">
              <w:rPr>
                <w:rFonts w:eastAsiaTheme="minorHAnsi"/>
                <w:szCs w:val="24"/>
              </w:rPr>
              <w:t>American Indian Male</w:t>
            </w:r>
          </w:p>
        </w:tc>
        <w:tc>
          <w:tcPr>
            <w:tcW w:w="3117" w:type="dxa"/>
          </w:tcPr>
          <w:p w14:paraId="695D76DD" w14:textId="77777777" w:rsidR="0096187A" w:rsidRPr="0096187A" w:rsidRDefault="0096187A" w:rsidP="0096187A">
            <w:pPr>
              <w:rPr>
                <w:rFonts w:eastAsiaTheme="minorHAnsi"/>
                <w:szCs w:val="24"/>
              </w:rPr>
            </w:pPr>
            <w:r w:rsidRPr="0096187A">
              <w:rPr>
                <w:rFonts w:eastAsiaTheme="minorHAnsi"/>
                <w:szCs w:val="24"/>
              </w:rPr>
              <w:t>24.04%</w:t>
            </w:r>
          </w:p>
        </w:tc>
        <w:tc>
          <w:tcPr>
            <w:tcW w:w="3117" w:type="dxa"/>
          </w:tcPr>
          <w:p w14:paraId="41A5F585" w14:textId="77777777" w:rsidR="0096187A" w:rsidRPr="0096187A" w:rsidRDefault="0096187A" w:rsidP="0096187A">
            <w:pPr>
              <w:rPr>
                <w:rFonts w:eastAsiaTheme="minorHAnsi"/>
                <w:szCs w:val="24"/>
              </w:rPr>
            </w:pPr>
            <w:r w:rsidRPr="0096187A">
              <w:rPr>
                <w:rFonts w:eastAsiaTheme="minorHAnsi"/>
                <w:szCs w:val="24"/>
              </w:rPr>
              <w:t>32%</w:t>
            </w:r>
          </w:p>
        </w:tc>
      </w:tr>
      <w:tr w:rsidR="0096187A" w:rsidRPr="0096187A" w14:paraId="1642326E" w14:textId="77777777" w:rsidTr="007E6D94">
        <w:tc>
          <w:tcPr>
            <w:tcW w:w="3116" w:type="dxa"/>
          </w:tcPr>
          <w:p w14:paraId="2F3E9C30" w14:textId="77777777" w:rsidR="0096187A" w:rsidRPr="0096187A" w:rsidRDefault="0096187A" w:rsidP="0096187A">
            <w:pPr>
              <w:rPr>
                <w:rFonts w:eastAsiaTheme="minorHAnsi"/>
                <w:szCs w:val="24"/>
              </w:rPr>
            </w:pPr>
            <w:r w:rsidRPr="0096187A">
              <w:rPr>
                <w:rFonts w:eastAsiaTheme="minorHAnsi"/>
                <w:szCs w:val="24"/>
              </w:rPr>
              <w:t>Asian Female</w:t>
            </w:r>
          </w:p>
        </w:tc>
        <w:tc>
          <w:tcPr>
            <w:tcW w:w="3117" w:type="dxa"/>
          </w:tcPr>
          <w:p w14:paraId="0FFAAF30" w14:textId="77777777" w:rsidR="0096187A" w:rsidRPr="0096187A" w:rsidRDefault="0096187A" w:rsidP="0096187A">
            <w:pPr>
              <w:rPr>
                <w:rFonts w:eastAsiaTheme="minorHAnsi"/>
                <w:szCs w:val="24"/>
              </w:rPr>
            </w:pPr>
            <w:r w:rsidRPr="0096187A">
              <w:rPr>
                <w:rFonts w:eastAsiaTheme="minorHAnsi"/>
                <w:szCs w:val="24"/>
              </w:rPr>
              <w:t>19.23%</w:t>
            </w:r>
          </w:p>
        </w:tc>
        <w:tc>
          <w:tcPr>
            <w:tcW w:w="3117" w:type="dxa"/>
          </w:tcPr>
          <w:p w14:paraId="1F1F7E6F" w14:textId="77777777" w:rsidR="0096187A" w:rsidRPr="0096187A" w:rsidRDefault="0096187A" w:rsidP="0096187A">
            <w:pPr>
              <w:rPr>
                <w:rFonts w:eastAsiaTheme="minorHAnsi"/>
                <w:szCs w:val="24"/>
              </w:rPr>
            </w:pPr>
            <w:r w:rsidRPr="0096187A">
              <w:rPr>
                <w:rFonts w:eastAsiaTheme="minorHAnsi"/>
                <w:szCs w:val="24"/>
              </w:rPr>
              <w:t>30%</w:t>
            </w:r>
          </w:p>
        </w:tc>
      </w:tr>
      <w:tr w:rsidR="0096187A" w:rsidRPr="0096187A" w14:paraId="4F5A8DA6" w14:textId="77777777" w:rsidTr="007E6D94">
        <w:tc>
          <w:tcPr>
            <w:tcW w:w="3116" w:type="dxa"/>
          </w:tcPr>
          <w:p w14:paraId="04957218" w14:textId="77777777" w:rsidR="0096187A" w:rsidRPr="0096187A" w:rsidRDefault="0096187A" w:rsidP="0096187A">
            <w:pPr>
              <w:rPr>
                <w:rFonts w:eastAsiaTheme="minorHAnsi"/>
                <w:szCs w:val="24"/>
              </w:rPr>
            </w:pPr>
            <w:r w:rsidRPr="0096187A">
              <w:rPr>
                <w:rFonts w:eastAsiaTheme="minorHAnsi"/>
                <w:szCs w:val="24"/>
              </w:rPr>
              <w:t>Asian Male</w:t>
            </w:r>
          </w:p>
        </w:tc>
        <w:tc>
          <w:tcPr>
            <w:tcW w:w="3117" w:type="dxa"/>
          </w:tcPr>
          <w:p w14:paraId="7446A4CF" w14:textId="77777777" w:rsidR="0096187A" w:rsidRPr="0096187A" w:rsidRDefault="0096187A" w:rsidP="0096187A">
            <w:pPr>
              <w:rPr>
                <w:rFonts w:eastAsiaTheme="minorHAnsi"/>
                <w:szCs w:val="24"/>
              </w:rPr>
            </w:pPr>
            <w:r w:rsidRPr="0096187A">
              <w:rPr>
                <w:rFonts w:eastAsiaTheme="minorHAnsi"/>
                <w:szCs w:val="24"/>
              </w:rPr>
              <w:t>6.85%</w:t>
            </w:r>
          </w:p>
        </w:tc>
        <w:tc>
          <w:tcPr>
            <w:tcW w:w="3117" w:type="dxa"/>
          </w:tcPr>
          <w:p w14:paraId="552D8BD7" w14:textId="77777777" w:rsidR="0096187A" w:rsidRPr="0096187A" w:rsidRDefault="0096187A" w:rsidP="0096187A">
            <w:pPr>
              <w:rPr>
                <w:rFonts w:eastAsiaTheme="minorHAnsi"/>
                <w:szCs w:val="24"/>
              </w:rPr>
            </w:pPr>
            <w:r w:rsidRPr="0096187A">
              <w:rPr>
                <w:rFonts w:eastAsiaTheme="minorHAnsi"/>
                <w:szCs w:val="24"/>
              </w:rPr>
              <w:t>24%</w:t>
            </w:r>
          </w:p>
        </w:tc>
      </w:tr>
      <w:tr w:rsidR="0096187A" w:rsidRPr="0096187A" w14:paraId="7D30FE07" w14:textId="77777777" w:rsidTr="007E6D94">
        <w:tc>
          <w:tcPr>
            <w:tcW w:w="3116" w:type="dxa"/>
          </w:tcPr>
          <w:p w14:paraId="5FF8EB46" w14:textId="77777777" w:rsidR="0096187A" w:rsidRPr="0096187A" w:rsidRDefault="0096187A" w:rsidP="0096187A">
            <w:pPr>
              <w:rPr>
                <w:rFonts w:eastAsiaTheme="minorHAnsi"/>
                <w:szCs w:val="24"/>
              </w:rPr>
            </w:pPr>
            <w:r w:rsidRPr="0096187A">
              <w:rPr>
                <w:rFonts w:eastAsiaTheme="minorHAnsi"/>
                <w:szCs w:val="24"/>
              </w:rPr>
              <w:t>African American Female</w:t>
            </w:r>
          </w:p>
        </w:tc>
        <w:tc>
          <w:tcPr>
            <w:tcW w:w="3117" w:type="dxa"/>
          </w:tcPr>
          <w:p w14:paraId="6B66D1B1" w14:textId="77777777" w:rsidR="0096187A" w:rsidRPr="0096187A" w:rsidRDefault="0096187A" w:rsidP="0096187A">
            <w:pPr>
              <w:rPr>
                <w:rFonts w:eastAsiaTheme="minorHAnsi"/>
                <w:szCs w:val="24"/>
              </w:rPr>
            </w:pPr>
            <w:r w:rsidRPr="0096187A">
              <w:rPr>
                <w:rFonts w:eastAsiaTheme="minorHAnsi"/>
                <w:szCs w:val="24"/>
              </w:rPr>
              <w:t>21.51%</w:t>
            </w:r>
          </w:p>
        </w:tc>
        <w:tc>
          <w:tcPr>
            <w:tcW w:w="3117" w:type="dxa"/>
          </w:tcPr>
          <w:p w14:paraId="62875767" w14:textId="77777777" w:rsidR="0096187A" w:rsidRPr="0096187A" w:rsidRDefault="0096187A" w:rsidP="0096187A">
            <w:pPr>
              <w:rPr>
                <w:rFonts w:eastAsiaTheme="minorHAnsi"/>
                <w:szCs w:val="24"/>
              </w:rPr>
            </w:pPr>
            <w:r w:rsidRPr="0096187A">
              <w:rPr>
                <w:rFonts w:eastAsiaTheme="minorHAnsi"/>
                <w:szCs w:val="24"/>
              </w:rPr>
              <w:t>31%</w:t>
            </w:r>
          </w:p>
        </w:tc>
      </w:tr>
      <w:tr w:rsidR="0096187A" w:rsidRPr="0096187A" w14:paraId="1F037173" w14:textId="77777777" w:rsidTr="007E6D94">
        <w:tc>
          <w:tcPr>
            <w:tcW w:w="3116" w:type="dxa"/>
          </w:tcPr>
          <w:p w14:paraId="5B8E5D29" w14:textId="77777777" w:rsidR="0096187A" w:rsidRPr="0096187A" w:rsidRDefault="0096187A" w:rsidP="0096187A">
            <w:pPr>
              <w:rPr>
                <w:rFonts w:eastAsiaTheme="minorHAnsi"/>
                <w:szCs w:val="24"/>
              </w:rPr>
            </w:pPr>
            <w:r w:rsidRPr="0096187A">
              <w:rPr>
                <w:rFonts w:eastAsiaTheme="minorHAnsi"/>
                <w:szCs w:val="24"/>
              </w:rPr>
              <w:t>African American Male</w:t>
            </w:r>
          </w:p>
        </w:tc>
        <w:tc>
          <w:tcPr>
            <w:tcW w:w="3117" w:type="dxa"/>
          </w:tcPr>
          <w:p w14:paraId="7F98C93B" w14:textId="77777777" w:rsidR="0096187A" w:rsidRPr="0096187A" w:rsidRDefault="0096187A" w:rsidP="0096187A">
            <w:pPr>
              <w:rPr>
                <w:rFonts w:eastAsiaTheme="minorHAnsi"/>
                <w:szCs w:val="24"/>
              </w:rPr>
            </w:pPr>
            <w:r w:rsidRPr="0096187A">
              <w:rPr>
                <w:rFonts w:eastAsiaTheme="minorHAnsi"/>
                <w:szCs w:val="24"/>
              </w:rPr>
              <w:t>23.40%</w:t>
            </w:r>
          </w:p>
        </w:tc>
        <w:tc>
          <w:tcPr>
            <w:tcW w:w="3117" w:type="dxa"/>
          </w:tcPr>
          <w:p w14:paraId="236CC662" w14:textId="77777777" w:rsidR="0096187A" w:rsidRPr="0096187A" w:rsidRDefault="0096187A" w:rsidP="0096187A">
            <w:pPr>
              <w:rPr>
                <w:rFonts w:eastAsiaTheme="minorHAnsi"/>
                <w:szCs w:val="24"/>
              </w:rPr>
            </w:pPr>
            <w:r w:rsidRPr="0096187A">
              <w:rPr>
                <w:rFonts w:eastAsiaTheme="minorHAnsi"/>
                <w:szCs w:val="24"/>
              </w:rPr>
              <w:t>32%</w:t>
            </w:r>
          </w:p>
        </w:tc>
      </w:tr>
      <w:tr w:rsidR="0096187A" w:rsidRPr="0096187A" w14:paraId="0393FB70" w14:textId="77777777" w:rsidTr="007E6D94">
        <w:tc>
          <w:tcPr>
            <w:tcW w:w="3116" w:type="dxa"/>
          </w:tcPr>
          <w:p w14:paraId="62240611" w14:textId="77777777" w:rsidR="0096187A" w:rsidRPr="0096187A" w:rsidRDefault="0096187A" w:rsidP="0096187A">
            <w:pPr>
              <w:rPr>
                <w:rFonts w:eastAsiaTheme="minorHAnsi"/>
                <w:szCs w:val="24"/>
              </w:rPr>
            </w:pPr>
            <w:r w:rsidRPr="0096187A">
              <w:rPr>
                <w:rFonts w:eastAsiaTheme="minorHAnsi"/>
                <w:szCs w:val="24"/>
              </w:rPr>
              <w:t>Pacific Islander Female</w:t>
            </w:r>
          </w:p>
        </w:tc>
        <w:tc>
          <w:tcPr>
            <w:tcW w:w="3117" w:type="dxa"/>
          </w:tcPr>
          <w:p w14:paraId="1B09AA59" w14:textId="77777777" w:rsidR="0096187A" w:rsidRPr="0096187A" w:rsidRDefault="0096187A" w:rsidP="0096187A">
            <w:pPr>
              <w:rPr>
                <w:rFonts w:eastAsiaTheme="minorHAnsi"/>
                <w:szCs w:val="24"/>
              </w:rPr>
            </w:pPr>
            <w:r w:rsidRPr="0096187A">
              <w:rPr>
                <w:rFonts w:eastAsiaTheme="minorHAnsi"/>
                <w:szCs w:val="24"/>
              </w:rPr>
              <w:t>10.53%</w:t>
            </w:r>
          </w:p>
        </w:tc>
        <w:tc>
          <w:tcPr>
            <w:tcW w:w="3117" w:type="dxa"/>
          </w:tcPr>
          <w:p w14:paraId="5CD8C896" w14:textId="77777777" w:rsidR="0096187A" w:rsidRPr="0096187A" w:rsidRDefault="0096187A" w:rsidP="0096187A">
            <w:pPr>
              <w:rPr>
                <w:rFonts w:eastAsiaTheme="minorHAnsi"/>
                <w:szCs w:val="24"/>
              </w:rPr>
            </w:pPr>
            <w:r w:rsidRPr="0096187A">
              <w:rPr>
                <w:rFonts w:eastAsiaTheme="minorHAnsi"/>
                <w:szCs w:val="24"/>
              </w:rPr>
              <w:t>25%</w:t>
            </w:r>
          </w:p>
        </w:tc>
      </w:tr>
      <w:tr w:rsidR="0096187A" w:rsidRPr="0096187A" w14:paraId="74416AA9" w14:textId="77777777" w:rsidTr="007E6D94">
        <w:tc>
          <w:tcPr>
            <w:tcW w:w="3116" w:type="dxa"/>
          </w:tcPr>
          <w:p w14:paraId="5F219C1A" w14:textId="77777777" w:rsidR="0096187A" w:rsidRPr="0096187A" w:rsidRDefault="0096187A" w:rsidP="0096187A">
            <w:pPr>
              <w:rPr>
                <w:rFonts w:eastAsiaTheme="minorHAnsi"/>
                <w:szCs w:val="24"/>
              </w:rPr>
            </w:pPr>
            <w:r w:rsidRPr="0096187A">
              <w:rPr>
                <w:rFonts w:eastAsiaTheme="minorHAnsi"/>
                <w:szCs w:val="24"/>
              </w:rPr>
              <w:t>Unknown Female</w:t>
            </w:r>
          </w:p>
        </w:tc>
        <w:tc>
          <w:tcPr>
            <w:tcW w:w="3117" w:type="dxa"/>
          </w:tcPr>
          <w:p w14:paraId="276E75ED" w14:textId="77777777" w:rsidR="0096187A" w:rsidRPr="0096187A" w:rsidRDefault="0096187A" w:rsidP="0096187A">
            <w:pPr>
              <w:rPr>
                <w:rFonts w:eastAsiaTheme="minorHAnsi"/>
                <w:szCs w:val="24"/>
              </w:rPr>
            </w:pPr>
            <w:r w:rsidRPr="0096187A">
              <w:rPr>
                <w:rFonts w:eastAsiaTheme="minorHAnsi"/>
                <w:szCs w:val="24"/>
              </w:rPr>
              <w:t>7.69%</w:t>
            </w:r>
          </w:p>
        </w:tc>
        <w:tc>
          <w:tcPr>
            <w:tcW w:w="3117" w:type="dxa"/>
          </w:tcPr>
          <w:p w14:paraId="53AECED4" w14:textId="77777777" w:rsidR="0096187A" w:rsidRPr="0096187A" w:rsidRDefault="0096187A" w:rsidP="0096187A">
            <w:pPr>
              <w:rPr>
                <w:rFonts w:eastAsiaTheme="minorHAnsi"/>
                <w:szCs w:val="24"/>
              </w:rPr>
            </w:pPr>
            <w:r w:rsidRPr="0096187A">
              <w:rPr>
                <w:rFonts w:eastAsiaTheme="minorHAnsi"/>
                <w:szCs w:val="24"/>
              </w:rPr>
              <w:t>24%</w:t>
            </w:r>
          </w:p>
        </w:tc>
      </w:tr>
      <w:tr w:rsidR="0096187A" w:rsidRPr="0096187A" w14:paraId="47C33C17" w14:textId="77777777" w:rsidTr="007E6D94">
        <w:tc>
          <w:tcPr>
            <w:tcW w:w="3116" w:type="dxa"/>
          </w:tcPr>
          <w:p w14:paraId="0CA5D8D2" w14:textId="77777777" w:rsidR="0096187A" w:rsidRPr="0096187A" w:rsidRDefault="0096187A" w:rsidP="0096187A">
            <w:pPr>
              <w:rPr>
                <w:rFonts w:eastAsiaTheme="minorHAnsi"/>
                <w:szCs w:val="24"/>
              </w:rPr>
            </w:pPr>
            <w:r w:rsidRPr="0096187A">
              <w:rPr>
                <w:rFonts w:eastAsiaTheme="minorHAnsi"/>
                <w:szCs w:val="24"/>
              </w:rPr>
              <w:t>Unknown Male</w:t>
            </w:r>
          </w:p>
        </w:tc>
        <w:tc>
          <w:tcPr>
            <w:tcW w:w="3117" w:type="dxa"/>
          </w:tcPr>
          <w:p w14:paraId="517BBAD8" w14:textId="77777777" w:rsidR="0096187A" w:rsidRPr="0096187A" w:rsidRDefault="0096187A" w:rsidP="0096187A">
            <w:pPr>
              <w:rPr>
                <w:rFonts w:eastAsiaTheme="minorHAnsi"/>
                <w:szCs w:val="24"/>
              </w:rPr>
            </w:pPr>
            <w:r w:rsidRPr="0096187A">
              <w:rPr>
                <w:rFonts w:eastAsiaTheme="minorHAnsi"/>
                <w:szCs w:val="24"/>
              </w:rPr>
              <w:t>4.07%</w:t>
            </w:r>
          </w:p>
        </w:tc>
        <w:tc>
          <w:tcPr>
            <w:tcW w:w="3117" w:type="dxa"/>
          </w:tcPr>
          <w:p w14:paraId="12BBC00C" w14:textId="77777777" w:rsidR="0096187A" w:rsidRPr="0096187A" w:rsidRDefault="0096187A" w:rsidP="0096187A">
            <w:pPr>
              <w:rPr>
                <w:rFonts w:eastAsiaTheme="minorHAnsi"/>
                <w:szCs w:val="24"/>
              </w:rPr>
            </w:pPr>
            <w:r w:rsidRPr="0096187A">
              <w:rPr>
                <w:rFonts w:eastAsiaTheme="minorHAnsi"/>
                <w:szCs w:val="24"/>
              </w:rPr>
              <w:t>22%</w:t>
            </w:r>
          </w:p>
        </w:tc>
      </w:tr>
      <w:tr w:rsidR="0096187A" w:rsidRPr="0096187A" w14:paraId="6FC075F5" w14:textId="77777777" w:rsidTr="007E6D94">
        <w:tc>
          <w:tcPr>
            <w:tcW w:w="3116" w:type="dxa"/>
          </w:tcPr>
          <w:p w14:paraId="27E50CE2" w14:textId="77777777" w:rsidR="0096187A" w:rsidRPr="0096187A" w:rsidRDefault="0096187A" w:rsidP="0096187A">
            <w:pPr>
              <w:rPr>
                <w:rFonts w:eastAsiaTheme="minorHAnsi"/>
                <w:szCs w:val="24"/>
              </w:rPr>
            </w:pPr>
            <w:r w:rsidRPr="0096187A">
              <w:rPr>
                <w:rFonts w:eastAsiaTheme="minorHAnsi"/>
                <w:szCs w:val="24"/>
              </w:rPr>
              <w:t>White Female</w:t>
            </w:r>
          </w:p>
        </w:tc>
        <w:tc>
          <w:tcPr>
            <w:tcW w:w="3117" w:type="dxa"/>
          </w:tcPr>
          <w:p w14:paraId="192BFB5E" w14:textId="77777777" w:rsidR="0096187A" w:rsidRPr="0096187A" w:rsidRDefault="0096187A" w:rsidP="0096187A">
            <w:pPr>
              <w:rPr>
                <w:rFonts w:eastAsiaTheme="minorHAnsi"/>
                <w:szCs w:val="24"/>
              </w:rPr>
            </w:pPr>
            <w:r w:rsidRPr="0096187A">
              <w:rPr>
                <w:rFonts w:eastAsiaTheme="minorHAnsi"/>
                <w:szCs w:val="24"/>
              </w:rPr>
              <w:t>34.08%</w:t>
            </w:r>
          </w:p>
        </w:tc>
        <w:tc>
          <w:tcPr>
            <w:tcW w:w="3117" w:type="dxa"/>
          </w:tcPr>
          <w:p w14:paraId="475700A4" w14:textId="77777777" w:rsidR="0096187A" w:rsidRPr="0096187A" w:rsidRDefault="0096187A" w:rsidP="0096187A">
            <w:pPr>
              <w:rPr>
                <w:rFonts w:eastAsiaTheme="minorHAnsi"/>
                <w:szCs w:val="24"/>
              </w:rPr>
            </w:pPr>
            <w:r w:rsidRPr="0096187A">
              <w:rPr>
                <w:rFonts w:eastAsiaTheme="minorHAnsi"/>
                <w:szCs w:val="24"/>
              </w:rPr>
              <w:t>37%</w:t>
            </w:r>
          </w:p>
        </w:tc>
      </w:tr>
      <w:tr w:rsidR="0096187A" w:rsidRPr="0096187A" w14:paraId="26F39845" w14:textId="77777777" w:rsidTr="007E6D94">
        <w:tc>
          <w:tcPr>
            <w:tcW w:w="3116" w:type="dxa"/>
          </w:tcPr>
          <w:p w14:paraId="457A24CD" w14:textId="77777777" w:rsidR="0096187A" w:rsidRPr="0096187A" w:rsidRDefault="0096187A" w:rsidP="0096187A">
            <w:pPr>
              <w:rPr>
                <w:rFonts w:eastAsiaTheme="minorHAnsi"/>
                <w:szCs w:val="24"/>
              </w:rPr>
            </w:pPr>
            <w:r w:rsidRPr="0096187A">
              <w:rPr>
                <w:rFonts w:eastAsiaTheme="minorHAnsi"/>
                <w:szCs w:val="24"/>
              </w:rPr>
              <w:t>White Male</w:t>
            </w:r>
          </w:p>
        </w:tc>
        <w:tc>
          <w:tcPr>
            <w:tcW w:w="3117" w:type="dxa"/>
          </w:tcPr>
          <w:p w14:paraId="79E29C6B" w14:textId="77777777" w:rsidR="0096187A" w:rsidRPr="0096187A" w:rsidRDefault="0096187A" w:rsidP="0096187A">
            <w:pPr>
              <w:rPr>
                <w:rFonts w:eastAsiaTheme="minorHAnsi"/>
                <w:szCs w:val="24"/>
              </w:rPr>
            </w:pPr>
            <w:r w:rsidRPr="0096187A">
              <w:rPr>
                <w:rFonts w:eastAsiaTheme="minorHAnsi"/>
                <w:szCs w:val="24"/>
              </w:rPr>
              <w:t>31.70%</w:t>
            </w:r>
          </w:p>
        </w:tc>
        <w:tc>
          <w:tcPr>
            <w:tcW w:w="3117" w:type="dxa"/>
          </w:tcPr>
          <w:p w14:paraId="0597ADCF" w14:textId="77777777" w:rsidR="0096187A" w:rsidRPr="0096187A" w:rsidRDefault="0096187A" w:rsidP="0096187A">
            <w:pPr>
              <w:rPr>
                <w:rFonts w:eastAsiaTheme="minorHAnsi"/>
                <w:szCs w:val="24"/>
              </w:rPr>
            </w:pPr>
            <w:r w:rsidRPr="0096187A">
              <w:rPr>
                <w:rFonts w:eastAsiaTheme="minorHAnsi"/>
                <w:szCs w:val="24"/>
              </w:rPr>
              <w:t>36%</w:t>
            </w:r>
          </w:p>
        </w:tc>
      </w:tr>
      <w:tr w:rsidR="0096187A" w:rsidRPr="0096187A" w14:paraId="7834E068" w14:textId="77777777" w:rsidTr="007E6D94">
        <w:tc>
          <w:tcPr>
            <w:tcW w:w="3116" w:type="dxa"/>
          </w:tcPr>
          <w:p w14:paraId="6A256023" w14:textId="77777777" w:rsidR="0096187A" w:rsidRPr="0096187A" w:rsidRDefault="0096187A" w:rsidP="0096187A">
            <w:pPr>
              <w:rPr>
                <w:rFonts w:eastAsiaTheme="minorHAnsi"/>
                <w:szCs w:val="24"/>
              </w:rPr>
            </w:pPr>
            <w:r w:rsidRPr="0096187A">
              <w:rPr>
                <w:rFonts w:eastAsiaTheme="minorHAnsi"/>
                <w:szCs w:val="24"/>
              </w:rPr>
              <w:t>LGBT Female</w:t>
            </w:r>
          </w:p>
        </w:tc>
        <w:tc>
          <w:tcPr>
            <w:tcW w:w="3117" w:type="dxa"/>
          </w:tcPr>
          <w:p w14:paraId="36E60D16" w14:textId="77777777" w:rsidR="0096187A" w:rsidRPr="0096187A" w:rsidRDefault="0096187A" w:rsidP="0096187A">
            <w:pPr>
              <w:rPr>
                <w:rFonts w:eastAsiaTheme="minorHAnsi"/>
                <w:szCs w:val="24"/>
              </w:rPr>
            </w:pPr>
            <w:r w:rsidRPr="0096187A">
              <w:rPr>
                <w:rFonts w:eastAsiaTheme="minorHAnsi"/>
                <w:szCs w:val="24"/>
              </w:rPr>
              <w:t>28.00%</w:t>
            </w:r>
          </w:p>
        </w:tc>
        <w:tc>
          <w:tcPr>
            <w:tcW w:w="3117" w:type="dxa"/>
          </w:tcPr>
          <w:p w14:paraId="3290CDD3" w14:textId="77777777" w:rsidR="0096187A" w:rsidRPr="0096187A" w:rsidRDefault="0096187A" w:rsidP="0096187A">
            <w:pPr>
              <w:rPr>
                <w:rFonts w:eastAsiaTheme="minorHAnsi"/>
                <w:szCs w:val="24"/>
              </w:rPr>
            </w:pPr>
            <w:r w:rsidRPr="0096187A">
              <w:rPr>
                <w:rFonts w:eastAsiaTheme="minorHAnsi"/>
                <w:szCs w:val="24"/>
              </w:rPr>
              <w:t>34%</w:t>
            </w:r>
          </w:p>
        </w:tc>
      </w:tr>
      <w:tr w:rsidR="0096187A" w:rsidRPr="0096187A" w14:paraId="44C42C37" w14:textId="77777777" w:rsidTr="007E6D94">
        <w:tc>
          <w:tcPr>
            <w:tcW w:w="3116" w:type="dxa"/>
          </w:tcPr>
          <w:p w14:paraId="1F91DDEF" w14:textId="77777777" w:rsidR="0096187A" w:rsidRPr="0096187A" w:rsidRDefault="0096187A" w:rsidP="0096187A">
            <w:pPr>
              <w:rPr>
                <w:rFonts w:eastAsiaTheme="minorHAnsi"/>
                <w:szCs w:val="24"/>
              </w:rPr>
            </w:pPr>
            <w:r w:rsidRPr="0096187A">
              <w:rPr>
                <w:rFonts w:eastAsiaTheme="minorHAnsi"/>
                <w:szCs w:val="24"/>
              </w:rPr>
              <w:t>LGBT Male</w:t>
            </w:r>
          </w:p>
        </w:tc>
        <w:tc>
          <w:tcPr>
            <w:tcW w:w="3117" w:type="dxa"/>
          </w:tcPr>
          <w:p w14:paraId="39FBDFE2" w14:textId="77777777" w:rsidR="0096187A" w:rsidRPr="0096187A" w:rsidRDefault="0096187A" w:rsidP="0096187A">
            <w:pPr>
              <w:rPr>
                <w:rFonts w:eastAsiaTheme="minorHAnsi"/>
                <w:szCs w:val="24"/>
              </w:rPr>
            </w:pPr>
            <w:r w:rsidRPr="0096187A">
              <w:rPr>
                <w:rFonts w:eastAsiaTheme="minorHAnsi"/>
                <w:szCs w:val="24"/>
              </w:rPr>
              <w:t>13.66%</w:t>
            </w:r>
          </w:p>
        </w:tc>
        <w:tc>
          <w:tcPr>
            <w:tcW w:w="3117" w:type="dxa"/>
          </w:tcPr>
          <w:p w14:paraId="0EC8B493" w14:textId="77777777" w:rsidR="0096187A" w:rsidRPr="0096187A" w:rsidRDefault="0096187A" w:rsidP="0096187A">
            <w:pPr>
              <w:rPr>
                <w:rFonts w:eastAsiaTheme="minorHAnsi"/>
                <w:szCs w:val="24"/>
              </w:rPr>
            </w:pPr>
            <w:r w:rsidRPr="0096187A">
              <w:rPr>
                <w:rFonts w:eastAsiaTheme="minorHAnsi"/>
                <w:szCs w:val="24"/>
              </w:rPr>
              <w:t>27%</w:t>
            </w:r>
          </w:p>
        </w:tc>
      </w:tr>
      <w:tr w:rsidR="0096187A" w:rsidRPr="0096187A" w14:paraId="2D53CB12" w14:textId="77777777" w:rsidTr="007E6D94">
        <w:tc>
          <w:tcPr>
            <w:tcW w:w="3116" w:type="dxa"/>
          </w:tcPr>
          <w:p w14:paraId="34E11864" w14:textId="77777777" w:rsidR="0096187A" w:rsidRPr="0096187A" w:rsidRDefault="0096187A" w:rsidP="0096187A">
            <w:pPr>
              <w:rPr>
                <w:rFonts w:eastAsiaTheme="minorHAnsi"/>
                <w:szCs w:val="24"/>
              </w:rPr>
            </w:pPr>
            <w:r w:rsidRPr="0096187A">
              <w:rPr>
                <w:rFonts w:eastAsiaTheme="minorHAnsi"/>
                <w:szCs w:val="24"/>
              </w:rPr>
              <w:t>Veteran Female</w:t>
            </w:r>
          </w:p>
        </w:tc>
        <w:tc>
          <w:tcPr>
            <w:tcW w:w="3117" w:type="dxa"/>
          </w:tcPr>
          <w:p w14:paraId="3A718913" w14:textId="77777777" w:rsidR="0096187A" w:rsidRPr="0096187A" w:rsidRDefault="0096187A" w:rsidP="0096187A">
            <w:pPr>
              <w:rPr>
                <w:rFonts w:eastAsiaTheme="minorHAnsi"/>
                <w:szCs w:val="24"/>
              </w:rPr>
            </w:pPr>
            <w:r w:rsidRPr="0096187A">
              <w:rPr>
                <w:rFonts w:eastAsiaTheme="minorHAnsi"/>
                <w:szCs w:val="24"/>
              </w:rPr>
              <w:t>12.50%</w:t>
            </w:r>
          </w:p>
        </w:tc>
        <w:tc>
          <w:tcPr>
            <w:tcW w:w="3117" w:type="dxa"/>
          </w:tcPr>
          <w:p w14:paraId="30A46217" w14:textId="77777777" w:rsidR="0096187A" w:rsidRPr="0096187A" w:rsidRDefault="0096187A" w:rsidP="0096187A">
            <w:pPr>
              <w:rPr>
                <w:rFonts w:eastAsiaTheme="minorHAnsi"/>
                <w:szCs w:val="24"/>
              </w:rPr>
            </w:pPr>
            <w:r w:rsidRPr="0096187A">
              <w:rPr>
                <w:rFonts w:eastAsiaTheme="minorHAnsi"/>
                <w:szCs w:val="24"/>
              </w:rPr>
              <w:t>26%</w:t>
            </w:r>
          </w:p>
        </w:tc>
      </w:tr>
    </w:tbl>
    <w:p w14:paraId="02A24CA8" w14:textId="449DD7E6" w:rsidR="0096187A" w:rsidRDefault="0096187A" w:rsidP="0096187A">
      <w:pPr>
        <w:autoSpaceDE w:val="0"/>
        <w:autoSpaceDN w:val="0"/>
        <w:adjustRightInd w:val="0"/>
        <w:ind w:left="432"/>
        <w:contextualSpacing/>
        <w:jc w:val="both"/>
        <w:rPr>
          <w:rFonts w:eastAsiaTheme="minorHAnsi"/>
          <w:szCs w:val="24"/>
        </w:rPr>
      </w:pPr>
    </w:p>
    <w:p w14:paraId="76706559" w14:textId="50ECFC85" w:rsidR="00D40E8D" w:rsidRDefault="00D40E8D" w:rsidP="0096187A">
      <w:pPr>
        <w:autoSpaceDE w:val="0"/>
        <w:autoSpaceDN w:val="0"/>
        <w:adjustRightInd w:val="0"/>
        <w:ind w:left="432"/>
        <w:contextualSpacing/>
        <w:jc w:val="both"/>
        <w:rPr>
          <w:rFonts w:eastAsiaTheme="minorHAnsi"/>
          <w:szCs w:val="24"/>
        </w:rPr>
      </w:pPr>
    </w:p>
    <w:p w14:paraId="2EA05774" w14:textId="5847CE83" w:rsidR="00D40E8D" w:rsidRDefault="00D40E8D" w:rsidP="0096187A">
      <w:pPr>
        <w:autoSpaceDE w:val="0"/>
        <w:autoSpaceDN w:val="0"/>
        <w:adjustRightInd w:val="0"/>
        <w:ind w:left="432"/>
        <w:contextualSpacing/>
        <w:jc w:val="both"/>
        <w:rPr>
          <w:rFonts w:eastAsiaTheme="minorHAnsi"/>
          <w:szCs w:val="24"/>
        </w:rPr>
      </w:pPr>
    </w:p>
    <w:p w14:paraId="55CA5B78" w14:textId="77777777" w:rsidR="00D40E8D" w:rsidRPr="0096187A" w:rsidRDefault="00D40E8D" w:rsidP="0096187A">
      <w:pPr>
        <w:autoSpaceDE w:val="0"/>
        <w:autoSpaceDN w:val="0"/>
        <w:adjustRightInd w:val="0"/>
        <w:ind w:left="432"/>
        <w:contextualSpacing/>
        <w:jc w:val="both"/>
        <w:rPr>
          <w:rFonts w:eastAsiaTheme="minorHAnsi"/>
          <w:szCs w:val="24"/>
        </w:rPr>
      </w:pPr>
    </w:p>
    <w:p w14:paraId="1340E6F3" w14:textId="77777777" w:rsidR="0096187A" w:rsidRPr="0096187A" w:rsidRDefault="0096187A" w:rsidP="0096187A">
      <w:pPr>
        <w:numPr>
          <w:ilvl w:val="0"/>
          <w:numId w:val="31"/>
        </w:numPr>
        <w:autoSpaceDE w:val="0"/>
        <w:autoSpaceDN w:val="0"/>
        <w:adjustRightInd w:val="0"/>
        <w:spacing w:after="160" w:line="259" w:lineRule="auto"/>
        <w:ind w:left="432"/>
        <w:contextualSpacing/>
        <w:jc w:val="both"/>
        <w:rPr>
          <w:rFonts w:eastAsiaTheme="minorHAnsi"/>
          <w:b/>
          <w:szCs w:val="24"/>
        </w:rPr>
      </w:pPr>
      <w:r w:rsidRPr="0096187A">
        <w:rPr>
          <w:rFonts w:eastAsiaTheme="minorHAnsi"/>
          <w:b/>
          <w:szCs w:val="24"/>
        </w:rPr>
        <w:lastRenderedPageBreak/>
        <w:t>Retention: Fall to Spring</w:t>
      </w:r>
    </w:p>
    <w:p w14:paraId="3BE8A576" w14:textId="77777777" w:rsidR="0096187A" w:rsidRPr="0096187A" w:rsidRDefault="0096187A" w:rsidP="0096187A">
      <w:pPr>
        <w:spacing w:after="160" w:line="259" w:lineRule="auto"/>
        <w:rPr>
          <w:rFonts w:eastAsiaTheme="minorHAnsi"/>
          <w:szCs w:val="24"/>
        </w:rPr>
      </w:pPr>
      <w:r w:rsidRPr="0096187A">
        <w:rPr>
          <w:rFonts w:eastAsiaTheme="minorHAnsi"/>
          <w:szCs w:val="24"/>
        </w:rPr>
        <w:t>For the Retention metric, Porterville College currently retaining 69.84% of students from fall to spring.  Our overall goal is to increase this to 71%.  For the disproportionately impacted groups, we are setting targets that narrow the access gap by approximately half.  This results in the following targets: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6187A" w:rsidRPr="0096187A" w14:paraId="6A3C8344" w14:textId="77777777" w:rsidTr="007E6D94">
        <w:tc>
          <w:tcPr>
            <w:tcW w:w="3116" w:type="dxa"/>
          </w:tcPr>
          <w:p w14:paraId="672067A5" w14:textId="77777777" w:rsidR="0096187A" w:rsidRPr="0096187A" w:rsidRDefault="0096187A" w:rsidP="0096187A">
            <w:pPr>
              <w:rPr>
                <w:rFonts w:eastAsiaTheme="minorHAnsi"/>
                <w:szCs w:val="24"/>
              </w:rPr>
            </w:pPr>
          </w:p>
        </w:tc>
        <w:tc>
          <w:tcPr>
            <w:tcW w:w="3117" w:type="dxa"/>
          </w:tcPr>
          <w:p w14:paraId="61352597" w14:textId="77777777" w:rsidR="0096187A" w:rsidRPr="0096187A" w:rsidRDefault="0096187A" w:rsidP="0096187A">
            <w:pPr>
              <w:rPr>
                <w:rFonts w:eastAsiaTheme="minorHAnsi"/>
                <w:b/>
                <w:szCs w:val="24"/>
              </w:rPr>
            </w:pPr>
            <w:r w:rsidRPr="0096187A">
              <w:rPr>
                <w:rFonts w:eastAsiaTheme="minorHAnsi"/>
                <w:b/>
                <w:szCs w:val="24"/>
              </w:rPr>
              <w:t>2017-18</w:t>
            </w:r>
          </w:p>
        </w:tc>
        <w:tc>
          <w:tcPr>
            <w:tcW w:w="3117" w:type="dxa"/>
          </w:tcPr>
          <w:p w14:paraId="4EF00D56" w14:textId="77777777" w:rsidR="0096187A" w:rsidRPr="0096187A" w:rsidRDefault="0096187A" w:rsidP="0096187A">
            <w:pPr>
              <w:rPr>
                <w:rFonts w:eastAsiaTheme="minorHAnsi"/>
                <w:b/>
                <w:szCs w:val="24"/>
              </w:rPr>
            </w:pPr>
            <w:r w:rsidRPr="0096187A">
              <w:rPr>
                <w:rFonts w:eastAsiaTheme="minorHAnsi"/>
                <w:b/>
                <w:szCs w:val="24"/>
              </w:rPr>
              <w:t>2021-22</w:t>
            </w:r>
          </w:p>
        </w:tc>
      </w:tr>
      <w:tr w:rsidR="0096187A" w:rsidRPr="0096187A" w14:paraId="02E739CA" w14:textId="77777777" w:rsidTr="007E6D94">
        <w:tc>
          <w:tcPr>
            <w:tcW w:w="3116" w:type="dxa"/>
          </w:tcPr>
          <w:p w14:paraId="2E84BE8A" w14:textId="77777777" w:rsidR="0096187A" w:rsidRPr="0096187A" w:rsidRDefault="0096187A" w:rsidP="0096187A">
            <w:pPr>
              <w:rPr>
                <w:rFonts w:eastAsiaTheme="minorHAnsi"/>
                <w:szCs w:val="24"/>
              </w:rPr>
            </w:pPr>
            <w:r w:rsidRPr="0096187A">
              <w:rPr>
                <w:rFonts w:eastAsiaTheme="minorHAnsi"/>
                <w:szCs w:val="24"/>
              </w:rPr>
              <w:t>African American Female</w:t>
            </w:r>
          </w:p>
        </w:tc>
        <w:tc>
          <w:tcPr>
            <w:tcW w:w="3117" w:type="dxa"/>
          </w:tcPr>
          <w:p w14:paraId="358E911F" w14:textId="77777777" w:rsidR="0096187A" w:rsidRPr="0096187A" w:rsidRDefault="0096187A" w:rsidP="0096187A">
            <w:pPr>
              <w:rPr>
                <w:rFonts w:eastAsiaTheme="minorHAnsi"/>
                <w:szCs w:val="24"/>
              </w:rPr>
            </w:pPr>
            <w:r w:rsidRPr="0096187A">
              <w:rPr>
                <w:rFonts w:eastAsiaTheme="minorHAnsi"/>
                <w:szCs w:val="24"/>
              </w:rPr>
              <w:t>38.46%</w:t>
            </w:r>
          </w:p>
        </w:tc>
        <w:tc>
          <w:tcPr>
            <w:tcW w:w="3117" w:type="dxa"/>
          </w:tcPr>
          <w:p w14:paraId="396215B3" w14:textId="77777777" w:rsidR="0096187A" w:rsidRPr="0096187A" w:rsidRDefault="0096187A" w:rsidP="0096187A">
            <w:pPr>
              <w:rPr>
                <w:rFonts w:eastAsiaTheme="minorHAnsi"/>
                <w:szCs w:val="24"/>
              </w:rPr>
            </w:pPr>
            <w:r w:rsidRPr="0096187A">
              <w:rPr>
                <w:rFonts w:eastAsiaTheme="minorHAnsi"/>
                <w:szCs w:val="24"/>
              </w:rPr>
              <w:t>54%</w:t>
            </w:r>
          </w:p>
        </w:tc>
      </w:tr>
      <w:tr w:rsidR="0096187A" w:rsidRPr="0096187A" w14:paraId="1D503459" w14:textId="77777777" w:rsidTr="007E6D94">
        <w:tc>
          <w:tcPr>
            <w:tcW w:w="3116" w:type="dxa"/>
          </w:tcPr>
          <w:p w14:paraId="7BA0B1FA" w14:textId="77777777" w:rsidR="0096187A" w:rsidRPr="0096187A" w:rsidRDefault="0096187A" w:rsidP="0096187A">
            <w:pPr>
              <w:rPr>
                <w:rFonts w:eastAsiaTheme="minorHAnsi"/>
                <w:szCs w:val="24"/>
              </w:rPr>
            </w:pPr>
            <w:r w:rsidRPr="0096187A">
              <w:rPr>
                <w:rFonts w:eastAsiaTheme="minorHAnsi"/>
                <w:szCs w:val="24"/>
              </w:rPr>
              <w:t>White Female</w:t>
            </w:r>
          </w:p>
        </w:tc>
        <w:tc>
          <w:tcPr>
            <w:tcW w:w="3117" w:type="dxa"/>
          </w:tcPr>
          <w:p w14:paraId="5ED8BB7B" w14:textId="77777777" w:rsidR="0096187A" w:rsidRPr="0096187A" w:rsidRDefault="0096187A" w:rsidP="0096187A">
            <w:pPr>
              <w:rPr>
                <w:rFonts w:eastAsiaTheme="minorHAnsi"/>
                <w:szCs w:val="24"/>
              </w:rPr>
            </w:pPr>
            <w:r w:rsidRPr="0096187A">
              <w:rPr>
                <w:rFonts w:eastAsiaTheme="minorHAnsi"/>
                <w:szCs w:val="24"/>
              </w:rPr>
              <w:t>64.36%</w:t>
            </w:r>
          </w:p>
        </w:tc>
        <w:tc>
          <w:tcPr>
            <w:tcW w:w="3117" w:type="dxa"/>
          </w:tcPr>
          <w:p w14:paraId="3B9D5199" w14:textId="77777777" w:rsidR="0096187A" w:rsidRPr="0096187A" w:rsidRDefault="0096187A" w:rsidP="0096187A">
            <w:pPr>
              <w:rPr>
                <w:rFonts w:eastAsiaTheme="minorHAnsi"/>
                <w:szCs w:val="24"/>
              </w:rPr>
            </w:pPr>
            <w:r w:rsidRPr="0096187A">
              <w:rPr>
                <w:rFonts w:eastAsiaTheme="minorHAnsi"/>
                <w:szCs w:val="24"/>
              </w:rPr>
              <w:t>67%</w:t>
            </w:r>
          </w:p>
        </w:tc>
      </w:tr>
      <w:tr w:rsidR="0096187A" w:rsidRPr="0096187A" w14:paraId="30C5B780" w14:textId="77777777" w:rsidTr="007E6D94">
        <w:tc>
          <w:tcPr>
            <w:tcW w:w="3116" w:type="dxa"/>
          </w:tcPr>
          <w:p w14:paraId="28F5050A" w14:textId="77777777" w:rsidR="0096187A" w:rsidRPr="0096187A" w:rsidRDefault="0096187A" w:rsidP="0096187A">
            <w:pPr>
              <w:rPr>
                <w:rFonts w:eastAsiaTheme="minorHAnsi"/>
                <w:szCs w:val="24"/>
              </w:rPr>
            </w:pPr>
            <w:r w:rsidRPr="0096187A">
              <w:rPr>
                <w:rFonts w:eastAsiaTheme="minorHAnsi"/>
                <w:szCs w:val="24"/>
              </w:rPr>
              <w:t>White Male</w:t>
            </w:r>
          </w:p>
        </w:tc>
        <w:tc>
          <w:tcPr>
            <w:tcW w:w="3117" w:type="dxa"/>
          </w:tcPr>
          <w:p w14:paraId="5ACF07C7" w14:textId="77777777" w:rsidR="0096187A" w:rsidRPr="0096187A" w:rsidRDefault="0096187A" w:rsidP="0096187A">
            <w:pPr>
              <w:rPr>
                <w:rFonts w:eastAsiaTheme="minorHAnsi"/>
                <w:szCs w:val="24"/>
              </w:rPr>
            </w:pPr>
            <w:r w:rsidRPr="0096187A">
              <w:rPr>
                <w:rFonts w:eastAsiaTheme="minorHAnsi"/>
                <w:szCs w:val="24"/>
              </w:rPr>
              <w:t>63.16%</w:t>
            </w:r>
          </w:p>
        </w:tc>
        <w:tc>
          <w:tcPr>
            <w:tcW w:w="3117" w:type="dxa"/>
          </w:tcPr>
          <w:p w14:paraId="536A5182" w14:textId="77777777" w:rsidR="0096187A" w:rsidRPr="0096187A" w:rsidRDefault="0096187A" w:rsidP="0096187A">
            <w:pPr>
              <w:rPr>
                <w:rFonts w:eastAsiaTheme="minorHAnsi"/>
                <w:szCs w:val="24"/>
              </w:rPr>
            </w:pPr>
            <w:r w:rsidRPr="0096187A">
              <w:rPr>
                <w:rFonts w:eastAsiaTheme="minorHAnsi"/>
                <w:szCs w:val="24"/>
              </w:rPr>
              <w:t>67%</w:t>
            </w:r>
          </w:p>
        </w:tc>
      </w:tr>
    </w:tbl>
    <w:p w14:paraId="2C1D8A16" w14:textId="77777777" w:rsidR="0096187A" w:rsidRPr="0096187A" w:rsidRDefault="0096187A" w:rsidP="0096187A">
      <w:pPr>
        <w:autoSpaceDE w:val="0"/>
        <w:autoSpaceDN w:val="0"/>
        <w:adjustRightInd w:val="0"/>
        <w:ind w:left="432"/>
        <w:contextualSpacing/>
        <w:jc w:val="both"/>
        <w:rPr>
          <w:rFonts w:eastAsiaTheme="minorHAnsi"/>
          <w:szCs w:val="24"/>
        </w:rPr>
      </w:pPr>
    </w:p>
    <w:p w14:paraId="3EE5F68C" w14:textId="77777777" w:rsidR="0096187A" w:rsidRPr="0096187A" w:rsidRDefault="0096187A" w:rsidP="0096187A">
      <w:pPr>
        <w:numPr>
          <w:ilvl w:val="0"/>
          <w:numId w:val="31"/>
        </w:numPr>
        <w:autoSpaceDE w:val="0"/>
        <w:autoSpaceDN w:val="0"/>
        <w:adjustRightInd w:val="0"/>
        <w:spacing w:after="160" w:line="259" w:lineRule="auto"/>
        <w:ind w:left="432"/>
        <w:contextualSpacing/>
        <w:jc w:val="both"/>
        <w:rPr>
          <w:rFonts w:eastAsiaTheme="minorHAnsi"/>
          <w:b/>
          <w:szCs w:val="24"/>
        </w:rPr>
      </w:pPr>
      <w:r w:rsidRPr="0096187A">
        <w:rPr>
          <w:rFonts w:eastAsiaTheme="minorHAnsi"/>
          <w:b/>
          <w:szCs w:val="24"/>
        </w:rPr>
        <w:t>Transfer to a Four-Year Institution</w:t>
      </w:r>
    </w:p>
    <w:p w14:paraId="173040F0" w14:textId="77777777" w:rsidR="0096187A" w:rsidRPr="0096187A" w:rsidRDefault="0096187A" w:rsidP="0096187A">
      <w:pPr>
        <w:spacing w:after="160" w:line="259" w:lineRule="auto"/>
        <w:rPr>
          <w:rFonts w:eastAsiaTheme="minorHAnsi"/>
          <w:color w:val="1F497D"/>
          <w:szCs w:val="24"/>
        </w:rPr>
      </w:pPr>
      <w:r w:rsidRPr="0096187A">
        <w:rPr>
          <w:rFonts w:eastAsiaTheme="minorHAnsi"/>
          <w:szCs w:val="24"/>
        </w:rPr>
        <w:t>Porterville College had 299 recorded transfers to four-year institutions in 2016-17.  Our overall goal is to increase this to 359, or by 20%.  For each of the disproportionately impacted groups, we created a target that is 20% greater than our overall target (or 24%).  However, given the small numbers of most of these groups, the practical impact of this is that our actual target for many of these groups is an increase of one:</w:t>
      </w:r>
      <w:r w:rsidRPr="0096187A">
        <w:rPr>
          <w:rFonts w:eastAsiaTheme="minorHAnsi"/>
          <w:color w:val="1F497D"/>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6187A" w:rsidRPr="0096187A" w14:paraId="56538FF1" w14:textId="77777777" w:rsidTr="007E6D94">
        <w:tc>
          <w:tcPr>
            <w:tcW w:w="3116" w:type="dxa"/>
          </w:tcPr>
          <w:p w14:paraId="3137F621" w14:textId="77777777" w:rsidR="0096187A" w:rsidRPr="0096187A" w:rsidRDefault="0096187A" w:rsidP="0096187A">
            <w:pPr>
              <w:rPr>
                <w:rFonts w:eastAsiaTheme="minorHAnsi"/>
                <w:szCs w:val="24"/>
              </w:rPr>
            </w:pPr>
          </w:p>
        </w:tc>
        <w:tc>
          <w:tcPr>
            <w:tcW w:w="3117" w:type="dxa"/>
          </w:tcPr>
          <w:p w14:paraId="4AEA19A4" w14:textId="77777777" w:rsidR="0096187A" w:rsidRPr="0096187A" w:rsidRDefault="0096187A" w:rsidP="0096187A">
            <w:pPr>
              <w:rPr>
                <w:rFonts w:eastAsiaTheme="minorHAnsi"/>
                <w:b/>
                <w:szCs w:val="24"/>
              </w:rPr>
            </w:pPr>
            <w:r w:rsidRPr="0096187A">
              <w:rPr>
                <w:rFonts w:eastAsiaTheme="minorHAnsi"/>
                <w:b/>
                <w:szCs w:val="24"/>
              </w:rPr>
              <w:t>2016-17</w:t>
            </w:r>
          </w:p>
        </w:tc>
        <w:tc>
          <w:tcPr>
            <w:tcW w:w="3117" w:type="dxa"/>
          </w:tcPr>
          <w:p w14:paraId="11E697A0" w14:textId="77777777" w:rsidR="0096187A" w:rsidRPr="0096187A" w:rsidRDefault="0096187A" w:rsidP="0096187A">
            <w:pPr>
              <w:rPr>
                <w:rFonts w:eastAsiaTheme="minorHAnsi"/>
                <w:b/>
                <w:szCs w:val="24"/>
              </w:rPr>
            </w:pPr>
            <w:r w:rsidRPr="0096187A">
              <w:rPr>
                <w:rFonts w:eastAsiaTheme="minorHAnsi"/>
                <w:b/>
                <w:szCs w:val="24"/>
              </w:rPr>
              <w:t>2021-22</w:t>
            </w:r>
          </w:p>
        </w:tc>
      </w:tr>
      <w:tr w:rsidR="0096187A" w:rsidRPr="0096187A" w14:paraId="104F3CBD" w14:textId="77777777" w:rsidTr="007E6D94">
        <w:tc>
          <w:tcPr>
            <w:tcW w:w="3116" w:type="dxa"/>
          </w:tcPr>
          <w:p w14:paraId="5EC600F1" w14:textId="77777777" w:rsidR="0096187A" w:rsidRPr="0096187A" w:rsidRDefault="0096187A" w:rsidP="0096187A">
            <w:pPr>
              <w:rPr>
                <w:rFonts w:eastAsiaTheme="minorHAnsi"/>
                <w:szCs w:val="24"/>
              </w:rPr>
            </w:pPr>
            <w:r w:rsidRPr="0096187A">
              <w:rPr>
                <w:rFonts w:eastAsiaTheme="minorHAnsi"/>
                <w:szCs w:val="24"/>
              </w:rPr>
              <w:t>Females with disability</w:t>
            </w:r>
          </w:p>
        </w:tc>
        <w:tc>
          <w:tcPr>
            <w:tcW w:w="3117" w:type="dxa"/>
          </w:tcPr>
          <w:p w14:paraId="6D1F0912" w14:textId="77777777" w:rsidR="0096187A" w:rsidRPr="0096187A" w:rsidRDefault="0096187A" w:rsidP="0096187A">
            <w:pPr>
              <w:rPr>
                <w:rFonts w:eastAsiaTheme="minorHAnsi"/>
                <w:szCs w:val="24"/>
              </w:rPr>
            </w:pPr>
            <w:r w:rsidRPr="0096187A">
              <w:rPr>
                <w:rFonts w:eastAsiaTheme="minorHAnsi"/>
                <w:szCs w:val="24"/>
              </w:rPr>
              <w:t>10</w:t>
            </w:r>
          </w:p>
        </w:tc>
        <w:tc>
          <w:tcPr>
            <w:tcW w:w="3117" w:type="dxa"/>
          </w:tcPr>
          <w:p w14:paraId="5AABEA7A" w14:textId="77777777" w:rsidR="0096187A" w:rsidRPr="0096187A" w:rsidRDefault="0096187A" w:rsidP="0096187A">
            <w:pPr>
              <w:rPr>
                <w:rFonts w:eastAsiaTheme="minorHAnsi"/>
                <w:szCs w:val="24"/>
              </w:rPr>
            </w:pPr>
            <w:r w:rsidRPr="0096187A">
              <w:rPr>
                <w:rFonts w:eastAsiaTheme="minorHAnsi"/>
                <w:szCs w:val="24"/>
              </w:rPr>
              <w:t>12</w:t>
            </w:r>
          </w:p>
        </w:tc>
      </w:tr>
      <w:tr w:rsidR="0096187A" w:rsidRPr="0096187A" w14:paraId="38314434" w14:textId="77777777" w:rsidTr="007E6D94">
        <w:tc>
          <w:tcPr>
            <w:tcW w:w="3116" w:type="dxa"/>
          </w:tcPr>
          <w:p w14:paraId="4AD9E026" w14:textId="77777777" w:rsidR="0096187A" w:rsidRPr="0096187A" w:rsidRDefault="0096187A" w:rsidP="0096187A">
            <w:pPr>
              <w:rPr>
                <w:rFonts w:eastAsiaTheme="minorHAnsi"/>
                <w:szCs w:val="24"/>
              </w:rPr>
            </w:pPr>
            <w:r w:rsidRPr="0096187A">
              <w:rPr>
                <w:rFonts w:eastAsiaTheme="minorHAnsi"/>
                <w:szCs w:val="24"/>
              </w:rPr>
              <w:t>Males with disability</w:t>
            </w:r>
          </w:p>
        </w:tc>
        <w:tc>
          <w:tcPr>
            <w:tcW w:w="3117" w:type="dxa"/>
          </w:tcPr>
          <w:p w14:paraId="2378E234" w14:textId="77777777" w:rsidR="0096187A" w:rsidRPr="0096187A" w:rsidRDefault="0096187A" w:rsidP="0096187A">
            <w:pPr>
              <w:rPr>
                <w:rFonts w:eastAsiaTheme="minorHAnsi"/>
                <w:szCs w:val="24"/>
              </w:rPr>
            </w:pPr>
            <w:r w:rsidRPr="0096187A">
              <w:rPr>
                <w:rFonts w:eastAsiaTheme="minorHAnsi"/>
                <w:szCs w:val="24"/>
              </w:rPr>
              <w:t>5</w:t>
            </w:r>
          </w:p>
        </w:tc>
        <w:tc>
          <w:tcPr>
            <w:tcW w:w="3117" w:type="dxa"/>
          </w:tcPr>
          <w:p w14:paraId="6F8ABAE8" w14:textId="77777777" w:rsidR="0096187A" w:rsidRPr="0096187A" w:rsidRDefault="0096187A" w:rsidP="0096187A">
            <w:pPr>
              <w:rPr>
                <w:rFonts w:eastAsiaTheme="minorHAnsi"/>
                <w:szCs w:val="24"/>
              </w:rPr>
            </w:pPr>
            <w:r w:rsidRPr="0096187A">
              <w:rPr>
                <w:rFonts w:eastAsiaTheme="minorHAnsi"/>
                <w:szCs w:val="24"/>
              </w:rPr>
              <w:t>6</w:t>
            </w:r>
          </w:p>
        </w:tc>
      </w:tr>
      <w:tr w:rsidR="0096187A" w:rsidRPr="0096187A" w14:paraId="39E6D81A" w14:textId="77777777" w:rsidTr="007E6D94">
        <w:tc>
          <w:tcPr>
            <w:tcW w:w="3116" w:type="dxa"/>
          </w:tcPr>
          <w:p w14:paraId="55124459" w14:textId="77777777" w:rsidR="0096187A" w:rsidRPr="0096187A" w:rsidRDefault="0096187A" w:rsidP="0096187A">
            <w:pPr>
              <w:rPr>
                <w:rFonts w:eastAsiaTheme="minorHAnsi"/>
                <w:szCs w:val="24"/>
              </w:rPr>
            </w:pPr>
            <w:r w:rsidRPr="0096187A">
              <w:rPr>
                <w:rFonts w:eastAsiaTheme="minorHAnsi"/>
                <w:szCs w:val="24"/>
              </w:rPr>
              <w:t>American Indian Male</w:t>
            </w:r>
          </w:p>
        </w:tc>
        <w:tc>
          <w:tcPr>
            <w:tcW w:w="3117" w:type="dxa"/>
          </w:tcPr>
          <w:p w14:paraId="38D4F2C8" w14:textId="77777777" w:rsidR="0096187A" w:rsidRPr="0096187A" w:rsidRDefault="0096187A" w:rsidP="0096187A">
            <w:pPr>
              <w:rPr>
                <w:rFonts w:eastAsiaTheme="minorHAnsi"/>
                <w:szCs w:val="24"/>
              </w:rPr>
            </w:pPr>
            <w:r w:rsidRPr="0096187A">
              <w:rPr>
                <w:rFonts w:eastAsiaTheme="minorHAnsi"/>
                <w:szCs w:val="24"/>
              </w:rPr>
              <w:t>0</w:t>
            </w:r>
          </w:p>
        </w:tc>
        <w:tc>
          <w:tcPr>
            <w:tcW w:w="3117" w:type="dxa"/>
          </w:tcPr>
          <w:p w14:paraId="5C72C470" w14:textId="77777777" w:rsidR="0096187A" w:rsidRPr="0096187A" w:rsidRDefault="0096187A" w:rsidP="0096187A">
            <w:pPr>
              <w:rPr>
                <w:rFonts w:eastAsiaTheme="minorHAnsi"/>
                <w:szCs w:val="24"/>
              </w:rPr>
            </w:pPr>
            <w:r w:rsidRPr="0096187A">
              <w:rPr>
                <w:rFonts w:eastAsiaTheme="minorHAnsi"/>
                <w:szCs w:val="24"/>
              </w:rPr>
              <w:t>1</w:t>
            </w:r>
          </w:p>
        </w:tc>
      </w:tr>
      <w:tr w:rsidR="0096187A" w:rsidRPr="0096187A" w14:paraId="0DAB6EBD" w14:textId="77777777" w:rsidTr="007E6D94">
        <w:tc>
          <w:tcPr>
            <w:tcW w:w="3116" w:type="dxa"/>
          </w:tcPr>
          <w:p w14:paraId="67FD27FF" w14:textId="77777777" w:rsidR="0096187A" w:rsidRPr="0096187A" w:rsidRDefault="0096187A" w:rsidP="0096187A">
            <w:pPr>
              <w:rPr>
                <w:rFonts w:eastAsiaTheme="minorHAnsi"/>
                <w:szCs w:val="24"/>
              </w:rPr>
            </w:pPr>
            <w:r w:rsidRPr="0096187A">
              <w:rPr>
                <w:rFonts w:eastAsiaTheme="minorHAnsi"/>
                <w:szCs w:val="24"/>
              </w:rPr>
              <w:t>Asian Male</w:t>
            </w:r>
          </w:p>
        </w:tc>
        <w:tc>
          <w:tcPr>
            <w:tcW w:w="3117" w:type="dxa"/>
          </w:tcPr>
          <w:p w14:paraId="75F45792" w14:textId="77777777" w:rsidR="0096187A" w:rsidRPr="0096187A" w:rsidRDefault="0096187A" w:rsidP="0096187A">
            <w:pPr>
              <w:rPr>
                <w:rFonts w:eastAsiaTheme="minorHAnsi"/>
                <w:szCs w:val="24"/>
              </w:rPr>
            </w:pPr>
            <w:r w:rsidRPr="0096187A">
              <w:rPr>
                <w:rFonts w:eastAsiaTheme="minorHAnsi"/>
                <w:szCs w:val="24"/>
              </w:rPr>
              <w:t>1</w:t>
            </w:r>
          </w:p>
        </w:tc>
        <w:tc>
          <w:tcPr>
            <w:tcW w:w="3117" w:type="dxa"/>
          </w:tcPr>
          <w:p w14:paraId="39D0787F" w14:textId="77777777" w:rsidR="0096187A" w:rsidRPr="0096187A" w:rsidRDefault="0096187A" w:rsidP="0096187A">
            <w:pPr>
              <w:rPr>
                <w:rFonts w:eastAsiaTheme="minorHAnsi"/>
                <w:szCs w:val="24"/>
              </w:rPr>
            </w:pPr>
            <w:r w:rsidRPr="0096187A">
              <w:rPr>
                <w:rFonts w:eastAsiaTheme="minorHAnsi"/>
                <w:szCs w:val="24"/>
              </w:rPr>
              <w:t>2</w:t>
            </w:r>
          </w:p>
        </w:tc>
      </w:tr>
      <w:tr w:rsidR="0096187A" w:rsidRPr="0096187A" w14:paraId="1168489A" w14:textId="77777777" w:rsidTr="007E6D94">
        <w:tc>
          <w:tcPr>
            <w:tcW w:w="3116" w:type="dxa"/>
          </w:tcPr>
          <w:p w14:paraId="04C410E5" w14:textId="77777777" w:rsidR="0096187A" w:rsidRPr="0096187A" w:rsidRDefault="0096187A" w:rsidP="0096187A">
            <w:pPr>
              <w:rPr>
                <w:rFonts w:eastAsiaTheme="minorHAnsi"/>
                <w:szCs w:val="24"/>
              </w:rPr>
            </w:pPr>
            <w:r w:rsidRPr="0096187A">
              <w:rPr>
                <w:rFonts w:eastAsiaTheme="minorHAnsi"/>
                <w:szCs w:val="24"/>
              </w:rPr>
              <w:t>First Generation Male</w:t>
            </w:r>
          </w:p>
        </w:tc>
        <w:tc>
          <w:tcPr>
            <w:tcW w:w="3117" w:type="dxa"/>
          </w:tcPr>
          <w:p w14:paraId="70C8D890" w14:textId="77777777" w:rsidR="0096187A" w:rsidRPr="0096187A" w:rsidRDefault="0096187A" w:rsidP="0096187A">
            <w:pPr>
              <w:rPr>
                <w:rFonts w:eastAsiaTheme="minorHAnsi"/>
                <w:szCs w:val="24"/>
              </w:rPr>
            </w:pPr>
            <w:r w:rsidRPr="0096187A">
              <w:rPr>
                <w:rFonts w:eastAsiaTheme="minorHAnsi"/>
                <w:szCs w:val="24"/>
              </w:rPr>
              <w:t>56</w:t>
            </w:r>
          </w:p>
        </w:tc>
        <w:tc>
          <w:tcPr>
            <w:tcW w:w="3117" w:type="dxa"/>
          </w:tcPr>
          <w:p w14:paraId="6428EF11" w14:textId="77777777" w:rsidR="0096187A" w:rsidRPr="0096187A" w:rsidRDefault="0096187A" w:rsidP="0096187A">
            <w:pPr>
              <w:rPr>
                <w:rFonts w:eastAsiaTheme="minorHAnsi"/>
                <w:szCs w:val="24"/>
              </w:rPr>
            </w:pPr>
            <w:r w:rsidRPr="0096187A">
              <w:rPr>
                <w:rFonts w:eastAsiaTheme="minorHAnsi"/>
                <w:szCs w:val="24"/>
              </w:rPr>
              <w:t>69</w:t>
            </w:r>
          </w:p>
        </w:tc>
      </w:tr>
      <w:tr w:rsidR="0096187A" w:rsidRPr="0096187A" w14:paraId="2A8A73B7" w14:textId="77777777" w:rsidTr="007E6D94">
        <w:tc>
          <w:tcPr>
            <w:tcW w:w="3116" w:type="dxa"/>
          </w:tcPr>
          <w:p w14:paraId="68B60539" w14:textId="77777777" w:rsidR="0096187A" w:rsidRPr="0096187A" w:rsidRDefault="0096187A" w:rsidP="0096187A">
            <w:pPr>
              <w:rPr>
                <w:rFonts w:eastAsiaTheme="minorHAnsi"/>
                <w:szCs w:val="24"/>
              </w:rPr>
            </w:pPr>
            <w:r w:rsidRPr="0096187A">
              <w:rPr>
                <w:rFonts w:eastAsiaTheme="minorHAnsi"/>
                <w:szCs w:val="24"/>
              </w:rPr>
              <w:t>Foster Youth Female</w:t>
            </w:r>
          </w:p>
        </w:tc>
        <w:tc>
          <w:tcPr>
            <w:tcW w:w="3117" w:type="dxa"/>
          </w:tcPr>
          <w:p w14:paraId="29F34E46" w14:textId="77777777" w:rsidR="0096187A" w:rsidRPr="0096187A" w:rsidRDefault="0096187A" w:rsidP="0096187A">
            <w:pPr>
              <w:rPr>
                <w:rFonts w:eastAsiaTheme="minorHAnsi"/>
                <w:szCs w:val="24"/>
              </w:rPr>
            </w:pPr>
            <w:r w:rsidRPr="0096187A">
              <w:rPr>
                <w:rFonts w:eastAsiaTheme="minorHAnsi"/>
                <w:szCs w:val="24"/>
              </w:rPr>
              <w:t>0</w:t>
            </w:r>
          </w:p>
        </w:tc>
        <w:tc>
          <w:tcPr>
            <w:tcW w:w="3117" w:type="dxa"/>
          </w:tcPr>
          <w:p w14:paraId="760EA2DA" w14:textId="77777777" w:rsidR="0096187A" w:rsidRPr="0096187A" w:rsidRDefault="0096187A" w:rsidP="0096187A">
            <w:pPr>
              <w:rPr>
                <w:rFonts w:eastAsiaTheme="minorHAnsi"/>
                <w:szCs w:val="24"/>
              </w:rPr>
            </w:pPr>
            <w:r w:rsidRPr="0096187A">
              <w:rPr>
                <w:rFonts w:eastAsiaTheme="minorHAnsi"/>
                <w:szCs w:val="24"/>
              </w:rPr>
              <w:t>1</w:t>
            </w:r>
          </w:p>
        </w:tc>
      </w:tr>
      <w:tr w:rsidR="0096187A" w:rsidRPr="0096187A" w14:paraId="6DDD0617" w14:textId="77777777" w:rsidTr="007E6D94">
        <w:tc>
          <w:tcPr>
            <w:tcW w:w="3116" w:type="dxa"/>
          </w:tcPr>
          <w:p w14:paraId="1C860A53" w14:textId="77777777" w:rsidR="0096187A" w:rsidRPr="0096187A" w:rsidRDefault="0096187A" w:rsidP="0096187A">
            <w:pPr>
              <w:rPr>
                <w:rFonts w:eastAsiaTheme="minorHAnsi"/>
                <w:szCs w:val="24"/>
              </w:rPr>
            </w:pPr>
            <w:r w:rsidRPr="0096187A">
              <w:rPr>
                <w:rFonts w:eastAsiaTheme="minorHAnsi"/>
                <w:szCs w:val="24"/>
              </w:rPr>
              <w:t>Foster Youth Male</w:t>
            </w:r>
          </w:p>
        </w:tc>
        <w:tc>
          <w:tcPr>
            <w:tcW w:w="3117" w:type="dxa"/>
          </w:tcPr>
          <w:p w14:paraId="5D46D9A2" w14:textId="77777777" w:rsidR="0096187A" w:rsidRPr="0096187A" w:rsidRDefault="0096187A" w:rsidP="0096187A">
            <w:pPr>
              <w:rPr>
                <w:rFonts w:eastAsiaTheme="minorHAnsi"/>
                <w:szCs w:val="24"/>
              </w:rPr>
            </w:pPr>
            <w:r w:rsidRPr="0096187A">
              <w:rPr>
                <w:rFonts w:eastAsiaTheme="minorHAnsi"/>
                <w:szCs w:val="24"/>
              </w:rPr>
              <w:t>1</w:t>
            </w:r>
          </w:p>
        </w:tc>
        <w:tc>
          <w:tcPr>
            <w:tcW w:w="3117" w:type="dxa"/>
          </w:tcPr>
          <w:p w14:paraId="021800A2" w14:textId="77777777" w:rsidR="0096187A" w:rsidRPr="0096187A" w:rsidRDefault="0096187A" w:rsidP="0096187A">
            <w:pPr>
              <w:rPr>
                <w:rFonts w:eastAsiaTheme="minorHAnsi"/>
                <w:szCs w:val="24"/>
              </w:rPr>
            </w:pPr>
            <w:r w:rsidRPr="0096187A">
              <w:rPr>
                <w:rFonts w:eastAsiaTheme="minorHAnsi"/>
                <w:szCs w:val="24"/>
              </w:rPr>
              <w:t>2</w:t>
            </w:r>
          </w:p>
        </w:tc>
      </w:tr>
      <w:tr w:rsidR="0096187A" w:rsidRPr="0096187A" w14:paraId="5E098AA4" w14:textId="77777777" w:rsidTr="007E6D94">
        <w:tc>
          <w:tcPr>
            <w:tcW w:w="3116" w:type="dxa"/>
          </w:tcPr>
          <w:p w14:paraId="533F85E3" w14:textId="77777777" w:rsidR="0096187A" w:rsidRPr="0096187A" w:rsidRDefault="0096187A" w:rsidP="0096187A">
            <w:pPr>
              <w:rPr>
                <w:rFonts w:eastAsiaTheme="minorHAnsi"/>
                <w:szCs w:val="24"/>
              </w:rPr>
            </w:pPr>
            <w:r w:rsidRPr="0096187A">
              <w:rPr>
                <w:rFonts w:eastAsiaTheme="minorHAnsi"/>
                <w:szCs w:val="24"/>
              </w:rPr>
              <w:t>LGBT Male</w:t>
            </w:r>
          </w:p>
        </w:tc>
        <w:tc>
          <w:tcPr>
            <w:tcW w:w="3117" w:type="dxa"/>
          </w:tcPr>
          <w:p w14:paraId="470024AA" w14:textId="77777777" w:rsidR="0096187A" w:rsidRPr="0096187A" w:rsidRDefault="0096187A" w:rsidP="0096187A">
            <w:pPr>
              <w:rPr>
                <w:rFonts w:eastAsiaTheme="minorHAnsi"/>
                <w:szCs w:val="24"/>
              </w:rPr>
            </w:pPr>
            <w:r w:rsidRPr="0096187A">
              <w:rPr>
                <w:rFonts w:eastAsiaTheme="minorHAnsi"/>
                <w:szCs w:val="24"/>
              </w:rPr>
              <w:t>1</w:t>
            </w:r>
          </w:p>
        </w:tc>
        <w:tc>
          <w:tcPr>
            <w:tcW w:w="3117" w:type="dxa"/>
          </w:tcPr>
          <w:p w14:paraId="6B8B675F" w14:textId="77777777" w:rsidR="0096187A" w:rsidRPr="0096187A" w:rsidRDefault="0096187A" w:rsidP="0096187A">
            <w:pPr>
              <w:rPr>
                <w:rFonts w:eastAsiaTheme="minorHAnsi"/>
                <w:szCs w:val="24"/>
              </w:rPr>
            </w:pPr>
            <w:r w:rsidRPr="0096187A">
              <w:rPr>
                <w:rFonts w:eastAsiaTheme="minorHAnsi"/>
                <w:szCs w:val="24"/>
              </w:rPr>
              <w:t>2</w:t>
            </w:r>
          </w:p>
        </w:tc>
      </w:tr>
    </w:tbl>
    <w:p w14:paraId="2F189B68" w14:textId="77777777" w:rsidR="0096187A" w:rsidRPr="0096187A" w:rsidRDefault="0096187A" w:rsidP="0096187A">
      <w:pPr>
        <w:autoSpaceDE w:val="0"/>
        <w:autoSpaceDN w:val="0"/>
        <w:adjustRightInd w:val="0"/>
        <w:ind w:left="432"/>
        <w:contextualSpacing/>
        <w:jc w:val="both"/>
        <w:rPr>
          <w:rFonts w:eastAsiaTheme="minorHAnsi"/>
          <w:szCs w:val="24"/>
        </w:rPr>
      </w:pPr>
    </w:p>
    <w:p w14:paraId="3A96C122" w14:textId="77777777" w:rsidR="0096187A" w:rsidRPr="0096187A" w:rsidRDefault="0096187A" w:rsidP="0096187A">
      <w:pPr>
        <w:autoSpaceDE w:val="0"/>
        <w:autoSpaceDN w:val="0"/>
        <w:adjustRightInd w:val="0"/>
        <w:ind w:left="432"/>
        <w:contextualSpacing/>
        <w:jc w:val="both"/>
        <w:rPr>
          <w:rFonts w:eastAsiaTheme="minorHAnsi"/>
          <w:szCs w:val="24"/>
        </w:rPr>
      </w:pPr>
    </w:p>
    <w:p w14:paraId="447C0D18" w14:textId="77777777" w:rsidR="0096187A" w:rsidRPr="0096187A" w:rsidRDefault="0096187A" w:rsidP="0096187A">
      <w:pPr>
        <w:numPr>
          <w:ilvl w:val="0"/>
          <w:numId w:val="31"/>
        </w:numPr>
        <w:autoSpaceDE w:val="0"/>
        <w:autoSpaceDN w:val="0"/>
        <w:adjustRightInd w:val="0"/>
        <w:spacing w:after="160" w:line="259" w:lineRule="auto"/>
        <w:ind w:left="432"/>
        <w:contextualSpacing/>
        <w:jc w:val="both"/>
        <w:rPr>
          <w:rFonts w:eastAsiaTheme="minorHAnsi"/>
          <w:b/>
          <w:szCs w:val="24"/>
        </w:rPr>
      </w:pPr>
      <w:r w:rsidRPr="0096187A">
        <w:rPr>
          <w:rFonts w:eastAsiaTheme="minorHAnsi"/>
          <w:b/>
          <w:szCs w:val="24"/>
        </w:rPr>
        <w:t>Completion of Transfer Level Math and English</w:t>
      </w:r>
    </w:p>
    <w:p w14:paraId="660F2017" w14:textId="77777777" w:rsidR="0096187A" w:rsidRPr="0096187A" w:rsidRDefault="0096187A" w:rsidP="0096187A">
      <w:pPr>
        <w:spacing w:after="160" w:line="259" w:lineRule="auto"/>
        <w:rPr>
          <w:rFonts w:eastAsiaTheme="minorHAnsi"/>
          <w:szCs w:val="24"/>
        </w:rPr>
      </w:pPr>
      <w:r w:rsidRPr="0096187A">
        <w:rPr>
          <w:rFonts w:eastAsiaTheme="minorHAnsi"/>
          <w:szCs w:val="24"/>
        </w:rPr>
        <w:t>For the completion of transfer math and English metric, Porterville College currently has a success rate of 9.93%.  We believe with our recent and ongoing interventions, we can double this rate for an overall goal of 20%.  For the disproportionately impacted groups, we are setting targets that narrow the access gap by approximately half.  However, the groups we are targeting, all of which are small, had an actual completion rate for this metric of 0%, so this results in a goal of 10% for each.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6187A" w:rsidRPr="0096187A" w14:paraId="387CAFFD" w14:textId="77777777" w:rsidTr="007E6D94">
        <w:tc>
          <w:tcPr>
            <w:tcW w:w="3116" w:type="dxa"/>
          </w:tcPr>
          <w:p w14:paraId="6D4F1268" w14:textId="77777777" w:rsidR="0096187A" w:rsidRPr="0096187A" w:rsidRDefault="0096187A" w:rsidP="0096187A">
            <w:pPr>
              <w:rPr>
                <w:rFonts w:eastAsiaTheme="minorHAnsi"/>
                <w:szCs w:val="24"/>
              </w:rPr>
            </w:pPr>
          </w:p>
        </w:tc>
        <w:tc>
          <w:tcPr>
            <w:tcW w:w="3117" w:type="dxa"/>
          </w:tcPr>
          <w:p w14:paraId="0D8209E2" w14:textId="77777777" w:rsidR="0096187A" w:rsidRPr="0096187A" w:rsidRDefault="0096187A" w:rsidP="0096187A">
            <w:pPr>
              <w:rPr>
                <w:rFonts w:eastAsiaTheme="minorHAnsi"/>
                <w:b/>
                <w:szCs w:val="24"/>
              </w:rPr>
            </w:pPr>
            <w:r w:rsidRPr="0096187A">
              <w:rPr>
                <w:rFonts w:eastAsiaTheme="minorHAnsi"/>
                <w:b/>
                <w:szCs w:val="24"/>
              </w:rPr>
              <w:t>2017-18</w:t>
            </w:r>
          </w:p>
        </w:tc>
        <w:tc>
          <w:tcPr>
            <w:tcW w:w="3117" w:type="dxa"/>
          </w:tcPr>
          <w:p w14:paraId="50C1DE5F" w14:textId="77777777" w:rsidR="0096187A" w:rsidRPr="0096187A" w:rsidRDefault="0096187A" w:rsidP="0096187A">
            <w:pPr>
              <w:rPr>
                <w:rFonts w:eastAsiaTheme="minorHAnsi"/>
                <w:b/>
                <w:szCs w:val="24"/>
              </w:rPr>
            </w:pPr>
            <w:r w:rsidRPr="0096187A">
              <w:rPr>
                <w:rFonts w:eastAsiaTheme="minorHAnsi"/>
                <w:b/>
                <w:szCs w:val="24"/>
              </w:rPr>
              <w:t>2021-22</w:t>
            </w:r>
          </w:p>
        </w:tc>
      </w:tr>
      <w:tr w:rsidR="0096187A" w:rsidRPr="0096187A" w14:paraId="50877A5D" w14:textId="77777777" w:rsidTr="007E6D94">
        <w:tc>
          <w:tcPr>
            <w:tcW w:w="3116" w:type="dxa"/>
          </w:tcPr>
          <w:p w14:paraId="22784FB5" w14:textId="77777777" w:rsidR="0096187A" w:rsidRPr="0096187A" w:rsidRDefault="0096187A" w:rsidP="0096187A">
            <w:pPr>
              <w:rPr>
                <w:rFonts w:eastAsiaTheme="minorHAnsi"/>
                <w:szCs w:val="24"/>
              </w:rPr>
            </w:pPr>
            <w:r w:rsidRPr="0096187A">
              <w:rPr>
                <w:rFonts w:eastAsiaTheme="minorHAnsi"/>
                <w:szCs w:val="24"/>
              </w:rPr>
              <w:t>Females with disability</w:t>
            </w:r>
          </w:p>
        </w:tc>
        <w:tc>
          <w:tcPr>
            <w:tcW w:w="3117" w:type="dxa"/>
          </w:tcPr>
          <w:p w14:paraId="7C96A193" w14:textId="77777777" w:rsidR="0096187A" w:rsidRPr="0096187A" w:rsidRDefault="0096187A" w:rsidP="0096187A">
            <w:pPr>
              <w:rPr>
                <w:rFonts w:eastAsiaTheme="minorHAnsi"/>
                <w:szCs w:val="24"/>
              </w:rPr>
            </w:pPr>
            <w:r w:rsidRPr="0096187A">
              <w:rPr>
                <w:rFonts w:eastAsiaTheme="minorHAnsi"/>
                <w:szCs w:val="24"/>
              </w:rPr>
              <w:t>0%</w:t>
            </w:r>
          </w:p>
        </w:tc>
        <w:tc>
          <w:tcPr>
            <w:tcW w:w="3117" w:type="dxa"/>
          </w:tcPr>
          <w:p w14:paraId="39C187E7" w14:textId="77777777" w:rsidR="0096187A" w:rsidRPr="0096187A" w:rsidRDefault="0096187A" w:rsidP="0096187A">
            <w:pPr>
              <w:rPr>
                <w:rFonts w:eastAsiaTheme="minorHAnsi"/>
                <w:szCs w:val="24"/>
              </w:rPr>
            </w:pPr>
            <w:r w:rsidRPr="0096187A">
              <w:rPr>
                <w:rFonts w:eastAsiaTheme="minorHAnsi"/>
                <w:szCs w:val="24"/>
              </w:rPr>
              <w:t>10%</w:t>
            </w:r>
          </w:p>
        </w:tc>
      </w:tr>
      <w:tr w:rsidR="0096187A" w:rsidRPr="0096187A" w14:paraId="6776C39F" w14:textId="77777777" w:rsidTr="007E6D94">
        <w:tc>
          <w:tcPr>
            <w:tcW w:w="3116" w:type="dxa"/>
          </w:tcPr>
          <w:p w14:paraId="786E2CA1" w14:textId="77777777" w:rsidR="0096187A" w:rsidRPr="0096187A" w:rsidRDefault="0096187A" w:rsidP="0096187A">
            <w:pPr>
              <w:rPr>
                <w:rFonts w:eastAsiaTheme="minorHAnsi"/>
                <w:szCs w:val="24"/>
              </w:rPr>
            </w:pPr>
            <w:r w:rsidRPr="0096187A">
              <w:rPr>
                <w:rFonts w:eastAsiaTheme="minorHAnsi"/>
                <w:szCs w:val="24"/>
              </w:rPr>
              <w:t>Males with disability</w:t>
            </w:r>
          </w:p>
        </w:tc>
        <w:tc>
          <w:tcPr>
            <w:tcW w:w="3117" w:type="dxa"/>
          </w:tcPr>
          <w:p w14:paraId="35B31D71" w14:textId="77777777" w:rsidR="0096187A" w:rsidRPr="0096187A" w:rsidRDefault="0096187A" w:rsidP="0096187A">
            <w:pPr>
              <w:rPr>
                <w:rFonts w:eastAsiaTheme="minorHAnsi"/>
                <w:szCs w:val="24"/>
              </w:rPr>
            </w:pPr>
            <w:r w:rsidRPr="0096187A">
              <w:rPr>
                <w:rFonts w:eastAsiaTheme="minorHAnsi"/>
                <w:szCs w:val="24"/>
              </w:rPr>
              <w:t>0%</w:t>
            </w:r>
          </w:p>
        </w:tc>
        <w:tc>
          <w:tcPr>
            <w:tcW w:w="3117" w:type="dxa"/>
          </w:tcPr>
          <w:p w14:paraId="337D42C1" w14:textId="77777777" w:rsidR="0096187A" w:rsidRPr="0096187A" w:rsidRDefault="0096187A" w:rsidP="0096187A">
            <w:pPr>
              <w:rPr>
                <w:rFonts w:eastAsiaTheme="minorHAnsi"/>
                <w:szCs w:val="24"/>
              </w:rPr>
            </w:pPr>
            <w:r w:rsidRPr="0096187A">
              <w:rPr>
                <w:rFonts w:eastAsiaTheme="minorHAnsi"/>
                <w:szCs w:val="24"/>
              </w:rPr>
              <w:t>10%</w:t>
            </w:r>
          </w:p>
        </w:tc>
      </w:tr>
      <w:tr w:rsidR="0096187A" w:rsidRPr="0096187A" w14:paraId="7CCB69FA" w14:textId="77777777" w:rsidTr="007E6D94">
        <w:tc>
          <w:tcPr>
            <w:tcW w:w="3116" w:type="dxa"/>
          </w:tcPr>
          <w:p w14:paraId="523B9EFA" w14:textId="77777777" w:rsidR="0096187A" w:rsidRPr="0096187A" w:rsidRDefault="0096187A" w:rsidP="0096187A">
            <w:pPr>
              <w:rPr>
                <w:rFonts w:eastAsiaTheme="minorHAnsi"/>
                <w:szCs w:val="24"/>
              </w:rPr>
            </w:pPr>
            <w:r w:rsidRPr="0096187A">
              <w:rPr>
                <w:rFonts w:eastAsiaTheme="minorHAnsi"/>
                <w:szCs w:val="24"/>
              </w:rPr>
              <w:t>Foster Youth Male</w:t>
            </w:r>
          </w:p>
        </w:tc>
        <w:tc>
          <w:tcPr>
            <w:tcW w:w="3117" w:type="dxa"/>
          </w:tcPr>
          <w:p w14:paraId="544EAC18" w14:textId="77777777" w:rsidR="0096187A" w:rsidRPr="0096187A" w:rsidRDefault="0096187A" w:rsidP="0096187A">
            <w:pPr>
              <w:rPr>
                <w:rFonts w:eastAsiaTheme="minorHAnsi"/>
                <w:szCs w:val="24"/>
              </w:rPr>
            </w:pPr>
            <w:r w:rsidRPr="0096187A">
              <w:rPr>
                <w:rFonts w:eastAsiaTheme="minorHAnsi"/>
                <w:szCs w:val="24"/>
              </w:rPr>
              <w:t>0%</w:t>
            </w:r>
          </w:p>
        </w:tc>
        <w:tc>
          <w:tcPr>
            <w:tcW w:w="3117" w:type="dxa"/>
          </w:tcPr>
          <w:p w14:paraId="692CF54D" w14:textId="77777777" w:rsidR="0096187A" w:rsidRPr="0096187A" w:rsidRDefault="0096187A" w:rsidP="0096187A">
            <w:pPr>
              <w:rPr>
                <w:rFonts w:eastAsiaTheme="minorHAnsi"/>
                <w:szCs w:val="24"/>
              </w:rPr>
            </w:pPr>
            <w:r w:rsidRPr="0096187A">
              <w:rPr>
                <w:rFonts w:eastAsiaTheme="minorHAnsi"/>
                <w:szCs w:val="24"/>
              </w:rPr>
              <w:t>10%</w:t>
            </w:r>
          </w:p>
        </w:tc>
      </w:tr>
      <w:tr w:rsidR="0096187A" w:rsidRPr="0096187A" w14:paraId="1191C304" w14:textId="77777777" w:rsidTr="007E6D94">
        <w:tc>
          <w:tcPr>
            <w:tcW w:w="3116" w:type="dxa"/>
          </w:tcPr>
          <w:p w14:paraId="22ADA850" w14:textId="77777777" w:rsidR="0096187A" w:rsidRPr="0096187A" w:rsidRDefault="0096187A" w:rsidP="0096187A">
            <w:pPr>
              <w:rPr>
                <w:rFonts w:eastAsiaTheme="minorHAnsi"/>
                <w:szCs w:val="24"/>
              </w:rPr>
            </w:pPr>
            <w:r w:rsidRPr="0096187A">
              <w:rPr>
                <w:rFonts w:eastAsiaTheme="minorHAnsi"/>
                <w:szCs w:val="24"/>
              </w:rPr>
              <w:t>LGBT Female</w:t>
            </w:r>
          </w:p>
        </w:tc>
        <w:tc>
          <w:tcPr>
            <w:tcW w:w="3117" w:type="dxa"/>
          </w:tcPr>
          <w:p w14:paraId="7B1ECEB7" w14:textId="77777777" w:rsidR="0096187A" w:rsidRPr="0096187A" w:rsidRDefault="0096187A" w:rsidP="0096187A">
            <w:pPr>
              <w:rPr>
                <w:rFonts w:eastAsiaTheme="minorHAnsi"/>
                <w:szCs w:val="24"/>
              </w:rPr>
            </w:pPr>
            <w:r w:rsidRPr="0096187A">
              <w:rPr>
                <w:rFonts w:eastAsiaTheme="minorHAnsi"/>
                <w:szCs w:val="24"/>
              </w:rPr>
              <w:t>0%</w:t>
            </w:r>
          </w:p>
        </w:tc>
        <w:tc>
          <w:tcPr>
            <w:tcW w:w="3117" w:type="dxa"/>
          </w:tcPr>
          <w:p w14:paraId="67ED3186" w14:textId="77777777" w:rsidR="0096187A" w:rsidRPr="0096187A" w:rsidRDefault="0096187A" w:rsidP="0096187A">
            <w:pPr>
              <w:rPr>
                <w:rFonts w:eastAsiaTheme="minorHAnsi"/>
                <w:szCs w:val="24"/>
              </w:rPr>
            </w:pPr>
            <w:r w:rsidRPr="0096187A">
              <w:rPr>
                <w:rFonts w:eastAsiaTheme="minorHAnsi"/>
                <w:szCs w:val="24"/>
              </w:rPr>
              <w:t>10%</w:t>
            </w:r>
          </w:p>
        </w:tc>
      </w:tr>
    </w:tbl>
    <w:p w14:paraId="1FF3220F" w14:textId="77777777" w:rsidR="0096187A" w:rsidRPr="0096187A" w:rsidRDefault="0096187A" w:rsidP="0096187A">
      <w:pPr>
        <w:spacing w:after="160" w:line="259" w:lineRule="auto"/>
        <w:ind w:left="432"/>
        <w:contextualSpacing/>
        <w:jc w:val="both"/>
        <w:rPr>
          <w:rFonts w:eastAsiaTheme="minorHAnsi"/>
          <w:szCs w:val="24"/>
        </w:rPr>
      </w:pPr>
    </w:p>
    <w:p w14:paraId="28545DC8" w14:textId="77777777" w:rsidR="0096187A" w:rsidRPr="0096187A" w:rsidRDefault="0096187A" w:rsidP="0096187A">
      <w:pPr>
        <w:numPr>
          <w:ilvl w:val="0"/>
          <w:numId w:val="31"/>
        </w:numPr>
        <w:autoSpaceDE w:val="0"/>
        <w:autoSpaceDN w:val="0"/>
        <w:adjustRightInd w:val="0"/>
        <w:spacing w:after="160" w:line="259" w:lineRule="auto"/>
        <w:ind w:left="432"/>
        <w:contextualSpacing/>
        <w:jc w:val="both"/>
        <w:rPr>
          <w:rFonts w:eastAsiaTheme="minorHAnsi"/>
          <w:b/>
          <w:szCs w:val="24"/>
        </w:rPr>
      </w:pPr>
      <w:r w:rsidRPr="0096187A">
        <w:rPr>
          <w:rFonts w:eastAsiaTheme="minorHAnsi"/>
          <w:b/>
          <w:szCs w:val="24"/>
        </w:rPr>
        <w:lastRenderedPageBreak/>
        <w:t>Earned Credit Certificate Over 18 Units and Associate Degree</w:t>
      </w:r>
    </w:p>
    <w:p w14:paraId="479E77AE" w14:textId="77777777" w:rsidR="0096187A" w:rsidRPr="0096187A" w:rsidRDefault="0096187A" w:rsidP="0096187A">
      <w:pPr>
        <w:spacing w:after="160" w:line="259" w:lineRule="auto"/>
        <w:rPr>
          <w:rFonts w:eastAsiaTheme="minorHAnsi"/>
          <w:szCs w:val="24"/>
        </w:rPr>
      </w:pPr>
      <w:r w:rsidRPr="0096187A">
        <w:rPr>
          <w:rFonts w:eastAsiaTheme="minorHAnsi"/>
          <w:szCs w:val="24"/>
        </w:rPr>
        <w:t>Porterville College had 444 students in 2016-17 who completed the Vision Goal.  Our overall goal is to increase this to 511, or by 15%.  For each of the disproportionately impacted groups, we created a target that is 20% greater than our overall target (or 18%).  However, given the small numbers of some of these groups, the practical impact of this is that our actual target for many of these groups is an increase of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96187A" w:rsidRPr="0096187A" w14:paraId="206F3801" w14:textId="77777777" w:rsidTr="007E6D94">
        <w:tc>
          <w:tcPr>
            <w:tcW w:w="3116" w:type="dxa"/>
          </w:tcPr>
          <w:p w14:paraId="256226A1" w14:textId="77777777" w:rsidR="0096187A" w:rsidRPr="0096187A" w:rsidRDefault="0096187A" w:rsidP="0096187A">
            <w:pPr>
              <w:rPr>
                <w:rFonts w:eastAsiaTheme="minorHAnsi"/>
                <w:szCs w:val="24"/>
              </w:rPr>
            </w:pPr>
          </w:p>
        </w:tc>
        <w:tc>
          <w:tcPr>
            <w:tcW w:w="3117" w:type="dxa"/>
          </w:tcPr>
          <w:p w14:paraId="4170AEDA" w14:textId="77777777" w:rsidR="0096187A" w:rsidRPr="0096187A" w:rsidRDefault="0096187A" w:rsidP="0096187A">
            <w:pPr>
              <w:rPr>
                <w:rFonts w:eastAsiaTheme="minorHAnsi"/>
                <w:b/>
                <w:szCs w:val="24"/>
              </w:rPr>
            </w:pPr>
            <w:r w:rsidRPr="0096187A">
              <w:rPr>
                <w:rFonts w:eastAsiaTheme="minorHAnsi"/>
                <w:b/>
                <w:szCs w:val="24"/>
              </w:rPr>
              <w:t>2017-18</w:t>
            </w:r>
          </w:p>
        </w:tc>
        <w:tc>
          <w:tcPr>
            <w:tcW w:w="3117" w:type="dxa"/>
          </w:tcPr>
          <w:p w14:paraId="1AF0BC29" w14:textId="77777777" w:rsidR="0096187A" w:rsidRPr="0096187A" w:rsidRDefault="0096187A" w:rsidP="0096187A">
            <w:pPr>
              <w:rPr>
                <w:rFonts w:eastAsiaTheme="minorHAnsi"/>
                <w:b/>
                <w:szCs w:val="24"/>
              </w:rPr>
            </w:pPr>
            <w:r w:rsidRPr="0096187A">
              <w:rPr>
                <w:rFonts w:eastAsiaTheme="minorHAnsi"/>
                <w:b/>
                <w:szCs w:val="24"/>
              </w:rPr>
              <w:t>2021-22</w:t>
            </w:r>
          </w:p>
        </w:tc>
      </w:tr>
      <w:tr w:rsidR="0096187A" w:rsidRPr="0096187A" w14:paraId="3EAFA3EF" w14:textId="77777777" w:rsidTr="007E6D94">
        <w:tc>
          <w:tcPr>
            <w:tcW w:w="3116" w:type="dxa"/>
          </w:tcPr>
          <w:p w14:paraId="65C4404C" w14:textId="77777777" w:rsidR="0096187A" w:rsidRPr="0096187A" w:rsidRDefault="0096187A" w:rsidP="0096187A">
            <w:pPr>
              <w:rPr>
                <w:rFonts w:eastAsiaTheme="minorHAnsi"/>
                <w:szCs w:val="24"/>
              </w:rPr>
            </w:pPr>
            <w:r w:rsidRPr="0096187A">
              <w:rPr>
                <w:rFonts w:eastAsiaTheme="minorHAnsi"/>
                <w:szCs w:val="24"/>
              </w:rPr>
              <w:t>Males with Disability</w:t>
            </w:r>
          </w:p>
        </w:tc>
        <w:tc>
          <w:tcPr>
            <w:tcW w:w="3117" w:type="dxa"/>
          </w:tcPr>
          <w:p w14:paraId="34E39DD2" w14:textId="77777777" w:rsidR="0096187A" w:rsidRPr="0096187A" w:rsidRDefault="0096187A" w:rsidP="0096187A">
            <w:pPr>
              <w:rPr>
                <w:rFonts w:eastAsiaTheme="minorHAnsi"/>
                <w:szCs w:val="24"/>
              </w:rPr>
            </w:pPr>
            <w:r w:rsidRPr="0096187A">
              <w:rPr>
                <w:rFonts w:eastAsiaTheme="minorHAnsi"/>
                <w:szCs w:val="24"/>
              </w:rPr>
              <w:t>8</w:t>
            </w:r>
          </w:p>
        </w:tc>
        <w:tc>
          <w:tcPr>
            <w:tcW w:w="3117" w:type="dxa"/>
          </w:tcPr>
          <w:p w14:paraId="1B2A3E95" w14:textId="77777777" w:rsidR="0096187A" w:rsidRPr="0096187A" w:rsidRDefault="0096187A" w:rsidP="0096187A">
            <w:pPr>
              <w:rPr>
                <w:rFonts w:eastAsiaTheme="minorHAnsi"/>
                <w:szCs w:val="24"/>
              </w:rPr>
            </w:pPr>
            <w:r w:rsidRPr="0096187A">
              <w:rPr>
                <w:rFonts w:eastAsiaTheme="minorHAnsi"/>
                <w:szCs w:val="24"/>
              </w:rPr>
              <w:t>9</w:t>
            </w:r>
          </w:p>
        </w:tc>
      </w:tr>
      <w:tr w:rsidR="0096187A" w:rsidRPr="0096187A" w14:paraId="2FBDDB13" w14:textId="77777777" w:rsidTr="007E6D94">
        <w:tc>
          <w:tcPr>
            <w:tcW w:w="3116" w:type="dxa"/>
          </w:tcPr>
          <w:p w14:paraId="7330DE70" w14:textId="77777777" w:rsidR="0096187A" w:rsidRPr="0096187A" w:rsidRDefault="0096187A" w:rsidP="0096187A">
            <w:pPr>
              <w:rPr>
                <w:rFonts w:eastAsiaTheme="minorHAnsi"/>
                <w:szCs w:val="24"/>
              </w:rPr>
            </w:pPr>
            <w:r w:rsidRPr="0096187A">
              <w:rPr>
                <w:rFonts w:eastAsiaTheme="minorHAnsi"/>
                <w:szCs w:val="24"/>
              </w:rPr>
              <w:t>American Indian Male</w:t>
            </w:r>
          </w:p>
        </w:tc>
        <w:tc>
          <w:tcPr>
            <w:tcW w:w="3117" w:type="dxa"/>
          </w:tcPr>
          <w:p w14:paraId="34D26DFE" w14:textId="77777777" w:rsidR="0096187A" w:rsidRPr="0096187A" w:rsidRDefault="0096187A" w:rsidP="0096187A">
            <w:pPr>
              <w:rPr>
                <w:rFonts w:eastAsiaTheme="minorHAnsi"/>
                <w:szCs w:val="24"/>
              </w:rPr>
            </w:pPr>
            <w:r w:rsidRPr="0096187A">
              <w:rPr>
                <w:rFonts w:eastAsiaTheme="minorHAnsi"/>
                <w:szCs w:val="24"/>
              </w:rPr>
              <w:t>0</w:t>
            </w:r>
          </w:p>
        </w:tc>
        <w:tc>
          <w:tcPr>
            <w:tcW w:w="3117" w:type="dxa"/>
          </w:tcPr>
          <w:p w14:paraId="07D27421" w14:textId="77777777" w:rsidR="0096187A" w:rsidRPr="0096187A" w:rsidRDefault="0096187A" w:rsidP="0096187A">
            <w:pPr>
              <w:rPr>
                <w:rFonts w:eastAsiaTheme="minorHAnsi"/>
                <w:szCs w:val="24"/>
              </w:rPr>
            </w:pPr>
            <w:r w:rsidRPr="0096187A">
              <w:rPr>
                <w:rFonts w:eastAsiaTheme="minorHAnsi"/>
                <w:szCs w:val="24"/>
              </w:rPr>
              <w:t>1</w:t>
            </w:r>
          </w:p>
        </w:tc>
      </w:tr>
      <w:tr w:rsidR="0096187A" w:rsidRPr="0096187A" w14:paraId="1E5A5D91" w14:textId="77777777" w:rsidTr="007E6D94">
        <w:tc>
          <w:tcPr>
            <w:tcW w:w="3116" w:type="dxa"/>
          </w:tcPr>
          <w:p w14:paraId="218A2D83" w14:textId="77777777" w:rsidR="0096187A" w:rsidRPr="0096187A" w:rsidRDefault="0096187A" w:rsidP="0096187A">
            <w:pPr>
              <w:rPr>
                <w:rFonts w:eastAsiaTheme="minorHAnsi"/>
                <w:szCs w:val="24"/>
              </w:rPr>
            </w:pPr>
            <w:r w:rsidRPr="0096187A">
              <w:rPr>
                <w:rFonts w:eastAsiaTheme="minorHAnsi"/>
                <w:szCs w:val="24"/>
              </w:rPr>
              <w:t>African American Female</w:t>
            </w:r>
          </w:p>
        </w:tc>
        <w:tc>
          <w:tcPr>
            <w:tcW w:w="3117" w:type="dxa"/>
          </w:tcPr>
          <w:p w14:paraId="4D00CA9D" w14:textId="77777777" w:rsidR="0096187A" w:rsidRPr="0096187A" w:rsidRDefault="0096187A" w:rsidP="0096187A">
            <w:pPr>
              <w:rPr>
                <w:rFonts w:eastAsiaTheme="minorHAnsi"/>
                <w:szCs w:val="24"/>
              </w:rPr>
            </w:pPr>
            <w:r w:rsidRPr="0096187A">
              <w:rPr>
                <w:rFonts w:eastAsiaTheme="minorHAnsi"/>
                <w:szCs w:val="24"/>
              </w:rPr>
              <w:t>1</w:t>
            </w:r>
          </w:p>
        </w:tc>
        <w:tc>
          <w:tcPr>
            <w:tcW w:w="3117" w:type="dxa"/>
          </w:tcPr>
          <w:p w14:paraId="3269C293" w14:textId="77777777" w:rsidR="0096187A" w:rsidRPr="0096187A" w:rsidRDefault="0096187A" w:rsidP="0096187A">
            <w:pPr>
              <w:rPr>
                <w:rFonts w:eastAsiaTheme="minorHAnsi"/>
                <w:szCs w:val="24"/>
              </w:rPr>
            </w:pPr>
            <w:r w:rsidRPr="0096187A">
              <w:rPr>
                <w:rFonts w:eastAsiaTheme="minorHAnsi"/>
                <w:szCs w:val="24"/>
              </w:rPr>
              <w:t>2</w:t>
            </w:r>
          </w:p>
        </w:tc>
      </w:tr>
      <w:tr w:rsidR="0096187A" w:rsidRPr="0096187A" w14:paraId="6708D2C0" w14:textId="77777777" w:rsidTr="007E6D94">
        <w:tc>
          <w:tcPr>
            <w:tcW w:w="3116" w:type="dxa"/>
          </w:tcPr>
          <w:p w14:paraId="0BC44731" w14:textId="77777777" w:rsidR="0096187A" w:rsidRPr="0096187A" w:rsidRDefault="0096187A" w:rsidP="0096187A">
            <w:pPr>
              <w:rPr>
                <w:rFonts w:eastAsiaTheme="minorHAnsi"/>
                <w:szCs w:val="24"/>
              </w:rPr>
            </w:pPr>
            <w:r w:rsidRPr="0096187A">
              <w:rPr>
                <w:rFonts w:eastAsiaTheme="minorHAnsi"/>
                <w:szCs w:val="24"/>
              </w:rPr>
              <w:t>Two or More Races Male</w:t>
            </w:r>
          </w:p>
        </w:tc>
        <w:tc>
          <w:tcPr>
            <w:tcW w:w="3117" w:type="dxa"/>
          </w:tcPr>
          <w:p w14:paraId="03EBC92B" w14:textId="77777777" w:rsidR="0096187A" w:rsidRPr="0096187A" w:rsidRDefault="0096187A" w:rsidP="0096187A">
            <w:pPr>
              <w:rPr>
                <w:rFonts w:eastAsiaTheme="minorHAnsi"/>
                <w:szCs w:val="24"/>
              </w:rPr>
            </w:pPr>
            <w:r w:rsidRPr="0096187A">
              <w:rPr>
                <w:rFonts w:eastAsiaTheme="minorHAnsi"/>
                <w:szCs w:val="24"/>
              </w:rPr>
              <w:t>0</w:t>
            </w:r>
          </w:p>
        </w:tc>
        <w:tc>
          <w:tcPr>
            <w:tcW w:w="3117" w:type="dxa"/>
          </w:tcPr>
          <w:p w14:paraId="07912A1A" w14:textId="77777777" w:rsidR="0096187A" w:rsidRPr="0096187A" w:rsidRDefault="0096187A" w:rsidP="0096187A">
            <w:pPr>
              <w:rPr>
                <w:rFonts w:eastAsiaTheme="minorHAnsi"/>
                <w:szCs w:val="24"/>
              </w:rPr>
            </w:pPr>
            <w:r w:rsidRPr="0096187A">
              <w:rPr>
                <w:rFonts w:eastAsiaTheme="minorHAnsi"/>
                <w:szCs w:val="24"/>
              </w:rPr>
              <w:t>1</w:t>
            </w:r>
          </w:p>
        </w:tc>
      </w:tr>
      <w:tr w:rsidR="0096187A" w:rsidRPr="0096187A" w14:paraId="6FA84A26" w14:textId="77777777" w:rsidTr="007E6D94">
        <w:tc>
          <w:tcPr>
            <w:tcW w:w="3116" w:type="dxa"/>
          </w:tcPr>
          <w:p w14:paraId="588A0F80" w14:textId="77777777" w:rsidR="0096187A" w:rsidRPr="0096187A" w:rsidRDefault="0096187A" w:rsidP="0096187A">
            <w:pPr>
              <w:rPr>
                <w:rFonts w:eastAsiaTheme="minorHAnsi"/>
                <w:szCs w:val="24"/>
              </w:rPr>
            </w:pPr>
            <w:r w:rsidRPr="0096187A">
              <w:rPr>
                <w:rFonts w:eastAsiaTheme="minorHAnsi"/>
                <w:szCs w:val="24"/>
              </w:rPr>
              <w:t>White Male</w:t>
            </w:r>
          </w:p>
        </w:tc>
        <w:tc>
          <w:tcPr>
            <w:tcW w:w="3117" w:type="dxa"/>
          </w:tcPr>
          <w:p w14:paraId="43819617" w14:textId="77777777" w:rsidR="0096187A" w:rsidRPr="0096187A" w:rsidRDefault="0096187A" w:rsidP="0096187A">
            <w:pPr>
              <w:rPr>
                <w:rFonts w:eastAsiaTheme="minorHAnsi"/>
                <w:szCs w:val="24"/>
              </w:rPr>
            </w:pPr>
            <w:r w:rsidRPr="0096187A">
              <w:rPr>
                <w:rFonts w:eastAsiaTheme="minorHAnsi"/>
                <w:szCs w:val="24"/>
              </w:rPr>
              <w:t>22</w:t>
            </w:r>
          </w:p>
        </w:tc>
        <w:tc>
          <w:tcPr>
            <w:tcW w:w="3117" w:type="dxa"/>
          </w:tcPr>
          <w:p w14:paraId="5D67BC1B" w14:textId="77777777" w:rsidR="0096187A" w:rsidRPr="0096187A" w:rsidRDefault="0096187A" w:rsidP="0096187A">
            <w:pPr>
              <w:rPr>
                <w:rFonts w:eastAsiaTheme="minorHAnsi"/>
                <w:szCs w:val="24"/>
              </w:rPr>
            </w:pPr>
            <w:r w:rsidRPr="0096187A">
              <w:rPr>
                <w:rFonts w:eastAsiaTheme="minorHAnsi"/>
                <w:szCs w:val="24"/>
              </w:rPr>
              <w:t>26</w:t>
            </w:r>
          </w:p>
        </w:tc>
      </w:tr>
      <w:tr w:rsidR="0096187A" w:rsidRPr="0096187A" w14:paraId="721824C5" w14:textId="77777777" w:rsidTr="007E6D94">
        <w:tc>
          <w:tcPr>
            <w:tcW w:w="3116" w:type="dxa"/>
          </w:tcPr>
          <w:p w14:paraId="263174B0" w14:textId="77777777" w:rsidR="0096187A" w:rsidRPr="0096187A" w:rsidRDefault="0096187A" w:rsidP="0096187A">
            <w:pPr>
              <w:rPr>
                <w:rFonts w:eastAsiaTheme="minorHAnsi"/>
                <w:szCs w:val="24"/>
              </w:rPr>
            </w:pPr>
            <w:r w:rsidRPr="0096187A">
              <w:rPr>
                <w:rFonts w:eastAsiaTheme="minorHAnsi"/>
                <w:szCs w:val="24"/>
              </w:rPr>
              <w:t>Foster Youth Female</w:t>
            </w:r>
          </w:p>
        </w:tc>
        <w:tc>
          <w:tcPr>
            <w:tcW w:w="3117" w:type="dxa"/>
          </w:tcPr>
          <w:p w14:paraId="52565888" w14:textId="77777777" w:rsidR="0096187A" w:rsidRPr="0096187A" w:rsidRDefault="0096187A" w:rsidP="0096187A">
            <w:pPr>
              <w:rPr>
                <w:rFonts w:eastAsiaTheme="minorHAnsi"/>
                <w:szCs w:val="24"/>
              </w:rPr>
            </w:pPr>
            <w:r w:rsidRPr="0096187A">
              <w:rPr>
                <w:rFonts w:eastAsiaTheme="minorHAnsi"/>
                <w:szCs w:val="24"/>
              </w:rPr>
              <w:t>3</w:t>
            </w:r>
          </w:p>
        </w:tc>
        <w:tc>
          <w:tcPr>
            <w:tcW w:w="3117" w:type="dxa"/>
          </w:tcPr>
          <w:p w14:paraId="558F3604" w14:textId="77777777" w:rsidR="0096187A" w:rsidRPr="0096187A" w:rsidRDefault="0096187A" w:rsidP="0096187A">
            <w:pPr>
              <w:rPr>
                <w:rFonts w:eastAsiaTheme="minorHAnsi"/>
                <w:szCs w:val="24"/>
              </w:rPr>
            </w:pPr>
            <w:r w:rsidRPr="0096187A">
              <w:rPr>
                <w:rFonts w:eastAsiaTheme="minorHAnsi"/>
                <w:szCs w:val="24"/>
              </w:rPr>
              <w:t>4</w:t>
            </w:r>
          </w:p>
        </w:tc>
      </w:tr>
      <w:tr w:rsidR="0096187A" w:rsidRPr="0096187A" w14:paraId="63B729A6" w14:textId="77777777" w:rsidTr="007E6D94">
        <w:tc>
          <w:tcPr>
            <w:tcW w:w="3116" w:type="dxa"/>
          </w:tcPr>
          <w:p w14:paraId="23479A4C" w14:textId="77777777" w:rsidR="0096187A" w:rsidRPr="0096187A" w:rsidRDefault="0096187A" w:rsidP="0096187A">
            <w:pPr>
              <w:rPr>
                <w:rFonts w:eastAsiaTheme="minorHAnsi"/>
                <w:szCs w:val="24"/>
              </w:rPr>
            </w:pPr>
            <w:r w:rsidRPr="0096187A">
              <w:rPr>
                <w:rFonts w:eastAsiaTheme="minorHAnsi"/>
                <w:szCs w:val="24"/>
              </w:rPr>
              <w:t>Foster Youth Male</w:t>
            </w:r>
          </w:p>
        </w:tc>
        <w:tc>
          <w:tcPr>
            <w:tcW w:w="3117" w:type="dxa"/>
          </w:tcPr>
          <w:p w14:paraId="0CF70B7C" w14:textId="77777777" w:rsidR="0096187A" w:rsidRPr="0096187A" w:rsidRDefault="0096187A" w:rsidP="0096187A">
            <w:pPr>
              <w:rPr>
                <w:rFonts w:eastAsiaTheme="minorHAnsi"/>
                <w:szCs w:val="24"/>
              </w:rPr>
            </w:pPr>
            <w:r w:rsidRPr="0096187A">
              <w:rPr>
                <w:rFonts w:eastAsiaTheme="minorHAnsi"/>
                <w:szCs w:val="24"/>
              </w:rPr>
              <w:t>2</w:t>
            </w:r>
          </w:p>
        </w:tc>
        <w:tc>
          <w:tcPr>
            <w:tcW w:w="3117" w:type="dxa"/>
          </w:tcPr>
          <w:p w14:paraId="7C805E86" w14:textId="77777777" w:rsidR="0096187A" w:rsidRPr="0096187A" w:rsidRDefault="0096187A" w:rsidP="0096187A">
            <w:pPr>
              <w:rPr>
                <w:rFonts w:eastAsiaTheme="minorHAnsi"/>
                <w:szCs w:val="24"/>
              </w:rPr>
            </w:pPr>
            <w:r w:rsidRPr="0096187A">
              <w:rPr>
                <w:rFonts w:eastAsiaTheme="minorHAnsi"/>
                <w:szCs w:val="24"/>
              </w:rPr>
              <w:t>3</w:t>
            </w:r>
          </w:p>
        </w:tc>
      </w:tr>
      <w:tr w:rsidR="0096187A" w:rsidRPr="0096187A" w14:paraId="4DA7208A" w14:textId="77777777" w:rsidTr="007E6D94">
        <w:tc>
          <w:tcPr>
            <w:tcW w:w="3116" w:type="dxa"/>
          </w:tcPr>
          <w:p w14:paraId="04C59F99" w14:textId="77777777" w:rsidR="0096187A" w:rsidRPr="0096187A" w:rsidRDefault="0096187A" w:rsidP="0096187A">
            <w:pPr>
              <w:rPr>
                <w:rFonts w:eastAsiaTheme="minorHAnsi"/>
                <w:szCs w:val="24"/>
              </w:rPr>
            </w:pPr>
            <w:r w:rsidRPr="0096187A">
              <w:rPr>
                <w:rFonts w:eastAsiaTheme="minorHAnsi"/>
                <w:szCs w:val="24"/>
              </w:rPr>
              <w:t>LGBT Female</w:t>
            </w:r>
          </w:p>
        </w:tc>
        <w:tc>
          <w:tcPr>
            <w:tcW w:w="3117" w:type="dxa"/>
          </w:tcPr>
          <w:p w14:paraId="2C885F57" w14:textId="77777777" w:rsidR="0096187A" w:rsidRPr="0096187A" w:rsidRDefault="0096187A" w:rsidP="0096187A">
            <w:pPr>
              <w:rPr>
                <w:rFonts w:eastAsiaTheme="minorHAnsi"/>
                <w:szCs w:val="24"/>
              </w:rPr>
            </w:pPr>
            <w:r w:rsidRPr="0096187A">
              <w:rPr>
                <w:rFonts w:eastAsiaTheme="minorHAnsi"/>
                <w:szCs w:val="24"/>
              </w:rPr>
              <w:t>2</w:t>
            </w:r>
          </w:p>
        </w:tc>
        <w:tc>
          <w:tcPr>
            <w:tcW w:w="3117" w:type="dxa"/>
          </w:tcPr>
          <w:p w14:paraId="06BE4D46" w14:textId="77777777" w:rsidR="0096187A" w:rsidRPr="0096187A" w:rsidRDefault="0096187A" w:rsidP="0096187A">
            <w:pPr>
              <w:rPr>
                <w:rFonts w:eastAsiaTheme="minorHAnsi"/>
                <w:szCs w:val="24"/>
              </w:rPr>
            </w:pPr>
            <w:r w:rsidRPr="0096187A">
              <w:rPr>
                <w:rFonts w:eastAsiaTheme="minorHAnsi"/>
                <w:szCs w:val="24"/>
              </w:rPr>
              <w:t>3</w:t>
            </w:r>
          </w:p>
        </w:tc>
      </w:tr>
    </w:tbl>
    <w:p w14:paraId="67E31F98" w14:textId="77777777" w:rsidR="0096187A" w:rsidRPr="0096187A" w:rsidRDefault="0096187A" w:rsidP="0096187A">
      <w:pPr>
        <w:autoSpaceDE w:val="0"/>
        <w:autoSpaceDN w:val="0"/>
        <w:adjustRightInd w:val="0"/>
        <w:rPr>
          <w:rFonts w:eastAsiaTheme="minorHAnsi"/>
          <w:szCs w:val="24"/>
        </w:rPr>
      </w:pPr>
    </w:p>
    <w:p w14:paraId="47C8AE33" w14:textId="77777777" w:rsidR="00E56AF7" w:rsidRPr="00E56AF7" w:rsidRDefault="00E56AF7" w:rsidP="00812C6E">
      <w:pPr>
        <w:rPr>
          <w:rFonts w:asciiTheme="minorHAnsi" w:hAnsiTheme="minorHAnsi" w:cstheme="minorHAnsi"/>
          <w:b/>
          <w:bCs/>
          <w:i/>
          <w:szCs w:val="24"/>
          <w:u w:val="single"/>
        </w:rPr>
      </w:pPr>
    </w:p>
    <w:p w14:paraId="3797D758" w14:textId="1A5CF829" w:rsidR="00812C6E" w:rsidRPr="00CB13C2" w:rsidRDefault="00812C6E" w:rsidP="00812C6E">
      <w:pPr>
        <w:rPr>
          <w:b/>
          <w:bCs/>
          <w:i/>
          <w:szCs w:val="24"/>
        </w:rPr>
      </w:pPr>
      <w:r w:rsidRPr="00CB13C2">
        <w:rPr>
          <w:b/>
          <w:bCs/>
          <w:i/>
          <w:szCs w:val="24"/>
        </w:rPr>
        <w:t xml:space="preserve">Changes in </w:t>
      </w:r>
      <w:r w:rsidR="00B8323F">
        <w:rPr>
          <w:b/>
          <w:bCs/>
          <w:i/>
          <w:szCs w:val="24"/>
        </w:rPr>
        <w:t>P</w:t>
      </w:r>
      <w:r w:rsidRPr="00CB13C2">
        <w:rPr>
          <w:b/>
          <w:bCs/>
          <w:i/>
          <w:szCs w:val="24"/>
        </w:rPr>
        <w:t>rogram</w:t>
      </w:r>
      <w:r w:rsidR="001D415F" w:rsidRPr="00CB13C2">
        <w:rPr>
          <w:b/>
          <w:bCs/>
          <w:i/>
          <w:szCs w:val="24"/>
        </w:rPr>
        <w:t>s</w:t>
      </w:r>
      <w:r w:rsidRPr="00CB13C2">
        <w:rPr>
          <w:b/>
          <w:bCs/>
          <w:i/>
          <w:szCs w:val="24"/>
        </w:rPr>
        <w:t xml:space="preserve"> </w:t>
      </w:r>
      <w:r w:rsidR="00B8323F">
        <w:rPr>
          <w:b/>
          <w:bCs/>
          <w:i/>
          <w:szCs w:val="24"/>
        </w:rPr>
        <w:t>O</w:t>
      </w:r>
      <w:r w:rsidRPr="00CB13C2">
        <w:rPr>
          <w:b/>
          <w:bCs/>
          <w:i/>
          <w:szCs w:val="24"/>
        </w:rPr>
        <w:t xml:space="preserve">ver </w:t>
      </w:r>
      <w:r w:rsidR="001D415F" w:rsidRPr="00CB13C2">
        <w:rPr>
          <w:b/>
          <w:bCs/>
          <w:i/>
          <w:szCs w:val="24"/>
        </w:rPr>
        <w:t xml:space="preserve">the </w:t>
      </w:r>
      <w:r w:rsidR="00B8323F">
        <w:rPr>
          <w:b/>
          <w:bCs/>
          <w:i/>
          <w:szCs w:val="24"/>
        </w:rPr>
        <w:t>L</w:t>
      </w:r>
      <w:r w:rsidRPr="00CB13C2">
        <w:rPr>
          <w:b/>
          <w:bCs/>
          <w:i/>
          <w:szCs w:val="24"/>
        </w:rPr>
        <w:t xml:space="preserve">ast </w:t>
      </w:r>
      <w:r w:rsidR="00B8323F">
        <w:rPr>
          <w:b/>
          <w:bCs/>
          <w:i/>
          <w:szCs w:val="24"/>
        </w:rPr>
        <w:t>T</w:t>
      </w:r>
      <w:r w:rsidRPr="00CB13C2">
        <w:rPr>
          <w:b/>
          <w:bCs/>
          <w:i/>
          <w:szCs w:val="24"/>
        </w:rPr>
        <w:t xml:space="preserve">hree </w:t>
      </w:r>
      <w:r w:rsidR="00B8323F">
        <w:rPr>
          <w:b/>
          <w:bCs/>
          <w:i/>
          <w:szCs w:val="24"/>
        </w:rPr>
        <w:t>Y</w:t>
      </w:r>
      <w:r w:rsidRPr="00CB13C2">
        <w:rPr>
          <w:b/>
          <w:bCs/>
          <w:i/>
          <w:szCs w:val="24"/>
        </w:rPr>
        <w:t>ears</w:t>
      </w:r>
    </w:p>
    <w:p w14:paraId="572D18E5" w14:textId="77777777" w:rsidR="00B2117F" w:rsidRPr="00CF1500" w:rsidRDefault="00B2117F" w:rsidP="00812C6E">
      <w:pPr>
        <w:rPr>
          <w:rFonts w:asciiTheme="minorHAnsi" w:hAnsiTheme="minorHAnsi" w:cstheme="minorHAnsi"/>
          <w:bCs/>
          <w:szCs w:val="24"/>
        </w:rPr>
      </w:pPr>
    </w:p>
    <w:p w14:paraId="05527AB9" w14:textId="77777777" w:rsidR="00D15306" w:rsidRPr="00B8323F" w:rsidRDefault="00D15306" w:rsidP="00D15306">
      <w:pPr>
        <w:rPr>
          <w:b/>
          <w:color w:val="FF0000"/>
          <w:u w:val="single"/>
        </w:rPr>
      </w:pPr>
      <w:r w:rsidRPr="00B8323F">
        <w:rPr>
          <w:b/>
          <w:color w:val="FF0000"/>
          <w:u w:val="single"/>
        </w:rPr>
        <w:t>BSI</w:t>
      </w:r>
    </w:p>
    <w:p w14:paraId="483AB444" w14:textId="492119D0" w:rsidR="00D15306" w:rsidRPr="00D15306" w:rsidRDefault="00D15306" w:rsidP="00D15306">
      <w:pPr>
        <w:rPr>
          <w:bCs/>
          <w:iCs/>
        </w:rPr>
      </w:pPr>
      <w:r w:rsidRPr="00D15306">
        <w:rPr>
          <w:bCs/>
          <w:iCs/>
        </w:rPr>
        <w:t>The BSI program has undergone a tremendous change in the last three years with the onset of full implementation of AB-705 in Fall 2019. AB-705 shifted the focus of the basic skills program from providing acceleration options for students in math and English courses to creating corequisite support courses that will enable students to enter transfer-level English and math courses. Corequisite courses would provide just in time remediation for students to gain the necessary skills to pass their transfer level English and math courses.</w:t>
      </w:r>
    </w:p>
    <w:p w14:paraId="0F22833A" w14:textId="77777777" w:rsidR="00D15306" w:rsidRPr="00D15306" w:rsidRDefault="00D15306" w:rsidP="00D15306">
      <w:pPr>
        <w:rPr>
          <w:bCs/>
          <w:iCs/>
        </w:rPr>
      </w:pPr>
    </w:p>
    <w:p w14:paraId="3A10F87A" w14:textId="77777777" w:rsidR="00D15306" w:rsidRPr="00D15306" w:rsidRDefault="00D15306" w:rsidP="00D15306">
      <w:pPr>
        <w:rPr>
          <w:bCs/>
          <w:iCs/>
        </w:rPr>
      </w:pPr>
      <w:r w:rsidRPr="00D15306">
        <w:rPr>
          <w:bCs/>
          <w:iCs/>
        </w:rPr>
        <w:t>For the ESL program, AB-705 led to the creation of a guided self-placement model created by ESL faculty and adjuncts to ensure that students are selecting the correct level of ESL for themselves. The ESL program continues to expand to offsite locations in Terra Bella, Strathmore, Poplar, Earlimart and Richgrove with various offsite locations in Porterville, the Lutheran Church and Ola Raza.</w:t>
      </w:r>
    </w:p>
    <w:p w14:paraId="381920D6" w14:textId="77777777" w:rsidR="00D15306" w:rsidRPr="00D15306" w:rsidRDefault="00D15306" w:rsidP="00D15306">
      <w:pPr>
        <w:rPr>
          <w:bCs/>
          <w:iCs/>
        </w:rPr>
      </w:pPr>
    </w:p>
    <w:p w14:paraId="370D7448" w14:textId="77777777" w:rsidR="00D15306" w:rsidRPr="00D15306" w:rsidRDefault="00D15306" w:rsidP="00D15306">
      <w:pPr>
        <w:rPr>
          <w:bCs/>
          <w:iCs/>
        </w:rPr>
      </w:pPr>
      <w:r w:rsidRPr="00D15306">
        <w:rPr>
          <w:bCs/>
          <w:iCs/>
        </w:rPr>
        <w:t>In Spring 2021, Porterville College and the Porterville Adult School came to agreement to enable Porterville Adult School ESL program completers to be placed at the intermediate level at PC. This pathway from the Adult School to PC will help to increase the number of students that transition from the Adult School to college. With the agreement, PC will offer an intermediate EL2 course each semester at the Adult School to help with the transition process for Adult School students.</w:t>
      </w:r>
    </w:p>
    <w:p w14:paraId="202881CA" w14:textId="77777777" w:rsidR="00812C6E" w:rsidRPr="00D15306" w:rsidRDefault="00812C6E" w:rsidP="00812C6E">
      <w:pPr>
        <w:rPr>
          <w:rFonts w:asciiTheme="minorHAnsi" w:hAnsiTheme="minorHAnsi" w:cstheme="minorHAnsi"/>
          <w:bCs/>
          <w:szCs w:val="24"/>
        </w:rPr>
      </w:pPr>
    </w:p>
    <w:p w14:paraId="27D7AC4D" w14:textId="77777777" w:rsidR="00CB13C2" w:rsidRDefault="00CB13C2" w:rsidP="00812C6E">
      <w:pPr>
        <w:rPr>
          <w:b/>
          <w:u w:val="single"/>
        </w:rPr>
      </w:pPr>
    </w:p>
    <w:p w14:paraId="654E9FCA" w14:textId="77777777" w:rsidR="00CB13C2" w:rsidRDefault="00CB13C2" w:rsidP="00812C6E">
      <w:pPr>
        <w:rPr>
          <w:b/>
          <w:u w:val="single"/>
        </w:rPr>
      </w:pPr>
    </w:p>
    <w:p w14:paraId="6B11823D" w14:textId="77777777" w:rsidR="00B8323F" w:rsidRPr="00B8323F" w:rsidRDefault="00E56AF7" w:rsidP="00B8323F">
      <w:pPr>
        <w:rPr>
          <w:b/>
          <w:color w:val="FF0000"/>
          <w:u w:val="single"/>
        </w:rPr>
      </w:pPr>
      <w:r w:rsidRPr="00B8323F">
        <w:rPr>
          <w:b/>
          <w:color w:val="FF0000"/>
          <w:u w:val="single"/>
        </w:rPr>
        <w:lastRenderedPageBreak/>
        <w:t>SSSP</w:t>
      </w:r>
    </w:p>
    <w:p w14:paraId="5E432454" w14:textId="29D73AB7" w:rsidR="000E097F" w:rsidRDefault="000E097F" w:rsidP="00B8323F">
      <w:pPr>
        <w:rPr>
          <w:b/>
          <w:bCs/>
          <w:szCs w:val="24"/>
        </w:rPr>
      </w:pPr>
      <w:r>
        <w:rPr>
          <w:bCs/>
          <w:szCs w:val="24"/>
        </w:rPr>
        <w:t>The Student Success and Support Program has undergone numerous changes in the last three years.  Here are some of the highlights:</w:t>
      </w:r>
    </w:p>
    <w:p w14:paraId="2196C6AB" w14:textId="49668A40" w:rsidR="008A0C3E" w:rsidRPr="002E63F8" w:rsidRDefault="000E097F" w:rsidP="00CB13C2">
      <w:pPr>
        <w:shd w:val="clear" w:color="auto" w:fill="FFFFFF"/>
        <w:spacing w:before="100" w:beforeAutospacing="1" w:after="100" w:afterAutospacing="1"/>
        <w:textAlignment w:val="baseline"/>
        <w:rPr>
          <w:color w:val="000000"/>
          <w:szCs w:val="24"/>
        </w:rPr>
      </w:pPr>
      <w:r>
        <w:rPr>
          <w:b/>
          <w:bCs/>
          <w:szCs w:val="24"/>
        </w:rPr>
        <w:t xml:space="preserve">Full Implementation of </w:t>
      </w:r>
      <w:r w:rsidR="008A0C3E" w:rsidRPr="002E63F8">
        <w:rPr>
          <w:b/>
          <w:bCs/>
          <w:szCs w:val="24"/>
        </w:rPr>
        <w:t>Multiple Measures Placement/</w:t>
      </w:r>
      <w:r w:rsidR="00BC1045" w:rsidRPr="002E63F8">
        <w:rPr>
          <w:b/>
          <w:bCs/>
          <w:szCs w:val="24"/>
        </w:rPr>
        <w:t>AB705</w:t>
      </w:r>
      <w:r w:rsidR="00BC1045" w:rsidRPr="002E63F8">
        <w:rPr>
          <w:bCs/>
          <w:szCs w:val="24"/>
        </w:rPr>
        <w:t>-</w:t>
      </w:r>
      <w:r w:rsidR="008A0C3E" w:rsidRPr="002E63F8">
        <w:rPr>
          <w:color w:val="000000"/>
          <w:szCs w:val="24"/>
          <w:bdr w:val="none" w:sz="0" w:space="0" w:color="auto" w:frame="1"/>
        </w:rPr>
        <w:t>The English and Math Divisions along with our division lead counselor revised the placement charts and codes that counselors use when meeting with first time students.  </w:t>
      </w:r>
    </w:p>
    <w:p w14:paraId="7B28412C" w14:textId="5E5F296A" w:rsidR="008A0C3E" w:rsidRPr="002E63F8" w:rsidRDefault="008A0C3E" w:rsidP="00812C6E">
      <w:pPr>
        <w:rPr>
          <w:b/>
          <w:bCs/>
          <w:szCs w:val="24"/>
        </w:rPr>
      </w:pPr>
      <w:r w:rsidRPr="002E63F8">
        <w:rPr>
          <w:b/>
          <w:color w:val="000000"/>
          <w:szCs w:val="24"/>
          <w:bdr w:val="none" w:sz="0" w:space="0" w:color="auto" w:frame="1"/>
        </w:rPr>
        <w:t>My</w:t>
      </w:r>
      <w:r w:rsidR="000E097F">
        <w:rPr>
          <w:b/>
          <w:color w:val="000000"/>
          <w:szCs w:val="24"/>
          <w:bdr w:val="none" w:sz="0" w:space="0" w:color="auto" w:frame="1"/>
        </w:rPr>
        <w:t xml:space="preserve"> </w:t>
      </w:r>
      <w:r w:rsidRPr="002E63F8">
        <w:rPr>
          <w:b/>
          <w:color w:val="000000"/>
          <w:szCs w:val="24"/>
          <w:bdr w:val="none" w:sz="0" w:space="0" w:color="auto" w:frame="1"/>
        </w:rPr>
        <w:t>Degree</w:t>
      </w:r>
      <w:r w:rsidR="000E097F">
        <w:rPr>
          <w:b/>
          <w:color w:val="000000"/>
          <w:szCs w:val="24"/>
          <w:bdr w:val="none" w:sz="0" w:space="0" w:color="auto" w:frame="1"/>
        </w:rPr>
        <w:t xml:space="preserve"> </w:t>
      </w:r>
      <w:r w:rsidRPr="002E63F8">
        <w:rPr>
          <w:b/>
          <w:color w:val="000000"/>
          <w:szCs w:val="24"/>
          <w:bdr w:val="none" w:sz="0" w:space="0" w:color="auto" w:frame="1"/>
        </w:rPr>
        <w:t>Path (Degree Works)</w:t>
      </w:r>
      <w:r w:rsidRPr="002E63F8">
        <w:rPr>
          <w:color w:val="000000"/>
          <w:szCs w:val="24"/>
          <w:bdr w:val="none" w:sz="0" w:space="0" w:color="auto" w:frame="1"/>
        </w:rPr>
        <w:t xml:space="preserve"> had a major upgrade and Counselors were no longer using paper method to complete </w:t>
      </w:r>
      <w:r w:rsidR="000E097F">
        <w:rPr>
          <w:color w:val="000000"/>
          <w:szCs w:val="24"/>
          <w:bdr w:val="none" w:sz="0" w:space="0" w:color="auto" w:frame="1"/>
        </w:rPr>
        <w:t>student e</w:t>
      </w:r>
      <w:r w:rsidRPr="002E63F8">
        <w:rPr>
          <w:color w:val="000000"/>
          <w:szCs w:val="24"/>
          <w:bdr w:val="none" w:sz="0" w:space="0" w:color="auto" w:frame="1"/>
        </w:rPr>
        <w:t>ducation</w:t>
      </w:r>
      <w:r w:rsidR="000E097F">
        <w:rPr>
          <w:color w:val="000000"/>
          <w:szCs w:val="24"/>
          <w:bdr w:val="none" w:sz="0" w:space="0" w:color="auto" w:frame="1"/>
        </w:rPr>
        <w:t>al</w:t>
      </w:r>
      <w:r w:rsidRPr="002E63F8">
        <w:rPr>
          <w:color w:val="000000"/>
          <w:szCs w:val="24"/>
          <w:bdr w:val="none" w:sz="0" w:space="0" w:color="auto" w:frame="1"/>
        </w:rPr>
        <w:t xml:space="preserve"> </w:t>
      </w:r>
      <w:r w:rsidR="000E097F">
        <w:rPr>
          <w:color w:val="000000"/>
          <w:szCs w:val="24"/>
          <w:bdr w:val="none" w:sz="0" w:space="0" w:color="auto" w:frame="1"/>
        </w:rPr>
        <w:t>p</w:t>
      </w:r>
      <w:r w:rsidRPr="002E63F8">
        <w:rPr>
          <w:color w:val="000000"/>
          <w:szCs w:val="24"/>
          <w:bdr w:val="none" w:sz="0" w:space="0" w:color="auto" w:frame="1"/>
        </w:rPr>
        <w:t>lans. All counselors were trained to use My Degree Path. </w:t>
      </w:r>
      <w:r w:rsidR="000E097F">
        <w:rPr>
          <w:color w:val="000000"/>
          <w:szCs w:val="24"/>
          <w:bdr w:val="none" w:sz="0" w:space="0" w:color="auto" w:frame="1"/>
        </w:rPr>
        <w:t>All counselors and advisors utilize My Degree Path when meeting with students to determine where they are in completing their program of study.</w:t>
      </w:r>
    </w:p>
    <w:p w14:paraId="2CE45587" w14:textId="77777777" w:rsidR="008A0C3E" w:rsidRPr="002E63F8" w:rsidRDefault="008A0C3E" w:rsidP="00812C6E">
      <w:pPr>
        <w:rPr>
          <w:b/>
          <w:bCs/>
          <w:szCs w:val="24"/>
        </w:rPr>
      </w:pPr>
    </w:p>
    <w:p w14:paraId="3B19A7C2" w14:textId="21A0DD99" w:rsidR="00216434" w:rsidRPr="002E63F8" w:rsidRDefault="00512B2B" w:rsidP="00812C6E">
      <w:pPr>
        <w:rPr>
          <w:bCs/>
          <w:szCs w:val="24"/>
        </w:rPr>
      </w:pPr>
      <w:r w:rsidRPr="002E63F8">
        <w:rPr>
          <w:b/>
          <w:bCs/>
          <w:szCs w:val="24"/>
        </w:rPr>
        <w:t>Online</w:t>
      </w:r>
      <w:r w:rsidR="005C7752">
        <w:rPr>
          <w:b/>
          <w:bCs/>
          <w:szCs w:val="24"/>
        </w:rPr>
        <w:t>/Remote</w:t>
      </w:r>
      <w:r w:rsidRPr="002E63F8">
        <w:rPr>
          <w:b/>
          <w:bCs/>
          <w:szCs w:val="24"/>
        </w:rPr>
        <w:t xml:space="preserve"> Counseling</w:t>
      </w:r>
      <w:r w:rsidR="008A0C3E" w:rsidRPr="002E63F8">
        <w:rPr>
          <w:b/>
          <w:bCs/>
          <w:szCs w:val="24"/>
        </w:rPr>
        <w:t>/Advising</w:t>
      </w:r>
      <w:r w:rsidRPr="002E63F8">
        <w:rPr>
          <w:b/>
          <w:bCs/>
          <w:szCs w:val="24"/>
        </w:rPr>
        <w:t>-</w:t>
      </w:r>
      <w:bookmarkStart w:id="6" w:name="_Hlk94260586"/>
      <w:r w:rsidR="002E63F8" w:rsidRPr="002E63F8">
        <w:rPr>
          <w:bCs/>
          <w:szCs w:val="24"/>
        </w:rPr>
        <w:t>Since the</w:t>
      </w:r>
      <w:r w:rsidRPr="002E63F8">
        <w:rPr>
          <w:szCs w:val="24"/>
        </w:rPr>
        <w:t xml:space="preserve"> onset of the pandemic in Spring 2020, all in person services were transitioned to online services. Cranium Café was used as our main online platform system to continue providing online services to students. To help with the transition, a series of Cranium Café sessions as well as one on one sessions were conducted by our Online Counselor. Counselors and Academic Advisors who attended the training learned to utilize the different functions of Cranium Café to conduct online sessions with students. Our Online Counselor also put together a Cranium Café Training Guide to provide additional support for the staff. As of June 2021, we </w:t>
      </w:r>
      <w:r w:rsidR="00216434" w:rsidRPr="002E63F8">
        <w:rPr>
          <w:bCs/>
          <w:szCs w:val="24"/>
        </w:rPr>
        <w:t xml:space="preserve">discontinued </w:t>
      </w:r>
      <w:r w:rsidR="008A0C3E" w:rsidRPr="002E63F8">
        <w:rPr>
          <w:bCs/>
          <w:szCs w:val="24"/>
        </w:rPr>
        <w:t xml:space="preserve">using </w:t>
      </w:r>
      <w:r w:rsidR="00216434" w:rsidRPr="002E63F8">
        <w:rPr>
          <w:bCs/>
          <w:szCs w:val="24"/>
        </w:rPr>
        <w:t>Cranium Café</w:t>
      </w:r>
      <w:r w:rsidR="008A0C3E" w:rsidRPr="002E63F8">
        <w:rPr>
          <w:bCs/>
          <w:szCs w:val="24"/>
        </w:rPr>
        <w:t xml:space="preserve"> and now utilize Zoom for virtual appointments.</w:t>
      </w:r>
    </w:p>
    <w:p w14:paraId="389C1975" w14:textId="77777777" w:rsidR="002E63F8" w:rsidRPr="002E63F8" w:rsidRDefault="002E63F8" w:rsidP="00812C6E">
      <w:pPr>
        <w:rPr>
          <w:bCs/>
          <w:szCs w:val="24"/>
        </w:rPr>
      </w:pPr>
    </w:p>
    <w:bookmarkEnd w:id="6"/>
    <w:p w14:paraId="1F5B47DC" w14:textId="26A75108" w:rsidR="00216434" w:rsidRPr="002E63F8" w:rsidRDefault="00216434" w:rsidP="00216434">
      <w:pPr>
        <w:spacing w:line="259" w:lineRule="auto"/>
        <w:rPr>
          <w:rFonts w:eastAsia="Calibri"/>
          <w:color w:val="000000"/>
          <w:szCs w:val="24"/>
        </w:rPr>
      </w:pPr>
      <w:r w:rsidRPr="002E63F8">
        <w:rPr>
          <w:b/>
          <w:bCs/>
          <w:szCs w:val="24"/>
        </w:rPr>
        <w:t>Education Careers Program-</w:t>
      </w:r>
      <w:r w:rsidRPr="002E63F8">
        <w:rPr>
          <w:rFonts w:eastAsia="Calibri"/>
          <w:color w:val="000000"/>
          <w:szCs w:val="24"/>
        </w:rPr>
        <w:t xml:space="preserve"> The Education Careers Program houses students pursuing a career in education who are all majoring in a variety of majors at PC. In order to assist and support the Education Careers Program objectives in regards to increasing student graduation and transfer rates</w:t>
      </w:r>
      <w:r w:rsidR="00512B2B" w:rsidRPr="002E63F8">
        <w:rPr>
          <w:rFonts w:eastAsia="Calibri"/>
          <w:color w:val="000000"/>
          <w:szCs w:val="24"/>
        </w:rPr>
        <w:t xml:space="preserve">, </w:t>
      </w:r>
      <w:r w:rsidRPr="002E63F8">
        <w:rPr>
          <w:rFonts w:eastAsia="Calibri"/>
          <w:color w:val="000000"/>
          <w:szCs w:val="24"/>
        </w:rPr>
        <w:t>services, activities, and resources for students were implemented and coordinated by Teacher Education Counselor Ana Ceballos and Educational Advisor Jacqueline Escareno with the support of the Teacher Education Task Force.</w:t>
      </w:r>
    </w:p>
    <w:p w14:paraId="24C53530" w14:textId="77777777" w:rsidR="002E63F8" w:rsidRDefault="002E63F8" w:rsidP="00512B2B">
      <w:pPr>
        <w:rPr>
          <w:b/>
          <w:bCs/>
          <w:szCs w:val="24"/>
        </w:rPr>
      </w:pPr>
    </w:p>
    <w:p w14:paraId="01B320A3" w14:textId="2D097F99" w:rsidR="00512B2B" w:rsidRPr="002E63F8" w:rsidRDefault="00512B2B" w:rsidP="00512B2B">
      <w:pPr>
        <w:rPr>
          <w:szCs w:val="24"/>
        </w:rPr>
      </w:pPr>
      <w:r w:rsidRPr="002E63F8">
        <w:rPr>
          <w:b/>
          <w:bCs/>
          <w:szCs w:val="24"/>
        </w:rPr>
        <w:t>ESL Program Support</w:t>
      </w:r>
      <w:r w:rsidRPr="002E63F8">
        <w:rPr>
          <w:szCs w:val="24"/>
        </w:rPr>
        <w:t>-The ESL team consists of an ESL counselor, ESL educational advisor, admissions and records technician, and a full-time faculty ESL instructor. The counselor assists ESL students with the development of the credit and non-credit educational plans, providing information about the ESL classes as well as registration assistance. The ESL advisor also assists with the registration process and providing outreach services. Additional services provided by the ESL team includes guidance with the Porterville College admissions application, orientation, and guided self-placement assessments.</w:t>
      </w:r>
      <w:r w:rsidR="000E097F">
        <w:rPr>
          <w:szCs w:val="24"/>
        </w:rPr>
        <w:t xml:space="preserve">  Both the ESL Counselor and Advisor coordinate scheduled visits to the local Adult School to meet with students interested in bridging over to Porterville College upon the completion of their academic program.  ESL Express Enrollment events are held throughout the years to help students with registration need for upcoming semesters.</w:t>
      </w:r>
    </w:p>
    <w:p w14:paraId="697839D0" w14:textId="77777777" w:rsidR="002E63F8" w:rsidRDefault="002E63F8" w:rsidP="00512B2B">
      <w:pPr>
        <w:spacing w:line="259" w:lineRule="auto"/>
        <w:rPr>
          <w:rFonts w:eastAsia="Calibri"/>
          <w:b/>
          <w:bCs/>
          <w:szCs w:val="24"/>
        </w:rPr>
      </w:pPr>
    </w:p>
    <w:p w14:paraId="7CAFABC4" w14:textId="3C9634E6" w:rsidR="00512B2B" w:rsidRPr="002E63F8" w:rsidRDefault="00512B2B" w:rsidP="00512B2B">
      <w:pPr>
        <w:spacing w:line="259" w:lineRule="auto"/>
        <w:rPr>
          <w:rFonts w:eastAsia="Calibri"/>
          <w:color w:val="333333"/>
          <w:szCs w:val="24"/>
          <w:shd w:val="clear" w:color="auto" w:fill="FFFFFF"/>
        </w:rPr>
      </w:pPr>
      <w:r w:rsidRPr="002E63F8">
        <w:rPr>
          <w:rFonts w:eastAsia="Calibri"/>
          <w:b/>
          <w:bCs/>
          <w:szCs w:val="24"/>
        </w:rPr>
        <w:lastRenderedPageBreak/>
        <w:t>Promise Program-</w:t>
      </w:r>
      <w:r w:rsidRPr="002E63F8">
        <w:rPr>
          <w:rFonts w:eastAsia="Calibri"/>
          <w:szCs w:val="24"/>
        </w:rPr>
        <w:t xml:space="preserve">The Promise Counselor must comply with both Porterville College academic counseling and advising standards as well as being knowledgeable of Promise eligibility requirements. The Promise Counselor </w:t>
      </w:r>
      <w:r w:rsidRPr="002E63F8">
        <w:rPr>
          <w:rFonts w:eastAsia="Calibri"/>
          <w:color w:val="333333"/>
          <w:szCs w:val="24"/>
          <w:shd w:val="clear" w:color="auto" w:fill="FFFFFF"/>
        </w:rPr>
        <w:t>ensures that all students complete their college courses, persist to the next academic term, and achieve their educational goal through admissions, orientation, placement, counseling, and student follow-up.</w:t>
      </w:r>
    </w:p>
    <w:p w14:paraId="1E3771BA" w14:textId="77777777" w:rsidR="002E63F8" w:rsidRDefault="002E63F8" w:rsidP="00512B2B">
      <w:pPr>
        <w:rPr>
          <w:rFonts w:eastAsia="Calibri"/>
          <w:b/>
          <w:bCs/>
          <w:szCs w:val="24"/>
        </w:rPr>
      </w:pPr>
    </w:p>
    <w:p w14:paraId="74E72EFD" w14:textId="55431D72" w:rsidR="00512B2B" w:rsidRPr="002E63F8" w:rsidRDefault="00512B2B" w:rsidP="00512B2B">
      <w:pPr>
        <w:rPr>
          <w:szCs w:val="24"/>
        </w:rPr>
      </w:pPr>
      <w:r w:rsidRPr="002E63F8">
        <w:rPr>
          <w:rFonts w:eastAsia="Calibri"/>
          <w:b/>
          <w:bCs/>
          <w:szCs w:val="24"/>
        </w:rPr>
        <w:t>Early Alert Program-</w:t>
      </w:r>
      <w:r w:rsidRPr="002E63F8">
        <w:rPr>
          <w:color w:val="333333"/>
          <w:szCs w:val="24"/>
        </w:rPr>
        <w:t>The Early Alert Program is designed to assist students who are facing personal or academic difficulties in the classroom by providing immediate counseling and advising services. Instructional faculty refer students to the Early Alert Staff, creating an institutional effort to help the student succeed. Once faculty refers students to the Early Alert staff, they contact the student immediately to discuss any difficulties the student is facing and provide advising/counseling services as needed. Students are referred to appropriate resources and services on or off campus. </w:t>
      </w:r>
      <w:r w:rsidRPr="002E63F8">
        <w:rPr>
          <w:szCs w:val="24"/>
        </w:rPr>
        <w:t xml:space="preserve">The Early Alert Program transitioned from SARS ALERT to the Navigate system and continued to provide services using the new system </w:t>
      </w:r>
      <w:r w:rsidR="000E097F">
        <w:rPr>
          <w:szCs w:val="24"/>
        </w:rPr>
        <w:t xml:space="preserve">during the </w:t>
      </w:r>
      <w:r w:rsidRPr="002E63F8">
        <w:rPr>
          <w:szCs w:val="24"/>
        </w:rPr>
        <w:t>Fall 2019</w:t>
      </w:r>
      <w:r w:rsidR="000E097F">
        <w:rPr>
          <w:szCs w:val="24"/>
        </w:rPr>
        <w:t xml:space="preserve"> semester</w:t>
      </w:r>
      <w:r w:rsidRPr="002E63F8">
        <w:rPr>
          <w:szCs w:val="24"/>
        </w:rPr>
        <w:t>.</w:t>
      </w:r>
    </w:p>
    <w:p w14:paraId="085A1DFA" w14:textId="77777777" w:rsidR="000E097F" w:rsidRDefault="000E097F" w:rsidP="00512B2B">
      <w:pPr>
        <w:rPr>
          <w:szCs w:val="24"/>
          <w:u w:val="single"/>
        </w:rPr>
      </w:pPr>
    </w:p>
    <w:p w14:paraId="502224BD" w14:textId="0ACD7DA7" w:rsidR="00512B2B" w:rsidRPr="002E63F8" w:rsidRDefault="00512B2B" w:rsidP="00512B2B">
      <w:pPr>
        <w:rPr>
          <w:szCs w:val="24"/>
          <w:u w:val="single"/>
        </w:rPr>
      </w:pPr>
      <w:r w:rsidRPr="002E63F8">
        <w:rPr>
          <w:szCs w:val="24"/>
          <w:u w:val="single"/>
        </w:rPr>
        <w:t>Changes with the Transition from SARS ALERT to the Navigate System:</w:t>
      </w:r>
    </w:p>
    <w:p w14:paraId="48E83CE7" w14:textId="77777777" w:rsidR="00512B2B" w:rsidRPr="002E63F8" w:rsidRDefault="00512B2B" w:rsidP="00512B2B">
      <w:pPr>
        <w:numPr>
          <w:ilvl w:val="0"/>
          <w:numId w:val="32"/>
        </w:numPr>
        <w:spacing w:line="259" w:lineRule="auto"/>
        <w:contextualSpacing/>
        <w:rPr>
          <w:b/>
          <w:bCs/>
          <w:szCs w:val="24"/>
        </w:rPr>
      </w:pPr>
      <w:r w:rsidRPr="002E63F8">
        <w:rPr>
          <w:szCs w:val="24"/>
        </w:rPr>
        <w:t>Students are not notified of the referral when faculty submit the referral</w:t>
      </w:r>
    </w:p>
    <w:p w14:paraId="10754662" w14:textId="77777777" w:rsidR="00512B2B" w:rsidRPr="002E63F8" w:rsidRDefault="00512B2B" w:rsidP="00512B2B">
      <w:pPr>
        <w:numPr>
          <w:ilvl w:val="0"/>
          <w:numId w:val="32"/>
        </w:numPr>
        <w:spacing w:line="259" w:lineRule="auto"/>
        <w:contextualSpacing/>
        <w:rPr>
          <w:b/>
          <w:bCs/>
          <w:szCs w:val="24"/>
        </w:rPr>
      </w:pPr>
      <w:r w:rsidRPr="002E63F8">
        <w:rPr>
          <w:szCs w:val="24"/>
        </w:rPr>
        <w:t xml:space="preserve">Students are notified of the referral by the Early Alert Advisor during the first contact via phone, email and/or via a Navigate appointment campaign </w:t>
      </w:r>
    </w:p>
    <w:p w14:paraId="7E19D69E" w14:textId="77777777" w:rsidR="00512B2B" w:rsidRPr="002E63F8" w:rsidRDefault="00512B2B" w:rsidP="00512B2B">
      <w:pPr>
        <w:numPr>
          <w:ilvl w:val="0"/>
          <w:numId w:val="32"/>
        </w:numPr>
        <w:spacing w:line="259" w:lineRule="auto"/>
        <w:contextualSpacing/>
        <w:rPr>
          <w:b/>
          <w:bCs/>
          <w:szCs w:val="24"/>
        </w:rPr>
      </w:pPr>
      <w:r w:rsidRPr="002E63F8">
        <w:rPr>
          <w:szCs w:val="24"/>
        </w:rPr>
        <w:t>Faculty can track the referrals by accessing the Navigate Case Notes made by the Early Alert Staff regarding each referral submitted and receive an email of the referral outcome when cases are closed</w:t>
      </w:r>
    </w:p>
    <w:p w14:paraId="77252BEC" w14:textId="77777777" w:rsidR="002E63F8" w:rsidRDefault="002E63F8" w:rsidP="00512B2B">
      <w:pPr>
        <w:spacing w:line="259" w:lineRule="auto"/>
        <w:rPr>
          <w:b/>
          <w:color w:val="333333"/>
          <w:szCs w:val="24"/>
        </w:rPr>
      </w:pPr>
    </w:p>
    <w:p w14:paraId="11965EA4" w14:textId="5012AA89" w:rsidR="00512B2B" w:rsidRPr="002E63F8" w:rsidRDefault="00512B2B" w:rsidP="00512B2B">
      <w:pPr>
        <w:spacing w:line="259" w:lineRule="auto"/>
        <w:rPr>
          <w:color w:val="333333"/>
          <w:szCs w:val="24"/>
        </w:rPr>
      </w:pPr>
      <w:r w:rsidRPr="002E63F8">
        <w:rPr>
          <w:b/>
          <w:color w:val="333333"/>
          <w:szCs w:val="24"/>
        </w:rPr>
        <w:t>Ask a Counselor a Question</w:t>
      </w:r>
      <w:r w:rsidRPr="002E63F8">
        <w:rPr>
          <w:color w:val="333333"/>
          <w:szCs w:val="24"/>
        </w:rPr>
        <w:t xml:space="preserve">-“Ask a Counselor a Question” is an online feature that allows students to submit their questions online via email 24 hours a day, 7 days a week. This feature is accessible for students on the Porterville College Website. Students who submit their questions need to provide the following information: name, email address, student ID, phone number, student type and subject line along with their message. This information allows the Online Counselor to better assist students or direct them to a specific department for further assistance.  </w:t>
      </w:r>
    </w:p>
    <w:p w14:paraId="3B33984C" w14:textId="0500B7F6" w:rsidR="002E63F8" w:rsidRDefault="002E63F8" w:rsidP="00336104">
      <w:pPr>
        <w:rPr>
          <w:b/>
          <w:bCs/>
          <w:szCs w:val="24"/>
        </w:rPr>
      </w:pPr>
    </w:p>
    <w:p w14:paraId="079E0EFE" w14:textId="57C42AC7" w:rsidR="00964D99" w:rsidRDefault="00964D99" w:rsidP="00336104">
      <w:pPr>
        <w:rPr>
          <w:b/>
          <w:bCs/>
          <w:szCs w:val="24"/>
        </w:rPr>
      </w:pPr>
      <w:r>
        <w:rPr>
          <w:noProof/>
        </w:rPr>
        <w:lastRenderedPageBreak/>
        <w:drawing>
          <wp:inline distT="0" distB="0" distL="0" distR="0" wp14:anchorId="1BA9E91D" wp14:editId="5E0708CE">
            <wp:extent cx="5943600" cy="4540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4540250"/>
                    </a:xfrm>
                    <a:prstGeom prst="rect">
                      <a:avLst/>
                    </a:prstGeom>
                  </pic:spPr>
                </pic:pic>
              </a:graphicData>
            </a:graphic>
          </wp:inline>
        </w:drawing>
      </w:r>
    </w:p>
    <w:p w14:paraId="7A599AFA" w14:textId="289B6BD5" w:rsidR="00336104" w:rsidRPr="002E63F8" w:rsidRDefault="00336104" w:rsidP="00336104">
      <w:pPr>
        <w:rPr>
          <w:bCs/>
          <w:szCs w:val="24"/>
        </w:rPr>
      </w:pPr>
      <w:r w:rsidRPr="002E63F8">
        <w:rPr>
          <w:b/>
          <w:bCs/>
          <w:szCs w:val="24"/>
        </w:rPr>
        <w:t>Guided Pathway</w:t>
      </w:r>
      <w:r w:rsidR="005C7752">
        <w:rPr>
          <w:b/>
          <w:bCs/>
          <w:szCs w:val="24"/>
        </w:rPr>
        <w:t>s/Pirate Success Teams</w:t>
      </w:r>
      <w:r w:rsidRPr="002E63F8">
        <w:rPr>
          <w:bCs/>
          <w:szCs w:val="24"/>
        </w:rPr>
        <w:t>-Counselors</w:t>
      </w:r>
      <w:r w:rsidR="005C7752">
        <w:rPr>
          <w:bCs/>
          <w:szCs w:val="24"/>
        </w:rPr>
        <w:t xml:space="preserve"> and Educational Advisors are</w:t>
      </w:r>
      <w:r w:rsidRPr="002E63F8">
        <w:rPr>
          <w:bCs/>
          <w:szCs w:val="24"/>
        </w:rPr>
        <w:t xml:space="preserve"> assigned divisions to represent and report to any </w:t>
      </w:r>
      <w:r w:rsidR="008B6B05" w:rsidRPr="002E63F8">
        <w:rPr>
          <w:bCs/>
          <w:szCs w:val="24"/>
        </w:rPr>
        <w:t>parts</w:t>
      </w:r>
      <w:r w:rsidRPr="002E63F8">
        <w:rPr>
          <w:bCs/>
          <w:szCs w:val="24"/>
        </w:rPr>
        <w:t xml:space="preserve"> regarding the Pirate Map implementation.</w:t>
      </w:r>
      <w:r w:rsidR="00515BD4">
        <w:rPr>
          <w:bCs/>
          <w:szCs w:val="24"/>
        </w:rPr>
        <w:t xml:space="preserve"> Counselors/Advisor and additional staff from Student Services are integrated into the </w:t>
      </w:r>
      <w:r w:rsidR="00ED3545">
        <w:rPr>
          <w:bCs/>
          <w:szCs w:val="24"/>
        </w:rPr>
        <w:t>implementation of the Success Teams</w:t>
      </w:r>
      <w:r w:rsidRPr="002E63F8">
        <w:rPr>
          <w:bCs/>
          <w:szCs w:val="24"/>
        </w:rPr>
        <w:t xml:space="preserve">  </w:t>
      </w:r>
    </w:p>
    <w:p w14:paraId="067DF0E9" w14:textId="77777777" w:rsidR="002E63F8" w:rsidRDefault="002E63F8" w:rsidP="00336104">
      <w:pPr>
        <w:rPr>
          <w:b/>
          <w:bCs/>
          <w:szCs w:val="24"/>
        </w:rPr>
      </w:pPr>
    </w:p>
    <w:p w14:paraId="384D95C9" w14:textId="45667406" w:rsidR="00336104" w:rsidRPr="002E63F8" w:rsidRDefault="00336104" w:rsidP="00336104">
      <w:pPr>
        <w:rPr>
          <w:color w:val="000000"/>
          <w:szCs w:val="24"/>
        </w:rPr>
      </w:pPr>
      <w:r w:rsidRPr="002E63F8">
        <w:rPr>
          <w:b/>
          <w:bCs/>
          <w:szCs w:val="24"/>
        </w:rPr>
        <w:t>Moving Paperless-</w:t>
      </w:r>
      <w:r w:rsidRPr="002E63F8">
        <w:rPr>
          <w:color w:val="000000"/>
          <w:szCs w:val="24"/>
          <w:bdr w:val="none" w:sz="0" w:space="0" w:color="auto" w:frame="1"/>
        </w:rPr>
        <w:t xml:space="preserve"> The counselors were encouraged to add electronic forms on the website so students could have access and not have to print the forms. The counselors were also encouraged to email any forms to students and create electronic file system.  This idea was enhanced by the introduction of purchasing a scanner imaging technology to have the department eventually have no more filing cabinets (no student files) and go paperless.  The pandemic has moved us into keeping electronic copies instead due to working remote.</w:t>
      </w:r>
    </w:p>
    <w:p w14:paraId="300E6AFF" w14:textId="77777777" w:rsidR="002E63F8" w:rsidRDefault="002E63F8" w:rsidP="00812C6E">
      <w:pPr>
        <w:rPr>
          <w:b/>
          <w:bCs/>
          <w:szCs w:val="24"/>
        </w:rPr>
      </w:pPr>
    </w:p>
    <w:p w14:paraId="17D5B41B" w14:textId="3EC12BF3" w:rsidR="00216434" w:rsidRPr="002E63F8" w:rsidRDefault="00336104" w:rsidP="00812C6E">
      <w:pPr>
        <w:rPr>
          <w:bCs/>
          <w:szCs w:val="24"/>
        </w:rPr>
      </w:pPr>
      <w:r w:rsidRPr="002E63F8">
        <w:rPr>
          <w:b/>
          <w:bCs/>
          <w:szCs w:val="24"/>
        </w:rPr>
        <w:t>Student Health and Wellness</w:t>
      </w:r>
      <w:r w:rsidR="00DD08B1" w:rsidRPr="002E63F8">
        <w:rPr>
          <w:b/>
          <w:bCs/>
          <w:szCs w:val="24"/>
        </w:rPr>
        <w:t>-</w:t>
      </w:r>
      <w:r w:rsidR="00A23E4C">
        <w:rPr>
          <w:bCs/>
          <w:szCs w:val="24"/>
        </w:rPr>
        <w:t>A</w:t>
      </w:r>
      <w:r w:rsidR="00DD08B1" w:rsidRPr="002E63F8">
        <w:rPr>
          <w:bCs/>
          <w:szCs w:val="24"/>
        </w:rPr>
        <w:t xml:space="preserve"> dedicated </w:t>
      </w:r>
      <w:r w:rsidR="00B8323F">
        <w:rPr>
          <w:bCs/>
          <w:szCs w:val="24"/>
        </w:rPr>
        <w:t xml:space="preserve">counselor </w:t>
      </w:r>
      <w:r w:rsidR="00A23E4C">
        <w:rPr>
          <w:bCs/>
          <w:szCs w:val="24"/>
        </w:rPr>
        <w:t xml:space="preserve">was hired and </w:t>
      </w:r>
      <w:r w:rsidR="00B8323F">
        <w:rPr>
          <w:bCs/>
          <w:szCs w:val="24"/>
        </w:rPr>
        <w:t xml:space="preserve">assigned </w:t>
      </w:r>
      <w:r w:rsidR="00DD08B1" w:rsidRPr="002E63F8">
        <w:rPr>
          <w:bCs/>
          <w:szCs w:val="24"/>
        </w:rPr>
        <w:t>to student health and wellness including mental health services in the Counseling Center.  Developed a new webpage with student resources and the BIT Referral process all in one location.</w:t>
      </w:r>
      <w:r w:rsidR="00B8323F">
        <w:rPr>
          <w:bCs/>
          <w:szCs w:val="24"/>
        </w:rPr>
        <w:t xml:space="preserve">  Various resources/materials were created including a Student Health and Wellness guide for faculty and </w:t>
      </w:r>
      <w:r w:rsidR="00B8323F">
        <w:rPr>
          <w:bCs/>
          <w:szCs w:val="24"/>
        </w:rPr>
        <w:lastRenderedPageBreak/>
        <w:t>staff was created, crisis rubric, folder detailing steps to take when dealing with a crisis or emergency situation.</w:t>
      </w:r>
    </w:p>
    <w:p w14:paraId="3BEC774E" w14:textId="77777777" w:rsidR="002E63F8" w:rsidRDefault="002E63F8" w:rsidP="00812C6E">
      <w:pPr>
        <w:rPr>
          <w:b/>
          <w:bCs/>
          <w:szCs w:val="24"/>
        </w:rPr>
      </w:pPr>
    </w:p>
    <w:p w14:paraId="030A2D40" w14:textId="3876AD8B" w:rsidR="002E63F8" w:rsidRDefault="00DD08B1" w:rsidP="00812C6E">
      <w:pPr>
        <w:rPr>
          <w:bCs/>
          <w:iCs/>
          <w:szCs w:val="24"/>
        </w:rPr>
      </w:pPr>
      <w:r w:rsidRPr="002E63F8">
        <w:rPr>
          <w:b/>
          <w:bCs/>
          <w:szCs w:val="24"/>
        </w:rPr>
        <w:t xml:space="preserve">Student </w:t>
      </w:r>
      <w:r w:rsidR="00336104" w:rsidRPr="002E63F8">
        <w:rPr>
          <w:b/>
          <w:bCs/>
          <w:szCs w:val="24"/>
        </w:rPr>
        <w:t>Case Management</w:t>
      </w:r>
      <w:r w:rsidR="00336104" w:rsidRPr="002E63F8">
        <w:rPr>
          <w:bCs/>
          <w:szCs w:val="24"/>
        </w:rPr>
        <w:t>-L</w:t>
      </w:r>
      <w:r w:rsidR="00336104" w:rsidRPr="002E63F8">
        <w:rPr>
          <w:bCs/>
          <w:iCs/>
          <w:szCs w:val="24"/>
        </w:rPr>
        <w:t xml:space="preserve">ead counselors and advisors focus on specific student populations. </w:t>
      </w:r>
    </w:p>
    <w:p w14:paraId="019E551C" w14:textId="342B7A93" w:rsidR="00BC1045" w:rsidRPr="002E63F8" w:rsidRDefault="00336104" w:rsidP="00812C6E">
      <w:pPr>
        <w:rPr>
          <w:bCs/>
          <w:szCs w:val="24"/>
        </w:rPr>
      </w:pPr>
      <w:r w:rsidRPr="002E63F8">
        <w:rPr>
          <w:bCs/>
          <w:iCs/>
          <w:szCs w:val="24"/>
        </w:rPr>
        <w:t xml:space="preserve">General counselors and advisors meet with all students who are not part of a categorical program but also take the lead on serving specific </w:t>
      </w:r>
      <w:r w:rsidR="00081D26" w:rsidRPr="002E63F8">
        <w:rPr>
          <w:bCs/>
          <w:iCs/>
          <w:szCs w:val="24"/>
        </w:rPr>
        <w:t>student groups such as Veterans, Athletes, Native American, ESL, etc</w:t>
      </w:r>
      <w:r w:rsidRPr="002E63F8">
        <w:rPr>
          <w:bCs/>
          <w:iCs/>
          <w:szCs w:val="24"/>
        </w:rPr>
        <w:t>.</w:t>
      </w:r>
    </w:p>
    <w:p w14:paraId="682DAFDE" w14:textId="3BC0B66F" w:rsidR="00E56AF7" w:rsidRDefault="00E56AF7" w:rsidP="00812C6E">
      <w:pPr>
        <w:rPr>
          <w:rFonts w:asciiTheme="minorHAnsi" w:hAnsiTheme="minorHAnsi" w:cstheme="minorHAnsi"/>
          <w:bCs/>
          <w:i/>
          <w:szCs w:val="24"/>
        </w:rPr>
      </w:pPr>
    </w:p>
    <w:p w14:paraId="6B23918B" w14:textId="7012801E" w:rsidR="00E56AF7" w:rsidRDefault="00E56AF7" w:rsidP="00812C6E">
      <w:pPr>
        <w:rPr>
          <w:b/>
          <w:color w:val="FF0000"/>
          <w:u w:val="single"/>
        </w:rPr>
      </w:pPr>
      <w:r w:rsidRPr="00EB558B">
        <w:rPr>
          <w:b/>
          <w:color w:val="FF0000"/>
          <w:u w:val="single"/>
        </w:rPr>
        <w:t>Equity</w:t>
      </w:r>
    </w:p>
    <w:p w14:paraId="10C9F789" w14:textId="77777777" w:rsidR="00EB558B" w:rsidRPr="00EB558B" w:rsidRDefault="00EB558B" w:rsidP="00812C6E">
      <w:pPr>
        <w:rPr>
          <w:rFonts w:asciiTheme="minorHAnsi" w:hAnsiTheme="minorHAnsi" w:cstheme="minorHAnsi"/>
          <w:bCs/>
          <w:i/>
          <w:color w:val="FF0000"/>
          <w:szCs w:val="24"/>
        </w:rPr>
      </w:pPr>
    </w:p>
    <w:p w14:paraId="717F0373" w14:textId="77777777" w:rsidR="001B3AF3" w:rsidRPr="00015CA5" w:rsidRDefault="001B3AF3" w:rsidP="001B3AF3">
      <w:pPr>
        <w:rPr>
          <w:rFonts w:cstheme="minorHAnsi"/>
          <w:b/>
          <w:color w:val="C00000"/>
        </w:rPr>
      </w:pPr>
      <w:r>
        <w:rPr>
          <w:rFonts w:cstheme="minorHAnsi"/>
          <w:b/>
          <w:color w:val="C00000"/>
        </w:rPr>
        <w:t>PC UMOJA Program</w:t>
      </w:r>
    </w:p>
    <w:p w14:paraId="2B933EEE" w14:textId="77777777" w:rsidR="001B3AF3" w:rsidRDefault="001B3AF3" w:rsidP="001B3AF3">
      <w:pPr>
        <w:rPr>
          <w:rFonts w:cstheme="minorHAnsi"/>
        </w:rPr>
      </w:pPr>
      <w:r w:rsidRPr="00BB7FC0">
        <w:rPr>
          <w:rFonts w:cstheme="minorHAnsi"/>
        </w:rPr>
        <w:t xml:space="preserve">Porterville College’s African American student population currently accounts for less than 1% of the student body.  Per the 2018 Edition of the Elements of Student Success KCCD Institutional Research report, African American students who are attending Porterville College are completing 12 College-Level units in their 1st term of enrollment at a rate of 12.3% and complete remedial Math (within 2 years) at a rate of 7.1%.  While African American students are showing stronger completion rates for remedial English (44% within 2 years), successful completion of Math and English are not only vital to overall program success but especially critical to program success and ability to transfer into a four-year university.  Per the most recent transfer cohort, only 15.4% of our African American students completed and/or transferred within 3 years.  </w:t>
      </w:r>
    </w:p>
    <w:p w14:paraId="5B0E5086" w14:textId="77777777" w:rsidR="001B3AF3" w:rsidRDefault="001B3AF3" w:rsidP="001B3AF3">
      <w:pPr>
        <w:rPr>
          <w:rFonts w:cstheme="minorHAnsi"/>
        </w:rPr>
      </w:pPr>
    </w:p>
    <w:p w14:paraId="0DCF7C51" w14:textId="6A627247" w:rsidR="001B3AF3" w:rsidRDefault="001B3AF3" w:rsidP="001B3AF3">
      <w:pPr>
        <w:rPr>
          <w:rFonts w:cstheme="minorHAnsi"/>
        </w:rPr>
      </w:pPr>
      <w:r w:rsidRPr="00BB7FC0">
        <w:rPr>
          <w:rFonts w:cstheme="minorHAnsi"/>
        </w:rPr>
        <w:t xml:space="preserve">Program development began in Fall 2019 and the program </w:t>
      </w:r>
      <w:r>
        <w:rPr>
          <w:rFonts w:cstheme="minorHAnsi"/>
        </w:rPr>
        <w:t xml:space="preserve">was slated to launch in </w:t>
      </w:r>
      <w:r w:rsidRPr="00BB7FC0">
        <w:rPr>
          <w:rFonts w:cstheme="minorHAnsi"/>
        </w:rPr>
        <w:t xml:space="preserve">Spring 2020.  </w:t>
      </w:r>
      <w:r>
        <w:rPr>
          <w:rFonts w:cstheme="minorHAnsi"/>
        </w:rPr>
        <w:t xml:space="preserve">The launch was postponed to Fall 2020 due to COVID-19 and a pending grant application decision.  </w:t>
      </w:r>
      <w:r w:rsidRPr="00BB7FC0">
        <w:rPr>
          <w:rFonts w:cstheme="minorHAnsi"/>
        </w:rPr>
        <w:t xml:space="preserve">This funding </w:t>
      </w:r>
      <w:r>
        <w:rPr>
          <w:rFonts w:cstheme="minorHAnsi"/>
        </w:rPr>
        <w:t>was</w:t>
      </w:r>
      <w:r w:rsidRPr="00BB7FC0">
        <w:rPr>
          <w:rFonts w:cstheme="minorHAnsi"/>
        </w:rPr>
        <w:t xml:space="preserve"> critical to Porterville College’s ability to create </w:t>
      </w:r>
      <w:r>
        <w:rPr>
          <w:rFonts w:cstheme="minorHAnsi"/>
        </w:rPr>
        <w:t>the dedicated</w:t>
      </w:r>
      <w:r w:rsidRPr="00BB7FC0">
        <w:rPr>
          <w:rFonts w:cstheme="minorHAnsi"/>
        </w:rPr>
        <w:t xml:space="preserve"> support </w:t>
      </w:r>
      <w:r>
        <w:rPr>
          <w:rFonts w:cstheme="minorHAnsi"/>
        </w:rPr>
        <w:t xml:space="preserve">needed </w:t>
      </w:r>
      <w:r w:rsidRPr="00BB7FC0">
        <w:rPr>
          <w:rFonts w:cstheme="minorHAnsi"/>
        </w:rPr>
        <w:t>for the betterment of African American student success. The</w:t>
      </w:r>
      <w:r>
        <w:rPr>
          <w:rFonts w:cstheme="minorHAnsi"/>
        </w:rPr>
        <w:t xml:space="preserve"> program</w:t>
      </w:r>
      <w:r w:rsidRPr="00BB7FC0">
        <w:rPr>
          <w:rFonts w:cstheme="minorHAnsi"/>
        </w:rPr>
        <w:t xml:space="preserve"> goal </w:t>
      </w:r>
      <w:r>
        <w:rPr>
          <w:rFonts w:cstheme="minorHAnsi"/>
        </w:rPr>
        <w:t>was</w:t>
      </w:r>
      <w:r w:rsidRPr="00BB7FC0">
        <w:rPr>
          <w:rFonts w:cstheme="minorHAnsi"/>
        </w:rPr>
        <w:t xml:space="preserve"> to enroll 10% of the African American student population within the first </w:t>
      </w:r>
      <w:r>
        <w:rPr>
          <w:rFonts w:cstheme="minorHAnsi"/>
        </w:rPr>
        <w:t xml:space="preserve">active </w:t>
      </w:r>
      <w:r w:rsidRPr="00BB7FC0">
        <w:rPr>
          <w:rFonts w:cstheme="minorHAnsi"/>
        </w:rPr>
        <w:t xml:space="preserve">year.  Porterville College </w:t>
      </w:r>
      <w:r>
        <w:rPr>
          <w:rFonts w:cstheme="minorHAnsi"/>
        </w:rPr>
        <w:t>u</w:t>
      </w:r>
      <w:r w:rsidRPr="00BB7FC0">
        <w:rPr>
          <w:rFonts w:cstheme="minorHAnsi"/>
        </w:rPr>
        <w:t>s</w:t>
      </w:r>
      <w:r>
        <w:rPr>
          <w:rFonts w:cstheme="minorHAnsi"/>
        </w:rPr>
        <w:t>es</w:t>
      </w:r>
      <w:r w:rsidRPr="00BB7FC0">
        <w:rPr>
          <w:rFonts w:cstheme="minorHAnsi"/>
        </w:rPr>
        <w:t xml:space="preserve"> existing partnerships to expand outreach for prospective UMOJA program participants. Recruitment efforts focus on high school students as well as incoming/continuing Porterville College students.  </w:t>
      </w:r>
      <w:r>
        <w:rPr>
          <w:rFonts w:cstheme="minorHAnsi"/>
        </w:rPr>
        <w:t>Active marketing for the Fall 2020 program launch began in Summer 2020.  Although the initial student response has been low, we are confident the expanded marketing efforts and active virtual support programs will prove beneficial in engaging our black and African American students. In October 2020, the PC UMOJA Program was awarded $12,000 in UMOJA Grant funding to support program operations.  The funding was used towards the implementation of wrap around student services including but not limited to: Personal and professional development workshops, an orientation, counseling support, tutoring, cultural awareness activities, and peer mentorship.</w:t>
      </w:r>
    </w:p>
    <w:p w14:paraId="12074775" w14:textId="77777777" w:rsidR="001B3AF3" w:rsidRDefault="001B3AF3" w:rsidP="001B3AF3">
      <w:pPr>
        <w:rPr>
          <w:rFonts w:cstheme="minorHAnsi"/>
        </w:rPr>
      </w:pPr>
    </w:p>
    <w:p w14:paraId="2F4EBA77" w14:textId="77777777" w:rsidR="001B3AF3" w:rsidRPr="00015CA5" w:rsidRDefault="001B3AF3" w:rsidP="001B3AF3">
      <w:pPr>
        <w:rPr>
          <w:rFonts w:cstheme="minorHAnsi"/>
          <w:b/>
          <w:color w:val="C00000"/>
        </w:rPr>
      </w:pPr>
      <w:r>
        <w:rPr>
          <w:rFonts w:cstheme="minorHAnsi"/>
          <w:b/>
          <w:color w:val="C00000"/>
        </w:rPr>
        <w:t>PC Social Justice</w:t>
      </w:r>
    </w:p>
    <w:p w14:paraId="4D33B1AC" w14:textId="77777777" w:rsidR="00011036" w:rsidRDefault="001B3AF3" w:rsidP="001B3AF3">
      <w:pPr>
        <w:rPr>
          <w:rFonts w:cstheme="minorHAnsi"/>
        </w:rPr>
      </w:pPr>
      <w:r>
        <w:rPr>
          <w:rFonts w:cstheme="minorHAnsi"/>
        </w:rPr>
        <w:t xml:space="preserve">In support of identified opportunities to expand the campus’ Equity efforts to align with Social Justice principles, and the world-wide Social Justice movements observed, a team was created to assess Social Justice opportunities at Porterville College.  The team, at the time was led by Kimanthi Warren Program Director of Equity and Education Services and Miles Vega Academic </w:t>
      </w:r>
      <w:r>
        <w:rPr>
          <w:rFonts w:cstheme="minorHAnsi"/>
        </w:rPr>
        <w:lastRenderedPageBreak/>
        <w:t xml:space="preserve">Division Chair and Counselor, consists of diverse campus representation.  The group operates under 4 core objectives; define the group’s mission, assess current PC operational practices, identify strengths and areas of opportunity, and to provide recommendations.  The PC Social Justice Team meets regularly and is now led by Julian West, Director of Equity and Student Success.  They have completed the development of a team mission which has been the framework of subsequent discussions related to PC and Social Justice.  The team has been conducting a SWOT Analysis.  Through this analysis they have been assessing the Strengths, Weaknesses, Opportunities and Threats associated to PC’s ability to promote Social Justice.    </w:t>
      </w:r>
    </w:p>
    <w:p w14:paraId="0C2123F0" w14:textId="77777777" w:rsidR="00011036" w:rsidRDefault="00011036" w:rsidP="001B3AF3">
      <w:pPr>
        <w:rPr>
          <w:rFonts w:cstheme="minorHAnsi"/>
        </w:rPr>
      </w:pPr>
    </w:p>
    <w:p w14:paraId="7A543E72" w14:textId="3A4C6123" w:rsidR="001B3AF3" w:rsidRDefault="001B3AF3" w:rsidP="001B3AF3">
      <w:pPr>
        <w:rPr>
          <w:rFonts w:cstheme="minorHAnsi"/>
        </w:rPr>
      </w:pPr>
      <w:r>
        <w:rPr>
          <w:rFonts w:cstheme="minorHAnsi"/>
        </w:rPr>
        <w:t xml:space="preserve">Updates regarding the team’s progress has been shared in College Council Meetings, Student Services Team Meetings, PSEC meetings and with Enrollment Management.  In support of expanding anti-racism training, several virtual professional development opportunities have been offered.  Presentations on Social Justice and Student Empowerment were shared during PC Promise Days, Student Services Information Sessions and the Fall 2020 Associated Student Government (ASG) Retreat. Additionally, Porterville College has joined the USC Community College Alliance in association with the USC Race and Equity Center.  The alliance consists of representation of over 60 community colleges and over 200 campus representatives participate.  There </w:t>
      </w:r>
      <w:r w:rsidR="00011036">
        <w:rPr>
          <w:rFonts w:cstheme="minorHAnsi"/>
        </w:rPr>
        <w:t>were</w:t>
      </w:r>
      <w:r>
        <w:rPr>
          <w:rFonts w:cstheme="minorHAnsi"/>
        </w:rPr>
        <w:t xml:space="preserve"> 12 sessions, each focused on a research-based Equity and Social Justice topic.  Porterville College selects 5 campus community reps to attend each session.  The goal and intention </w:t>
      </w:r>
      <w:r w:rsidR="00EB558B">
        <w:rPr>
          <w:rFonts w:cstheme="minorHAnsi"/>
        </w:rPr>
        <w:t>were</w:t>
      </w:r>
      <w:r>
        <w:rPr>
          <w:rFonts w:cstheme="minorHAnsi"/>
        </w:rPr>
        <w:t xml:space="preserve"> to select different reps for each session so that the conversations are naturally diversified and the opportunity is extended to as many campus areas as possible.  </w:t>
      </w:r>
    </w:p>
    <w:p w14:paraId="5A7D8C30" w14:textId="77777777" w:rsidR="001B3AF3" w:rsidRDefault="001B3AF3" w:rsidP="00812C6E">
      <w:pPr>
        <w:rPr>
          <w:rFonts w:asciiTheme="minorHAnsi" w:hAnsiTheme="minorHAnsi" w:cstheme="minorHAnsi"/>
          <w:bCs/>
          <w:szCs w:val="24"/>
        </w:rPr>
      </w:pPr>
    </w:p>
    <w:p w14:paraId="6345CFEE" w14:textId="72E11591" w:rsidR="00E56AF7" w:rsidRPr="00011036" w:rsidRDefault="00011036" w:rsidP="003E642F">
      <w:pPr>
        <w:rPr>
          <w:rFonts w:cstheme="minorHAnsi"/>
          <w:b/>
          <w:color w:val="C00000"/>
        </w:rPr>
      </w:pPr>
      <w:r w:rsidRPr="00011036">
        <w:rPr>
          <w:rFonts w:cstheme="minorHAnsi"/>
          <w:b/>
          <w:color w:val="C00000"/>
        </w:rPr>
        <w:t>Equity Series</w:t>
      </w:r>
    </w:p>
    <w:p w14:paraId="43C90666" w14:textId="605B9608" w:rsidR="001B3AF3" w:rsidRPr="004A4CB9" w:rsidRDefault="00011036" w:rsidP="003E642F">
      <w:pPr>
        <w:rPr>
          <w:bCs/>
          <w:szCs w:val="24"/>
        </w:rPr>
      </w:pPr>
      <w:r w:rsidRPr="004A4CB9">
        <w:rPr>
          <w:bCs/>
          <w:szCs w:val="24"/>
        </w:rPr>
        <w:t>PC staff, faculty and administration attend</w:t>
      </w:r>
      <w:r w:rsidR="004F5328" w:rsidRPr="004A4CB9">
        <w:rPr>
          <w:bCs/>
          <w:szCs w:val="24"/>
        </w:rPr>
        <w:t>ed</w:t>
      </w:r>
      <w:r w:rsidRPr="004A4CB9">
        <w:rPr>
          <w:bCs/>
          <w:szCs w:val="24"/>
        </w:rPr>
        <w:t xml:space="preserve"> the Tulare County Office of Education series </w:t>
      </w:r>
      <w:r w:rsidR="004F5328" w:rsidRPr="004A4CB9">
        <w:rPr>
          <w:bCs/>
          <w:szCs w:val="24"/>
        </w:rPr>
        <w:t>during</w:t>
      </w:r>
      <w:r w:rsidRPr="004A4CB9">
        <w:rPr>
          <w:bCs/>
          <w:szCs w:val="24"/>
        </w:rPr>
        <w:t xml:space="preserve"> the Fall 2020 semester.  Topics included the following:</w:t>
      </w:r>
    </w:p>
    <w:p w14:paraId="5F219A62" w14:textId="0AB087BD" w:rsidR="00011036" w:rsidRPr="004A4CB9" w:rsidRDefault="00011036" w:rsidP="00011036">
      <w:pPr>
        <w:pStyle w:val="ListParagraph"/>
        <w:numPr>
          <w:ilvl w:val="0"/>
          <w:numId w:val="40"/>
        </w:numPr>
        <w:rPr>
          <w:bCs/>
          <w:szCs w:val="24"/>
        </w:rPr>
      </w:pPr>
      <w:r w:rsidRPr="004A4CB9">
        <w:rPr>
          <w:bCs/>
          <w:szCs w:val="24"/>
        </w:rPr>
        <w:t>A Deep Dive on Understanding Equity and Inequity</w:t>
      </w:r>
    </w:p>
    <w:p w14:paraId="3154199B" w14:textId="0BE3C550" w:rsidR="00011036" w:rsidRPr="004A4CB9" w:rsidRDefault="00011036" w:rsidP="00011036">
      <w:pPr>
        <w:pStyle w:val="ListParagraph"/>
        <w:numPr>
          <w:ilvl w:val="0"/>
          <w:numId w:val="40"/>
        </w:numPr>
        <w:rPr>
          <w:bCs/>
          <w:szCs w:val="24"/>
        </w:rPr>
      </w:pPr>
      <w:r w:rsidRPr="004A4CB9">
        <w:rPr>
          <w:bCs/>
          <w:szCs w:val="24"/>
        </w:rPr>
        <w:t>Equity Literacy: A Transformative Framework for Equitable Schools</w:t>
      </w:r>
    </w:p>
    <w:p w14:paraId="3C15450F" w14:textId="74CE2333" w:rsidR="00011036" w:rsidRPr="004A4CB9" w:rsidRDefault="00011036" w:rsidP="00011036">
      <w:pPr>
        <w:pStyle w:val="ListParagraph"/>
        <w:numPr>
          <w:ilvl w:val="0"/>
          <w:numId w:val="40"/>
        </w:numPr>
        <w:rPr>
          <w:bCs/>
          <w:szCs w:val="24"/>
        </w:rPr>
      </w:pPr>
      <w:r w:rsidRPr="004A4CB9">
        <w:rPr>
          <w:bCs/>
          <w:szCs w:val="24"/>
        </w:rPr>
        <w:t>Ditching Deficit Ideology, Deepening Our Equity Commitments</w:t>
      </w:r>
    </w:p>
    <w:p w14:paraId="3E02B694" w14:textId="4836B59D" w:rsidR="00011036" w:rsidRPr="004A4CB9" w:rsidRDefault="00011036" w:rsidP="00011036">
      <w:pPr>
        <w:pStyle w:val="ListParagraph"/>
        <w:numPr>
          <w:ilvl w:val="0"/>
          <w:numId w:val="40"/>
        </w:numPr>
        <w:rPr>
          <w:bCs/>
          <w:szCs w:val="24"/>
        </w:rPr>
      </w:pPr>
      <w:r w:rsidRPr="004A4CB9">
        <w:rPr>
          <w:bCs/>
          <w:szCs w:val="24"/>
        </w:rPr>
        <w:t>Getting Serious about Racial Equity: Beyond Celebrating Diversity</w:t>
      </w:r>
    </w:p>
    <w:p w14:paraId="05A9DF1E" w14:textId="6C8B7D29" w:rsidR="00011036" w:rsidRPr="004A4CB9" w:rsidRDefault="00011036" w:rsidP="00011036">
      <w:pPr>
        <w:pStyle w:val="ListParagraph"/>
        <w:numPr>
          <w:ilvl w:val="0"/>
          <w:numId w:val="40"/>
        </w:numPr>
        <w:rPr>
          <w:bCs/>
          <w:szCs w:val="24"/>
        </w:rPr>
      </w:pPr>
      <w:r w:rsidRPr="004A4CB9">
        <w:rPr>
          <w:bCs/>
          <w:szCs w:val="24"/>
        </w:rPr>
        <w:t>Getting Serious about Racial Equity Part 2</w:t>
      </w:r>
    </w:p>
    <w:p w14:paraId="3E4D828F" w14:textId="27657878" w:rsidR="00011036" w:rsidRPr="004A4CB9" w:rsidRDefault="00011036" w:rsidP="00011036">
      <w:pPr>
        <w:pStyle w:val="ListParagraph"/>
        <w:numPr>
          <w:ilvl w:val="0"/>
          <w:numId w:val="40"/>
        </w:numPr>
        <w:rPr>
          <w:bCs/>
          <w:szCs w:val="24"/>
        </w:rPr>
      </w:pPr>
      <w:r w:rsidRPr="004A4CB9">
        <w:rPr>
          <w:bCs/>
          <w:szCs w:val="24"/>
        </w:rPr>
        <w:t>Apply an Equity Lens to Popular Education Programs</w:t>
      </w:r>
    </w:p>
    <w:p w14:paraId="206AE32D" w14:textId="2F8266BA" w:rsidR="00E56AF7" w:rsidRDefault="00E56AF7" w:rsidP="003E642F">
      <w:pPr>
        <w:rPr>
          <w:rFonts w:asciiTheme="minorHAnsi" w:hAnsiTheme="minorHAnsi" w:cstheme="minorHAnsi"/>
          <w:b/>
          <w:bCs/>
          <w:i/>
          <w:szCs w:val="24"/>
        </w:rPr>
      </w:pPr>
    </w:p>
    <w:p w14:paraId="7D79F438" w14:textId="5A933652" w:rsidR="00011036" w:rsidRDefault="00AB0620" w:rsidP="003E642F">
      <w:pPr>
        <w:rPr>
          <w:rFonts w:cstheme="minorHAnsi"/>
          <w:b/>
          <w:color w:val="C00000"/>
        </w:rPr>
      </w:pPr>
      <w:r w:rsidRPr="00AB0620">
        <w:rPr>
          <w:rFonts w:cstheme="minorHAnsi"/>
          <w:b/>
          <w:color w:val="C00000"/>
        </w:rPr>
        <w:t>Pathways to Equity Virtual Conference</w:t>
      </w:r>
    </w:p>
    <w:p w14:paraId="04D1098E" w14:textId="79EABB7E" w:rsidR="00FE4519" w:rsidRPr="004F5328" w:rsidRDefault="004F5328" w:rsidP="003E642F">
      <w:pPr>
        <w:rPr>
          <w:rFonts w:cstheme="minorHAnsi"/>
        </w:rPr>
      </w:pPr>
      <w:r>
        <w:rPr>
          <w:rFonts w:cstheme="minorHAnsi"/>
        </w:rPr>
        <w:t>The conference brought</w:t>
      </w:r>
      <w:r w:rsidRPr="004F5328">
        <w:rPr>
          <w:rFonts w:cstheme="minorHAnsi"/>
        </w:rPr>
        <w:t xml:space="preserve"> together a diverse community of college practitioners and students to discuss the implementation of the Guided Pathways framework with an equity lens. </w:t>
      </w:r>
      <w:r>
        <w:rPr>
          <w:rFonts w:cstheme="minorHAnsi"/>
        </w:rPr>
        <w:t xml:space="preserve">The focus was </w:t>
      </w:r>
      <w:r w:rsidRPr="004F5328">
        <w:rPr>
          <w:rFonts w:cstheme="minorHAnsi"/>
        </w:rPr>
        <w:t>focus</w:t>
      </w:r>
      <w:r>
        <w:rPr>
          <w:rFonts w:cstheme="minorHAnsi"/>
        </w:rPr>
        <w:t>ed</w:t>
      </w:r>
      <w:r w:rsidRPr="004F5328">
        <w:rPr>
          <w:rFonts w:cstheme="minorHAnsi"/>
        </w:rPr>
        <w:t xml:space="preserve"> on embedding anti-racist strategies in our equity work</w:t>
      </w:r>
      <w:r>
        <w:rPr>
          <w:rFonts w:cstheme="minorHAnsi"/>
        </w:rPr>
        <w:t>.</w:t>
      </w:r>
    </w:p>
    <w:p w14:paraId="53DEBDF3" w14:textId="77777777" w:rsidR="00FE4519" w:rsidRDefault="00FE4519" w:rsidP="003E642F">
      <w:pPr>
        <w:rPr>
          <w:rFonts w:cstheme="minorHAnsi"/>
          <w:b/>
          <w:color w:val="C00000"/>
        </w:rPr>
      </w:pPr>
    </w:p>
    <w:p w14:paraId="4F192F6A" w14:textId="77777777" w:rsidR="00786FE8" w:rsidRDefault="00786FE8" w:rsidP="003E642F">
      <w:pPr>
        <w:rPr>
          <w:rFonts w:cstheme="minorHAnsi"/>
          <w:b/>
          <w:color w:val="C00000"/>
        </w:rPr>
      </w:pPr>
    </w:p>
    <w:p w14:paraId="7F6952C8" w14:textId="77777777" w:rsidR="00786FE8" w:rsidRDefault="00786FE8" w:rsidP="003E642F">
      <w:pPr>
        <w:rPr>
          <w:rFonts w:cstheme="minorHAnsi"/>
          <w:b/>
          <w:color w:val="C00000"/>
        </w:rPr>
      </w:pPr>
    </w:p>
    <w:p w14:paraId="516B3F66" w14:textId="77777777" w:rsidR="00786FE8" w:rsidRDefault="00786FE8" w:rsidP="003E642F">
      <w:pPr>
        <w:rPr>
          <w:rFonts w:cstheme="minorHAnsi"/>
          <w:b/>
          <w:color w:val="C00000"/>
        </w:rPr>
      </w:pPr>
    </w:p>
    <w:p w14:paraId="3DA68E4D" w14:textId="77777777" w:rsidR="00786FE8" w:rsidRDefault="00786FE8" w:rsidP="003E642F">
      <w:pPr>
        <w:rPr>
          <w:rFonts w:cstheme="minorHAnsi"/>
          <w:b/>
          <w:color w:val="C00000"/>
        </w:rPr>
      </w:pPr>
    </w:p>
    <w:p w14:paraId="6474B9CA" w14:textId="77777777" w:rsidR="00786FE8" w:rsidRDefault="00786FE8" w:rsidP="003E642F">
      <w:pPr>
        <w:rPr>
          <w:rFonts w:cstheme="minorHAnsi"/>
          <w:b/>
          <w:color w:val="C00000"/>
        </w:rPr>
      </w:pPr>
    </w:p>
    <w:p w14:paraId="7784D2FC" w14:textId="77777777" w:rsidR="00786FE8" w:rsidRDefault="00786FE8" w:rsidP="003E642F">
      <w:pPr>
        <w:rPr>
          <w:rFonts w:cstheme="minorHAnsi"/>
          <w:b/>
          <w:color w:val="C00000"/>
        </w:rPr>
      </w:pPr>
    </w:p>
    <w:p w14:paraId="15C33FD5" w14:textId="77777777" w:rsidR="00786FE8" w:rsidRDefault="00786FE8" w:rsidP="003E642F">
      <w:pPr>
        <w:rPr>
          <w:rFonts w:cstheme="minorHAnsi"/>
          <w:b/>
          <w:color w:val="C00000"/>
        </w:rPr>
      </w:pPr>
    </w:p>
    <w:p w14:paraId="5A751F53" w14:textId="2F2A0755" w:rsidR="007B0812" w:rsidRDefault="007B0812" w:rsidP="003E642F">
      <w:pPr>
        <w:rPr>
          <w:rFonts w:cstheme="minorHAnsi"/>
          <w:b/>
          <w:color w:val="C00000"/>
        </w:rPr>
      </w:pPr>
      <w:r>
        <w:rPr>
          <w:rFonts w:cstheme="minorHAnsi"/>
          <w:b/>
          <w:color w:val="C00000"/>
        </w:rPr>
        <w:t>FirstGen</w:t>
      </w:r>
    </w:p>
    <w:p w14:paraId="7A680312" w14:textId="77777777" w:rsidR="00EB558B" w:rsidRDefault="00EB558B" w:rsidP="003E642F">
      <w:pPr>
        <w:rPr>
          <w:rFonts w:cstheme="minorHAnsi"/>
          <w:b/>
          <w:color w:val="C00000"/>
        </w:rPr>
      </w:pPr>
    </w:p>
    <w:p w14:paraId="523367E7" w14:textId="36A651CC" w:rsidR="007B0812" w:rsidRDefault="00315AF4" w:rsidP="003E642F">
      <w:pPr>
        <w:rPr>
          <w:rFonts w:cstheme="minorHAnsi"/>
          <w:b/>
          <w:color w:val="C00000"/>
        </w:rPr>
      </w:pPr>
      <w:r>
        <w:rPr>
          <w:noProof/>
        </w:rPr>
        <w:drawing>
          <wp:inline distT="0" distB="0" distL="0" distR="0" wp14:anchorId="259CC518" wp14:editId="740C414C">
            <wp:extent cx="5943600" cy="63976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6397625"/>
                    </a:xfrm>
                    <a:prstGeom prst="rect">
                      <a:avLst/>
                    </a:prstGeom>
                  </pic:spPr>
                </pic:pic>
              </a:graphicData>
            </a:graphic>
          </wp:inline>
        </w:drawing>
      </w:r>
    </w:p>
    <w:p w14:paraId="3A2DBF1F" w14:textId="77777777" w:rsidR="00315AF4" w:rsidRDefault="00315AF4" w:rsidP="003E642F">
      <w:pPr>
        <w:rPr>
          <w:rFonts w:cstheme="minorHAnsi"/>
          <w:b/>
          <w:color w:val="C00000"/>
        </w:rPr>
      </w:pPr>
    </w:p>
    <w:p w14:paraId="26F4301E" w14:textId="77777777" w:rsidR="00EB558B" w:rsidRDefault="00EB558B" w:rsidP="003E642F">
      <w:pPr>
        <w:rPr>
          <w:rFonts w:cstheme="minorHAnsi"/>
          <w:b/>
          <w:color w:val="C00000"/>
        </w:rPr>
      </w:pPr>
    </w:p>
    <w:p w14:paraId="2BC1E51C" w14:textId="77777777" w:rsidR="00EB558B" w:rsidRDefault="00EB558B" w:rsidP="003E642F">
      <w:pPr>
        <w:rPr>
          <w:rFonts w:cstheme="minorHAnsi"/>
          <w:b/>
          <w:color w:val="C00000"/>
        </w:rPr>
      </w:pPr>
    </w:p>
    <w:p w14:paraId="4F6C51C7" w14:textId="77777777" w:rsidR="00EB558B" w:rsidRDefault="00EB558B" w:rsidP="003E642F">
      <w:pPr>
        <w:rPr>
          <w:rFonts w:cstheme="minorHAnsi"/>
          <w:b/>
          <w:color w:val="C00000"/>
        </w:rPr>
      </w:pPr>
    </w:p>
    <w:p w14:paraId="1C8B51C7" w14:textId="487F1C45" w:rsidR="007B0812" w:rsidRDefault="009D587C" w:rsidP="003E642F">
      <w:pPr>
        <w:rPr>
          <w:rFonts w:cstheme="minorHAnsi"/>
          <w:b/>
          <w:color w:val="C00000"/>
        </w:rPr>
      </w:pPr>
      <w:r>
        <w:rPr>
          <w:rFonts w:cstheme="minorHAnsi"/>
          <w:b/>
          <w:color w:val="C00000"/>
        </w:rPr>
        <w:lastRenderedPageBreak/>
        <w:t>Undocumented/Dream Liaison</w:t>
      </w:r>
      <w:r w:rsidR="007B0812">
        <w:rPr>
          <w:rFonts w:cstheme="minorHAnsi"/>
          <w:b/>
          <w:color w:val="C00000"/>
        </w:rPr>
        <w:t>/DREAMer’s Success Center</w:t>
      </w:r>
    </w:p>
    <w:p w14:paraId="4E1CB94B" w14:textId="3EFD61E4" w:rsidR="007B0812" w:rsidRDefault="007B0812" w:rsidP="007B0812">
      <w:pPr>
        <w:rPr>
          <w:rFonts w:cstheme="minorHAnsi"/>
        </w:rPr>
      </w:pPr>
    </w:p>
    <w:p w14:paraId="19A13408" w14:textId="70B6E45F" w:rsidR="004A4CB9" w:rsidRDefault="007B0812" w:rsidP="007B0812">
      <w:pPr>
        <w:rPr>
          <w:rFonts w:cstheme="minorHAnsi"/>
        </w:rPr>
      </w:pPr>
      <w:r w:rsidRPr="007B0812">
        <w:rPr>
          <w:rFonts w:cstheme="minorHAnsi"/>
        </w:rPr>
        <w:t>Porterville College provides a safe and welcoming environment for undocumented, AB540, and/or DACA students and supporters. Our goal is to provide guidance by raising awareness of the laws as well as the rights and opportunities available for undocumented students in the United States, specifically California. Through the DREAMer’s Success Center, we hope to inform undocumented students of the information needed to apply for college in addition to the resources available to help fund their education.</w:t>
      </w:r>
      <w:r>
        <w:rPr>
          <w:rFonts w:cstheme="minorHAnsi"/>
        </w:rPr>
        <w:t xml:space="preserve">  Valuable information regarding free immigration services, financial support, admissions processes, and much more are available to students.</w:t>
      </w:r>
    </w:p>
    <w:p w14:paraId="33640F4B" w14:textId="77777777" w:rsidR="00786FE8" w:rsidRPr="007B0812" w:rsidRDefault="00786FE8" w:rsidP="007B0812">
      <w:pPr>
        <w:rPr>
          <w:rFonts w:cstheme="minorHAnsi"/>
        </w:rPr>
      </w:pPr>
    </w:p>
    <w:p w14:paraId="06761FDA" w14:textId="67ABFFC1" w:rsidR="004A4CB9" w:rsidRDefault="007B0812" w:rsidP="00786FE8">
      <w:pPr>
        <w:jc w:val="center"/>
        <w:rPr>
          <w:rFonts w:cstheme="minorHAnsi"/>
        </w:rPr>
      </w:pPr>
      <w:r>
        <w:rPr>
          <w:noProof/>
          <w:color w:val="000000"/>
          <w:szCs w:val="24"/>
        </w:rPr>
        <w:drawing>
          <wp:inline distT="0" distB="0" distL="0" distR="0" wp14:anchorId="31937956" wp14:editId="52C5D043">
            <wp:extent cx="4282888" cy="5600700"/>
            <wp:effectExtent l="0" t="0" r="3810" b="0"/>
            <wp:docPr id="30" name="Picture 30" descr="cid:e970f745-e23b-4312-84a0-6f2d34761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e970f745-e23b-4312-84a0-6f2d34761b9a"/>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300795" cy="5624117"/>
                    </a:xfrm>
                    <a:prstGeom prst="rect">
                      <a:avLst/>
                    </a:prstGeom>
                    <a:noFill/>
                    <a:ln>
                      <a:noFill/>
                    </a:ln>
                  </pic:spPr>
                </pic:pic>
              </a:graphicData>
            </a:graphic>
          </wp:inline>
        </w:drawing>
      </w:r>
    </w:p>
    <w:p w14:paraId="1F09173A" w14:textId="5A3019E1" w:rsidR="00FE4519" w:rsidRPr="004A4CB9" w:rsidRDefault="004A4CB9" w:rsidP="00786FE8">
      <w:pPr>
        <w:jc w:val="center"/>
        <w:rPr>
          <w:rFonts w:cstheme="minorHAnsi"/>
        </w:rPr>
      </w:pPr>
      <w:r>
        <w:rPr>
          <w:noProof/>
        </w:rPr>
        <w:lastRenderedPageBreak/>
        <w:drawing>
          <wp:inline distT="0" distB="0" distL="0" distR="0" wp14:anchorId="025DB917" wp14:editId="4DF9E331">
            <wp:extent cx="3219450" cy="327654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42133" cy="3299632"/>
                    </a:xfrm>
                    <a:prstGeom prst="rect">
                      <a:avLst/>
                    </a:prstGeom>
                  </pic:spPr>
                </pic:pic>
              </a:graphicData>
            </a:graphic>
          </wp:inline>
        </w:drawing>
      </w:r>
    </w:p>
    <w:p w14:paraId="158519EA" w14:textId="3C5008C3" w:rsidR="009D587C" w:rsidRDefault="00E94E7A" w:rsidP="00786FE8">
      <w:pPr>
        <w:jc w:val="center"/>
        <w:rPr>
          <w:rFonts w:cstheme="minorHAnsi"/>
          <w:b/>
          <w:color w:val="C00000"/>
        </w:rPr>
      </w:pPr>
      <w:r>
        <w:rPr>
          <w:noProof/>
        </w:rPr>
        <w:drawing>
          <wp:inline distT="0" distB="0" distL="0" distR="0" wp14:anchorId="656CEB2B" wp14:editId="1E86B1A8">
            <wp:extent cx="5248275" cy="4343400"/>
            <wp:effectExtent l="0" t="0" r="9525" b="0"/>
            <wp:docPr id="17" name="Picture 17" descr="cid:image025.jpg@01D5A952.0A149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25.jpg@01D5A952.0A1490B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248275" cy="4343400"/>
                    </a:xfrm>
                    <a:prstGeom prst="rect">
                      <a:avLst/>
                    </a:prstGeom>
                    <a:noFill/>
                    <a:ln>
                      <a:noFill/>
                    </a:ln>
                  </pic:spPr>
                </pic:pic>
              </a:graphicData>
            </a:graphic>
          </wp:inline>
        </w:drawing>
      </w:r>
    </w:p>
    <w:p w14:paraId="7DD1F27E" w14:textId="77777777" w:rsidR="00FE4519" w:rsidRDefault="00FE4519" w:rsidP="003E642F">
      <w:pPr>
        <w:rPr>
          <w:rFonts w:cstheme="minorHAnsi"/>
          <w:b/>
          <w:color w:val="C00000"/>
        </w:rPr>
      </w:pPr>
    </w:p>
    <w:p w14:paraId="073298A4" w14:textId="212C975C" w:rsidR="00FE4519" w:rsidRDefault="000445AC" w:rsidP="003E642F">
      <w:pPr>
        <w:rPr>
          <w:rFonts w:cstheme="minorHAnsi"/>
          <w:b/>
          <w:color w:val="C00000"/>
        </w:rPr>
      </w:pPr>
      <w:r>
        <w:rPr>
          <w:rFonts w:cstheme="minorHAnsi"/>
          <w:b/>
          <w:color w:val="C00000"/>
        </w:rPr>
        <w:t>Student Focus Groups</w:t>
      </w:r>
    </w:p>
    <w:p w14:paraId="6B1A767A" w14:textId="72F55B12" w:rsidR="00FE4519" w:rsidRDefault="00E94E7A" w:rsidP="003E642F">
      <w:pPr>
        <w:rPr>
          <w:rFonts w:cstheme="minorHAnsi"/>
          <w:b/>
          <w:color w:val="C00000"/>
        </w:rPr>
      </w:pPr>
      <w:r>
        <w:rPr>
          <w:noProof/>
        </w:rPr>
        <w:drawing>
          <wp:inline distT="0" distB="0" distL="0" distR="0" wp14:anchorId="487FEBBA" wp14:editId="40BCFE9E">
            <wp:extent cx="5490001" cy="6924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30971" cy="6976352"/>
                    </a:xfrm>
                    <a:prstGeom prst="rect">
                      <a:avLst/>
                    </a:prstGeom>
                  </pic:spPr>
                </pic:pic>
              </a:graphicData>
            </a:graphic>
          </wp:inline>
        </w:drawing>
      </w:r>
    </w:p>
    <w:p w14:paraId="49B3AD96" w14:textId="5BCD2674" w:rsidR="00E94E7A" w:rsidRDefault="00E94E7A" w:rsidP="003E642F">
      <w:pPr>
        <w:rPr>
          <w:rFonts w:cstheme="minorHAnsi"/>
          <w:b/>
          <w:color w:val="C00000"/>
        </w:rPr>
      </w:pPr>
      <w:r>
        <w:rPr>
          <w:noProof/>
        </w:rPr>
        <w:lastRenderedPageBreak/>
        <w:drawing>
          <wp:inline distT="0" distB="0" distL="0" distR="0" wp14:anchorId="68492A7F" wp14:editId="28868FE9">
            <wp:extent cx="5943600" cy="48748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874895"/>
                    </a:xfrm>
                    <a:prstGeom prst="rect">
                      <a:avLst/>
                    </a:prstGeom>
                  </pic:spPr>
                </pic:pic>
              </a:graphicData>
            </a:graphic>
          </wp:inline>
        </w:drawing>
      </w:r>
    </w:p>
    <w:p w14:paraId="43130B72" w14:textId="202B6861" w:rsidR="00FE4519" w:rsidRDefault="00FE4519" w:rsidP="003E642F">
      <w:pPr>
        <w:rPr>
          <w:rFonts w:cstheme="minorHAnsi"/>
          <w:b/>
          <w:color w:val="C00000"/>
        </w:rPr>
      </w:pPr>
    </w:p>
    <w:p w14:paraId="563231E3" w14:textId="77777777" w:rsidR="00FE4519" w:rsidRDefault="00FE4519" w:rsidP="003E642F">
      <w:pPr>
        <w:rPr>
          <w:rFonts w:cstheme="minorHAnsi"/>
          <w:b/>
          <w:color w:val="C00000"/>
        </w:rPr>
      </w:pPr>
    </w:p>
    <w:p w14:paraId="39F0A949" w14:textId="77777777" w:rsidR="00FE4519" w:rsidRDefault="00FE4519" w:rsidP="003E642F">
      <w:pPr>
        <w:rPr>
          <w:rFonts w:cstheme="minorHAnsi"/>
          <w:b/>
          <w:color w:val="C00000"/>
        </w:rPr>
      </w:pPr>
    </w:p>
    <w:p w14:paraId="3BAB7726" w14:textId="77777777" w:rsidR="00FE4519" w:rsidRDefault="00FE4519" w:rsidP="003E642F">
      <w:pPr>
        <w:rPr>
          <w:rFonts w:cstheme="minorHAnsi"/>
          <w:b/>
          <w:color w:val="C00000"/>
        </w:rPr>
      </w:pPr>
    </w:p>
    <w:p w14:paraId="682B1A34" w14:textId="77777777" w:rsidR="00FE4519" w:rsidRDefault="00FE4519" w:rsidP="003E642F">
      <w:pPr>
        <w:rPr>
          <w:rFonts w:cstheme="minorHAnsi"/>
          <w:b/>
          <w:color w:val="C00000"/>
        </w:rPr>
      </w:pPr>
    </w:p>
    <w:p w14:paraId="046011BB" w14:textId="77777777" w:rsidR="00FE4519" w:rsidRDefault="00FE4519" w:rsidP="003E642F">
      <w:pPr>
        <w:rPr>
          <w:rFonts w:cstheme="minorHAnsi"/>
          <w:b/>
          <w:color w:val="C00000"/>
        </w:rPr>
      </w:pPr>
    </w:p>
    <w:p w14:paraId="0DFF2B57" w14:textId="77777777" w:rsidR="00FE4519" w:rsidRDefault="00FE4519" w:rsidP="003E642F">
      <w:pPr>
        <w:rPr>
          <w:rFonts w:cstheme="minorHAnsi"/>
          <w:b/>
          <w:color w:val="C00000"/>
        </w:rPr>
      </w:pPr>
    </w:p>
    <w:p w14:paraId="39E2EB10" w14:textId="77777777" w:rsidR="00FE4519" w:rsidRDefault="00FE4519" w:rsidP="003E642F">
      <w:pPr>
        <w:rPr>
          <w:rFonts w:cstheme="minorHAnsi"/>
          <w:b/>
          <w:color w:val="C00000"/>
        </w:rPr>
      </w:pPr>
    </w:p>
    <w:p w14:paraId="435C772A" w14:textId="77777777" w:rsidR="00786FE8" w:rsidRDefault="00786FE8" w:rsidP="003E642F">
      <w:pPr>
        <w:rPr>
          <w:rFonts w:cstheme="minorHAnsi"/>
          <w:b/>
          <w:color w:val="C00000"/>
        </w:rPr>
      </w:pPr>
    </w:p>
    <w:p w14:paraId="3ADD3AE6" w14:textId="77777777" w:rsidR="00786FE8" w:rsidRDefault="00786FE8" w:rsidP="003E642F">
      <w:pPr>
        <w:rPr>
          <w:rFonts w:cstheme="minorHAnsi"/>
          <w:b/>
          <w:color w:val="C00000"/>
        </w:rPr>
      </w:pPr>
    </w:p>
    <w:p w14:paraId="51E2965B" w14:textId="77777777" w:rsidR="00786FE8" w:rsidRDefault="00786FE8" w:rsidP="003E642F">
      <w:pPr>
        <w:rPr>
          <w:rFonts w:cstheme="minorHAnsi"/>
          <w:b/>
          <w:color w:val="C00000"/>
        </w:rPr>
      </w:pPr>
    </w:p>
    <w:p w14:paraId="608B7356" w14:textId="77777777" w:rsidR="00786FE8" w:rsidRDefault="00786FE8" w:rsidP="003E642F">
      <w:pPr>
        <w:rPr>
          <w:rFonts w:cstheme="minorHAnsi"/>
          <w:b/>
          <w:color w:val="C00000"/>
        </w:rPr>
      </w:pPr>
    </w:p>
    <w:p w14:paraId="565FCE55" w14:textId="77777777" w:rsidR="00786FE8" w:rsidRDefault="00786FE8" w:rsidP="003E642F">
      <w:pPr>
        <w:rPr>
          <w:rFonts w:cstheme="minorHAnsi"/>
          <w:b/>
          <w:color w:val="C00000"/>
        </w:rPr>
      </w:pPr>
    </w:p>
    <w:p w14:paraId="7D99656D" w14:textId="77777777" w:rsidR="00786FE8" w:rsidRDefault="00786FE8" w:rsidP="003E642F">
      <w:pPr>
        <w:rPr>
          <w:rFonts w:cstheme="minorHAnsi"/>
          <w:b/>
          <w:color w:val="C00000"/>
        </w:rPr>
      </w:pPr>
    </w:p>
    <w:p w14:paraId="639F424B" w14:textId="77777777" w:rsidR="00786FE8" w:rsidRDefault="00786FE8" w:rsidP="003E642F">
      <w:pPr>
        <w:rPr>
          <w:rFonts w:cstheme="minorHAnsi"/>
          <w:b/>
          <w:color w:val="C00000"/>
        </w:rPr>
      </w:pPr>
    </w:p>
    <w:p w14:paraId="1AB34879" w14:textId="58F900C4" w:rsidR="00AB0620" w:rsidRPr="00AB0620" w:rsidRDefault="00AB0620" w:rsidP="003E642F">
      <w:pPr>
        <w:rPr>
          <w:rFonts w:cstheme="minorHAnsi"/>
          <w:b/>
          <w:color w:val="C00000"/>
        </w:rPr>
      </w:pPr>
      <w:r>
        <w:rPr>
          <w:rFonts w:cstheme="minorHAnsi"/>
          <w:b/>
          <w:color w:val="C00000"/>
        </w:rPr>
        <w:lastRenderedPageBreak/>
        <w:t>California Community College Racial Equity Leadership Alliance</w:t>
      </w:r>
    </w:p>
    <w:p w14:paraId="3733C529" w14:textId="750DF4B5" w:rsidR="00011036" w:rsidRPr="00786FE8" w:rsidRDefault="00AB0620" w:rsidP="003E642F">
      <w:pPr>
        <w:rPr>
          <w:bCs/>
          <w:szCs w:val="24"/>
        </w:rPr>
      </w:pPr>
      <w:r w:rsidRPr="00786FE8">
        <w:rPr>
          <w:bCs/>
          <w:szCs w:val="24"/>
        </w:rPr>
        <w:t xml:space="preserve">PC selected </w:t>
      </w:r>
      <w:r w:rsidR="00320A75" w:rsidRPr="00786FE8">
        <w:rPr>
          <w:bCs/>
          <w:szCs w:val="24"/>
        </w:rPr>
        <w:t xml:space="preserve">several </w:t>
      </w:r>
      <w:r w:rsidR="00FE4519" w:rsidRPr="00786FE8">
        <w:rPr>
          <w:bCs/>
          <w:szCs w:val="24"/>
        </w:rPr>
        <w:t xml:space="preserve">staff to </w:t>
      </w:r>
      <w:r w:rsidRPr="00786FE8">
        <w:rPr>
          <w:bCs/>
          <w:szCs w:val="24"/>
        </w:rPr>
        <w:t xml:space="preserve">participate in </w:t>
      </w:r>
      <w:r w:rsidR="00320A75" w:rsidRPr="00786FE8">
        <w:rPr>
          <w:bCs/>
          <w:szCs w:val="24"/>
        </w:rPr>
        <w:t xml:space="preserve">a </w:t>
      </w:r>
      <w:r w:rsidR="00786FE8" w:rsidRPr="00786FE8">
        <w:rPr>
          <w:bCs/>
          <w:szCs w:val="24"/>
        </w:rPr>
        <w:t>12-month</w:t>
      </w:r>
      <w:r w:rsidRPr="00786FE8">
        <w:rPr>
          <w:bCs/>
          <w:szCs w:val="24"/>
        </w:rPr>
        <w:t xml:space="preserve"> econvening series</w:t>
      </w:r>
      <w:r w:rsidR="00FE4519" w:rsidRPr="00786FE8">
        <w:rPr>
          <w:bCs/>
          <w:szCs w:val="24"/>
        </w:rPr>
        <w:t xml:space="preserve"> shown here.</w:t>
      </w:r>
    </w:p>
    <w:p w14:paraId="1423FAF2" w14:textId="77777777" w:rsidR="00786FE8" w:rsidRDefault="00786FE8" w:rsidP="003E642F">
      <w:pPr>
        <w:rPr>
          <w:rFonts w:asciiTheme="minorHAnsi" w:hAnsiTheme="minorHAnsi" w:cstheme="minorHAnsi"/>
          <w:bCs/>
          <w:szCs w:val="24"/>
        </w:rPr>
      </w:pPr>
    </w:p>
    <w:p w14:paraId="36CB41C7" w14:textId="1A651F68" w:rsidR="00FE4519" w:rsidRDefault="00FE4519" w:rsidP="003E642F">
      <w:pPr>
        <w:rPr>
          <w:rFonts w:asciiTheme="minorHAnsi" w:hAnsiTheme="minorHAnsi" w:cstheme="minorHAnsi"/>
          <w:bCs/>
          <w:szCs w:val="24"/>
        </w:rPr>
      </w:pPr>
      <w:r>
        <w:rPr>
          <w:noProof/>
        </w:rPr>
        <w:drawing>
          <wp:inline distT="0" distB="0" distL="0" distR="0" wp14:anchorId="34728F41" wp14:editId="0549E1CE">
            <wp:extent cx="5553075" cy="685709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59429" cy="6864944"/>
                    </a:xfrm>
                    <a:prstGeom prst="rect">
                      <a:avLst/>
                    </a:prstGeom>
                  </pic:spPr>
                </pic:pic>
              </a:graphicData>
            </a:graphic>
          </wp:inline>
        </w:drawing>
      </w:r>
    </w:p>
    <w:p w14:paraId="61C1B9A0" w14:textId="77777777" w:rsidR="00FE4519" w:rsidRPr="00AB0620" w:rsidRDefault="00FE4519" w:rsidP="003E642F">
      <w:pPr>
        <w:rPr>
          <w:rFonts w:asciiTheme="minorHAnsi" w:hAnsiTheme="minorHAnsi" w:cstheme="minorHAnsi"/>
          <w:bCs/>
          <w:szCs w:val="24"/>
        </w:rPr>
      </w:pPr>
    </w:p>
    <w:p w14:paraId="38ABBA26" w14:textId="346E47D8" w:rsidR="00011036" w:rsidRDefault="00011036" w:rsidP="003E642F">
      <w:pPr>
        <w:rPr>
          <w:rFonts w:cstheme="minorHAnsi"/>
          <w:b/>
          <w:color w:val="C00000"/>
        </w:rPr>
      </w:pPr>
      <w:r w:rsidRPr="00AB0620">
        <w:rPr>
          <w:rFonts w:cstheme="minorHAnsi"/>
          <w:b/>
          <w:color w:val="C00000"/>
        </w:rPr>
        <w:lastRenderedPageBreak/>
        <w:t>A Clean Slate</w:t>
      </w:r>
    </w:p>
    <w:p w14:paraId="05C6EA10" w14:textId="1E5719AD" w:rsidR="009D587C" w:rsidRDefault="00786FE8" w:rsidP="003E642F">
      <w:pPr>
        <w:rPr>
          <w:rFonts w:cstheme="minorHAnsi"/>
        </w:rPr>
      </w:pPr>
      <w:r w:rsidRPr="00786FE8">
        <w:rPr>
          <w:rFonts w:cstheme="minorHAnsi"/>
        </w:rPr>
        <w:t>PC students can receive free legal help to clean up their criminal record.  In coordination with the Tulare County Public Defender Office’s, several workshops have been conducted to assist students.</w:t>
      </w:r>
    </w:p>
    <w:p w14:paraId="0E80B494" w14:textId="77777777" w:rsidR="009B0197" w:rsidRPr="00786FE8" w:rsidRDefault="009B0197" w:rsidP="003E642F">
      <w:pPr>
        <w:rPr>
          <w:rFonts w:cstheme="minorHAnsi"/>
        </w:rPr>
      </w:pPr>
    </w:p>
    <w:p w14:paraId="1D7DAD40" w14:textId="42F8ABCA" w:rsidR="00786FE8" w:rsidRDefault="009B0197" w:rsidP="003E642F">
      <w:pPr>
        <w:rPr>
          <w:rFonts w:cstheme="minorHAnsi"/>
          <w:b/>
          <w:color w:val="C00000"/>
        </w:rPr>
      </w:pPr>
      <w:r>
        <w:rPr>
          <w:noProof/>
        </w:rPr>
        <w:drawing>
          <wp:inline distT="0" distB="0" distL="0" distR="0" wp14:anchorId="58E32DA9" wp14:editId="4673CB63">
            <wp:extent cx="5524500" cy="637147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39980" cy="6389325"/>
                    </a:xfrm>
                    <a:prstGeom prst="rect">
                      <a:avLst/>
                    </a:prstGeom>
                  </pic:spPr>
                </pic:pic>
              </a:graphicData>
            </a:graphic>
          </wp:inline>
        </w:drawing>
      </w:r>
    </w:p>
    <w:p w14:paraId="54B572B8" w14:textId="77777777" w:rsidR="009B0197" w:rsidRDefault="009B0197" w:rsidP="003E642F">
      <w:pPr>
        <w:rPr>
          <w:rFonts w:cstheme="minorHAnsi"/>
          <w:b/>
          <w:color w:val="C00000"/>
        </w:rPr>
      </w:pPr>
    </w:p>
    <w:p w14:paraId="01AC44A7" w14:textId="77777777" w:rsidR="009B0197" w:rsidRDefault="009B0197" w:rsidP="003E642F">
      <w:pPr>
        <w:rPr>
          <w:rFonts w:cstheme="minorHAnsi"/>
          <w:b/>
          <w:color w:val="C00000"/>
        </w:rPr>
      </w:pPr>
    </w:p>
    <w:p w14:paraId="24C713C0" w14:textId="4FFEEBE3" w:rsidR="009D587C" w:rsidRPr="00AB0620" w:rsidRDefault="009D587C" w:rsidP="003E642F">
      <w:pPr>
        <w:rPr>
          <w:rFonts w:cstheme="minorHAnsi"/>
          <w:b/>
          <w:color w:val="C00000"/>
        </w:rPr>
      </w:pPr>
      <w:r>
        <w:rPr>
          <w:rFonts w:cstheme="minorHAnsi"/>
          <w:b/>
          <w:color w:val="C00000"/>
        </w:rPr>
        <w:lastRenderedPageBreak/>
        <w:t xml:space="preserve">PC Equity Summit </w:t>
      </w:r>
    </w:p>
    <w:p w14:paraId="5D3DE9DF" w14:textId="1AF73EE5" w:rsidR="009D587C" w:rsidRDefault="009D587C" w:rsidP="009D587C">
      <w:pPr>
        <w:rPr>
          <w:szCs w:val="24"/>
        </w:rPr>
      </w:pPr>
      <w:r>
        <w:rPr>
          <w:szCs w:val="24"/>
        </w:rPr>
        <w:t xml:space="preserve">Equity and Education Services hosted an Equity Summit.  Over 75 Porterville College Staff, Administration, Faculty, Students and Community Members joined in an educational experience.  The theme was transformative change and the presenter panels included leaders as well as difference-makers both within the industry of equity and education.  The topics ranged from Equity in Action to an open forum discussion where the participants were given an opportunity to share how they support the charge of promoting equity within their environments.  There was also a student panel that included first-generation college students, members of the LGBTQ plus, and students who were re-entering after raising a family.  Per the survey results (40% response rate), 66% stated that the summit exceeded their expectations and 83% stated that they found the information presented helpful.  </w:t>
      </w:r>
    </w:p>
    <w:p w14:paraId="1A349E87" w14:textId="6FB25185" w:rsidR="009D587C" w:rsidRDefault="009D587C" w:rsidP="009D587C">
      <w:pPr>
        <w:rPr>
          <w:szCs w:val="24"/>
        </w:rPr>
      </w:pPr>
    </w:p>
    <w:p w14:paraId="26EE492A" w14:textId="542B9540" w:rsidR="009D587C" w:rsidRDefault="009D587C" w:rsidP="009D587C">
      <w:r>
        <w:rPr>
          <w:noProof/>
        </w:rPr>
        <w:drawing>
          <wp:inline distT="0" distB="0" distL="0" distR="0" wp14:anchorId="2392B9ED" wp14:editId="27EA516F">
            <wp:extent cx="3221909" cy="2038350"/>
            <wp:effectExtent l="0" t="0" r="0" b="0"/>
            <wp:docPr id="11" name="Picture 11" descr="cid:image008.jpg@01D5A952.0A149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jpg@01D5A952.0A1490B0"/>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3271230" cy="2069553"/>
                    </a:xfrm>
                    <a:prstGeom prst="rect">
                      <a:avLst/>
                    </a:prstGeom>
                    <a:noFill/>
                    <a:ln>
                      <a:noFill/>
                    </a:ln>
                  </pic:spPr>
                </pic:pic>
              </a:graphicData>
            </a:graphic>
          </wp:inline>
        </w:drawing>
      </w:r>
      <w:r w:rsidRPr="009D587C">
        <w:t xml:space="preserve"> </w:t>
      </w:r>
      <w:r>
        <w:rPr>
          <w:noProof/>
        </w:rPr>
        <w:drawing>
          <wp:inline distT="0" distB="0" distL="0" distR="0" wp14:anchorId="7EE082F5" wp14:editId="0A034082">
            <wp:extent cx="2496023" cy="2066925"/>
            <wp:effectExtent l="0" t="0" r="0" b="0"/>
            <wp:docPr id="12" name="Picture 12" descr="cid:image005.jpg@01D5A952.0A149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5A952.0A1490B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2521398" cy="2087938"/>
                    </a:xfrm>
                    <a:prstGeom prst="rect">
                      <a:avLst/>
                    </a:prstGeom>
                    <a:noFill/>
                    <a:ln>
                      <a:noFill/>
                    </a:ln>
                  </pic:spPr>
                </pic:pic>
              </a:graphicData>
            </a:graphic>
          </wp:inline>
        </w:drawing>
      </w:r>
    </w:p>
    <w:p w14:paraId="27099B02" w14:textId="368C5EA3" w:rsidR="00A31C46" w:rsidRDefault="00A31C46" w:rsidP="009D587C">
      <w:pPr>
        <w:rPr>
          <w:szCs w:val="24"/>
        </w:rPr>
      </w:pPr>
    </w:p>
    <w:p w14:paraId="550DAAE4" w14:textId="77777777" w:rsidR="00A31C46" w:rsidRPr="00EB558B" w:rsidRDefault="00A31C46" w:rsidP="00A31C46">
      <w:pPr>
        <w:rPr>
          <w:rFonts w:cstheme="minorHAnsi"/>
          <w:b/>
          <w:color w:val="C00000"/>
        </w:rPr>
      </w:pPr>
      <w:r w:rsidRPr="00EB558B">
        <w:rPr>
          <w:rFonts w:cstheme="minorHAnsi"/>
          <w:b/>
          <w:color w:val="C00000"/>
        </w:rPr>
        <w:t>Student Technology Support Program</w:t>
      </w:r>
    </w:p>
    <w:p w14:paraId="0861C147" w14:textId="1DE0616F" w:rsidR="00A31C46" w:rsidRPr="00A31C46" w:rsidRDefault="00A31C46" w:rsidP="00A31C46">
      <w:pPr>
        <w:rPr>
          <w:szCs w:val="24"/>
        </w:rPr>
      </w:pPr>
      <w:r w:rsidRPr="00A31C46">
        <w:rPr>
          <w:szCs w:val="24"/>
        </w:rPr>
        <w:t xml:space="preserve">In response to student technology accessibility needs identified during the campus-wide transition to virtual in compliance with the COVID-19 safety mandates, a student technology support team was created.  The team consisted of representation from IT, Student Services, and Instruction.  The preliminary objective of the team was to assess available campus resources that could be used to support the students’ technology needs.  To support this effort, campus departments lent their lab and program specific laptops for distribution to students in need.  Further assessment confirmed that a longer-term solution was needed.  Grant funding was secured to support the purchase of laptops and internet hotspots.  </w:t>
      </w:r>
      <w:r>
        <w:rPr>
          <w:szCs w:val="24"/>
        </w:rPr>
        <w:t>During the</w:t>
      </w:r>
      <w:r w:rsidRPr="00A31C46">
        <w:rPr>
          <w:szCs w:val="24"/>
        </w:rPr>
        <w:t xml:space="preserve"> Fall 2020</w:t>
      </w:r>
      <w:r>
        <w:rPr>
          <w:szCs w:val="24"/>
        </w:rPr>
        <w:t xml:space="preserve"> semester</w:t>
      </w:r>
      <w:r w:rsidRPr="00A31C46">
        <w:rPr>
          <w:szCs w:val="24"/>
        </w:rPr>
        <w:t xml:space="preserve">, over 400 technology support materials have been distributed (i.e. 95 Laptops, 357 hotspots and 34 Chromebooks for ESL students).  The program also partnered with the Financial Aid Office, the SEA </w:t>
      </w:r>
      <w:r>
        <w:rPr>
          <w:szCs w:val="24"/>
        </w:rPr>
        <w:t>Program</w:t>
      </w:r>
      <w:r w:rsidRPr="00A31C46">
        <w:rPr>
          <w:szCs w:val="24"/>
        </w:rPr>
        <w:t>, EOPS and the CARES ACT for Technology Support.  Through this partnership, over 100 students were offered a technology voucher to purchase a personal laptop.</w:t>
      </w:r>
    </w:p>
    <w:p w14:paraId="421774EC" w14:textId="77777777" w:rsidR="00A31C46" w:rsidRDefault="00A31C46" w:rsidP="009D587C">
      <w:pPr>
        <w:rPr>
          <w:szCs w:val="24"/>
        </w:rPr>
      </w:pPr>
    </w:p>
    <w:p w14:paraId="0FDEA8CF" w14:textId="77777777" w:rsidR="00E56AF7" w:rsidRPr="009D587C" w:rsidRDefault="00E56AF7" w:rsidP="003E642F">
      <w:pPr>
        <w:rPr>
          <w:rFonts w:asciiTheme="minorHAnsi" w:hAnsiTheme="minorHAnsi" w:cstheme="minorHAnsi"/>
          <w:bCs/>
          <w:szCs w:val="24"/>
        </w:rPr>
      </w:pPr>
    </w:p>
    <w:p w14:paraId="52C90B3F" w14:textId="77777777" w:rsidR="00EB558B" w:rsidRDefault="00EB558B" w:rsidP="003E642F">
      <w:pPr>
        <w:rPr>
          <w:rFonts w:asciiTheme="minorHAnsi" w:hAnsiTheme="minorHAnsi" w:cstheme="minorHAnsi"/>
          <w:b/>
          <w:bCs/>
          <w:i/>
          <w:szCs w:val="24"/>
        </w:rPr>
      </w:pPr>
    </w:p>
    <w:p w14:paraId="61E025A1" w14:textId="77777777" w:rsidR="00EB558B" w:rsidRDefault="00EB558B" w:rsidP="003E642F">
      <w:pPr>
        <w:rPr>
          <w:rFonts w:asciiTheme="minorHAnsi" w:hAnsiTheme="minorHAnsi" w:cstheme="minorHAnsi"/>
          <w:b/>
          <w:bCs/>
          <w:i/>
          <w:szCs w:val="24"/>
        </w:rPr>
      </w:pPr>
    </w:p>
    <w:p w14:paraId="6861B41A" w14:textId="77777777" w:rsidR="00EB558B" w:rsidRDefault="00EB558B" w:rsidP="003E642F">
      <w:pPr>
        <w:rPr>
          <w:rFonts w:asciiTheme="minorHAnsi" w:hAnsiTheme="minorHAnsi" w:cstheme="minorHAnsi"/>
          <w:b/>
          <w:bCs/>
          <w:i/>
          <w:szCs w:val="24"/>
        </w:rPr>
      </w:pPr>
    </w:p>
    <w:p w14:paraId="5B9A7FE2" w14:textId="6F1088EC" w:rsidR="003E642F" w:rsidRPr="00CF1500" w:rsidRDefault="003E642F" w:rsidP="003E642F">
      <w:pPr>
        <w:rPr>
          <w:rFonts w:asciiTheme="minorHAnsi" w:hAnsiTheme="minorHAnsi" w:cstheme="minorHAnsi"/>
          <w:b/>
          <w:bCs/>
          <w:i/>
          <w:szCs w:val="24"/>
        </w:rPr>
      </w:pPr>
      <w:r>
        <w:rPr>
          <w:rFonts w:asciiTheme="minorHAnsi" w:hAnsiTheme="minorHAnsi" w:cstheme="minorHAnsi"/>
          <w:b/>
          <w:bCs/>
          <w:i/>
          <w:szCs w:val="24"/>
        </w:rPr>
        <w:lastRenderedPageBreak/>
        <w:t>Report on Previous Goals</w:t>
      </w:r>
    </w:p>
    <w:p w14:paraId="1206F034" w14:textId="04DD72ED" w:rsidR="00812C6E" w:rsidRDefault="00812C6E" w:rsidP="00812C6E">
      <w:pPr>
        <w:rPr>
          <w:rFonts w:asciiTheme="minorHAnsi" w:hAnsiTheme="minorHAnsi" w:cstheme="minorHAnsi"/>
          <w:bCs/>
          <w:i/>
          <w:szCs w:val="24"/>
        </w:rPr>
      </w:pPr>
    </w:p>
    <w:tbl>
      <w:tblPr>
        <w:tblStyle w:val="TableGrid"/>
        <w:tblW w:w="0" w:type="auto"/>
        <w:tblLook w:val="04A0" w:firstRow="1" w:lastRow="0" w:firstColumn="1" w:lastColumn="0" w:noHBand="0" w:noVBand="1"/>
      </w:tblPr>
      <w:tblGrid>
        <w:gridCol w:w="3325"/>
        <w:gridCol w:w="6025"/>
      </w:tblGrid>
      <w:tr w:rsidR="00270556" w14:paraId="42F8AD87" w14:textId="77777777" w:rsidTr="00270556">
        <w:tc>
          <w:tcPr>
            <w:tcW w:w="3325" w:type="dxa"/>
          </w:tcPr>
          <w:p w14:paraId="5E696548" w14:textId="62C40987" w:rsidR="00270556" w:rsidRPr="00C54A27" w:rsidRDefault="00C54A27" w:rsidP="00812C6E">
            <w:pPr>
              <w:rPr>
                <w:rFonts w:asciiTheme="minorHAnsi" w:hAnsiTheme="minorHAnsi" w:cstheme="minorHAnsi"/>
                <w:b/>
                <w:bCs/>
                <w:szCs w:val="24"/>
              </w:rPr>
            </w:pPr>
            <w:bookmarkStart w:id="7" w:name="_Hlk92354640"/>
            <w:r w:rsidRPr="00EB558B">
              <w:rPr>
                <w:rFonts w:asciiTheme="minorHAnsi" w:hAnsiTheme="minorHAnsi" w:cstheme="minorHAnsi"/>
                <w:b/>
                <w:bCs/>
                <w:color w:val="FF0000"/>
                <w:szCs w:val="24"/>
              </w:rPr>
              <w:t>SSSP</w:t>
            </w:r>
            <w:r w:rsidR="005341F5" w:rsidRPr="00EB558B">
              <w:rPr>
                <w:rFonts w:asciiTheme="minorHAnsi" w:hAnsiTheme="minorHAnsi" w:cstheme="minorHAnsi"/>
                <w:b/>
                <w:bCs/>
                <w:color w:val="FF0000"/>
                <w:szCs w:val="24"/>
              </w:rPr>
              <w:t>/Equity/BSI</w:t>
            </w:r>
            <w:r w:rsidRPr="00EB558B">
              <w:rPr>
                <w:rFonts w:asciiTheme="minorHAnsi" w:hAnsiTheme="minorHAnsi" w:cstheme="minorHAnsi"/>
                <w:b/>
                <w:bCs/>
                <w:color w:val="FF0000"/>
                <w:szCs w:val="24"/>
              </w:rPr>
              <w:t xml:space="preserve"> </w:t>
            </w:r>
            <w:r w:rsidR="00270556" w:rsidRPr="00C54A27">
              <w:rPr>
                <w:rFonts w:asciiTheme="minorHAnsi" w:hAnsiTheme="minorHAnsi" w:cstheme="minorHAnsi"/>
                <w:b/>
                <w:bCs/>
                <w:szCs w:val="24"/>
              </w:rPr>
              <w:t>Goal</w:t>
            </w:r>
            <w:r w:rsidRPr="00C54A27">
              <w:rPr>
                <w:rFonts w:asciiTheme="minorHAnsi" w:hAnsiTheme="minorHAnsi" w:cstheme="minorHAnsi"/>
                <w:b/>
                <w:bCs/>
                <w:szCs w:val="24"/>
              </w:rPr>
              <w:t>s</w:t>
            </w:r>
          </w:p>
        </w:tc>
        <w:tc>
          <w:tcPr>
            <w:tcW w:w="6025" w:type="dxa"/>
          </w:tcPr>
          <w:p w14:paraId="0C5F66D5" w14:textId="5DB31B73" w:rsidR="00270556" w:rsidRPr="00C54A27" w:rsidRDefault="00270556" w:rsidP="00812C6E">
            <w:pPr>
              <w:rPr>
                <w:rFonts w:asciiTheme="minorHAnsi" w:hAnsiTheme="minorHAnsi" w:cstheme="minorHAnsi"/>
                <w:b/>
                <w:bCs/>
                <w:szCs w:val="24"/>
              </w:rPr>
            </w:pPr>
            <w:r w:rsidRPr="00C54A27">
              <w:rPr>
                <w:rFonts w:asciiTheme="minorHAnsi" w:hAnsiTheme="minorHAnsi" w:cstheme="minorHAnsi"/>
                <w:b/>
                <w:bCs/>
                <w:szCs w:val="24"/>
              </w:rPr>
              <w:t>Status/Progress</w:t>
            </w:r>
          </w:p>
        </w:tc>
      </w:tr>
      <w:bookmarkEnd w:id="7"/>
      <w:tr w:rsidR="00270556" w14:paraId="4628A9E4" w14:textId="77777777" w:rsidTr="00270556">
        <w:tc>
          <w:tcPr>
            <w:tcW w:w="3325" w:type="dxa"/>
          </w:tcPr>
          <w:p w14:paraId="4F85CBBE" w14:textId="3110B367" w:rsidR="00270556" w:rsidRDefault="00270556" w:rsidP="00812C6E">
            <w:pPr>
              <w:rPr>
                <w:rFonts w:asciiTheme="minorHAnsi" w:hAnsiTheme="minorHAnsi" w:cstheme="minorHAnsi"/>
                <w:bCs/>
                <w:szCs w:val="24"/>
              </w:rPr>
            </w:pPr>
            <w:r>
              <w:rPr>
                <w:rFonts w:asciiTheme="minorHAnsi" w:hAnsiTheme="minorHAnsi" w:cstheme="minorHAnsi"/>
                <w:bCs/>
                <w:szCs w:val="24"/>
              </w:rPr>
              <w:t xml:space="preserve">1. </w:t>
            </w:r>
            <w:r w:rsidR="00C54A27" w:rsidRPr="00807382">
              <w:t>Strengthen collaboration with community partners to increase the number of students who access postsecondary education</w:t>
            </w:r>
          </w:p>
        </w:tc>
        <w:tc>
          <w:tcPr>
            <w:tcW w:w="6025" w:type="dxa"/>
          </w:tcPr>
          <w:p w14:paraId="7BEA5E71" w14:textId="77777777"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Timeline for Completion: Ongoing </w:t>
            </w:r>
          </w:p>
          <w:p w14:paraId="69360EB2" w14:textId="4FF1C072" w:rsidR="00BC1045" w:rsidRPr="004727B9" w:rsidRDefault="002B3AEE" w:rsidP="00BC1045">
            <w:pPr>
              <w:rPr>
                <w:rFonts w:ascii="Calibri" w:eastAsia="Calibri" w:hAnsi="Calibri" w:cs="Calibri"/>
                <w:sz w:val="22"/>
                <w:szCs w:val="22"/>
              </w:rPr>
            </w:pPr>
            <w:r>
              <w:rPr>
                <w:rFonts w:ascii="Calibri" w:eastAsia="Calibri" w:hAnsi="Calibri" w:cs="Calibri"/>
                <w:sz w:val="22"/>
                <w:szCs w:val="22"/>
              </w:rPr>
              <w:t>Progress to date: Completed goal</w:t>
            </w:r>
            <w:r w:rsidR="00EF7860">
              <w:rPr>
                <w:rFonts w:ascii="Calibri" w:eastAsia="Calibri" w:hAnsi="Calibri" w:cs="Calibri"/>
                <w:sz w:val="22"/>
                <w:szCs w:val="22"/>
              </w:rPr>
              <w:t xml:space="preserve"> but collaboration continues yearly</w:t>
            </w:r>
            <w:r>
              <w:rPr>
                <w:rFonts w:ascii="Calibri" w:eastAsia="Calibri" w:hAnsi="Calibri" w:cs="Calibri"/>
                <w:sz w:val="22"/>
                <w:szCs w:val="22"/>
              </w:rPr>
              <w:t>, strong relationships have been built and continue to thrive</w:t>
            </w:r>
            <w:r w:rsidR="000D55B0">
              <w:rPr>
                <w:rFonts w:ascii="Calibri" w:eastAsia="Calibri" w:hAnsi="Calibri" w:cs="Calibri"/>
                <w:sz w:val="22"/>
                <w:szCs w:val="22"/>
              </w:rPr>
              <w:t>.</w:t>
            </w:r>
          </w:p>
          <w:p w14:paraId="59DEABA3" w14:textId="3BF62D1C"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Person(s) Responsible: </w:t>
            </w:r>
            <w:r w:rsidR="002B3AEE">
              <w:rPr>
                <w:rFonts w:ascii="Calibri" w:eastAsia="Calibri" w:hAnsi="Calibri" w:cs="Calibri"/>
                <w:sz w:val="22"/>
                <w:szCs w:val="22"/>
              </w:rPr>
              <w:t>Various across Student Services and Instruction</w:t>
            </w:r>
          </w:p>
          <w:p w14:paraId="4E6B7869" w14:textId="7B7E6963"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Obstacles to completion: </w:t>
            </w:r>
            <w:r w:rsidR="002B3AEE">
              <w:rPr>
                <w:rFonts w:ascii="Calibri" w:eastAsia="Calibri" w:hAnsi="Calibri" w:cs="Calibri"/>
                <w:sz w:val="22"/>
                <w:szCs w:val="22"/>
              </w:rPr>
              <w:t>N/A</w:t>
            </w:r>
          </w:p>
          <w:p w14:paraId="0BF73914" w14:textId="0E73A901"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Mission Statement: </w:t>
            </w:r>
            <w:r w:rsidR="002B3AEE">
              <w:rPr>
                <w:rFonts w:ascii="Calibri" w:eastAsia="Calibri" w:hAnsi="Calibri" w:cs="Calibri"/>
                <w:sz w:val="22"/>
                <w:szCs w:val="22"/>
              </w:rPr>
              <w:t>1, 2,3, 4, 5</w:t>
            </w:r>
          </w:p>
          <w:p w14:paraId="26555B15" w14:textId="093C32FA"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Guided Pathways Pillar: </w:t>
            </w:r>
            <w:r w:rsidR="002B3AEE">
              <w:rPr>
                <w:rFonts w:ascii="Calibri" w:eastAsia="Calibri" w:hAnsi="Calibri" w:cs="Calibri"/>
                <w:sz w:val="22"/>
                <w:szCs w:val="22"/>
              </w:rPr>
              <w:t>1, 2</w:t>
            </w:r>
          </w:p>
          <w:p w14:paraId="5AE60A5E" w14:textId="77777777" w:rsidR="00270556" w:rsidRDefault="00270556" w:rsidP="00812C6E">
            <w:pPr>
              <w:rPr>
                <w:rFonts w:asciiTheme="minorHAnsi" w:hAnsiTheme="minorHAnsi" w:cstheme="minorHAnsi"/>
                <w:bCs/>
                <w:szCs w:val="24"/>
              </w:rPr>
            </w:pPr>
          </w:p>
        </w:tc>
      </w:tr>
      <w:tr w:rsidR="00270556" w14:paraId="464385B4" w14:textId="77777777" w:rsidTr="00270556">
        <w:tc>
          <w:tcPr>
            <w:tcW w:w="3325" w:type="dxa"/>
          </w:tcPr>
          <w:p w14:paraId="5925FE11" w14:textId="02148A5C" w:rsidR="00270556" w:rsidRDefault="00270556" w:rsidP="00812C6E">
            <w:pPr>
              <w:rPr>
                <w:rFonts w:asciiTheme="minorHAnsi" w:hAnsiTheme="minorHAnsi" w:cstheme="minorHAnsi"/>
                <w:bCs/>
                <w:szCs w:val="24"/>
              </w:rPr>
            </w:pPr>
            <w:r>
              <w:rPr>
                <w:rFonts w:asciiTheme="minorHAnsi" w:hAnsiTheme="minorHAnsi" w:cstheme="minorHAnsi"/>
                <w:bCs/>
                <w:szCs w:val="24"/>
              </w:rPr>
              <w:t xml:space="preserve">2.  </w:t>
            </w:r>
            <w:r w:rsidR="00C54A27" w:rsidRPr="00807382">
              <w:t>Implement Cranium Cafe to scale within student services to better provide counseling and advising to distance learners</w:t>
            </w:r>
          </w:p>
        </w:tc>
        <w:tc>
          <w:tcPr>
            <w:tcW w:w="6025" w:type="dxa"/>
          </w:tcPr>
          <w:p w14:paraId="3393EB8D" w14:textId="762E8257"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Timeline for Completion: </w:t>
            </w:r>
            <w:r w:rsidR="000D55B0">
              <w:rPr>
                <w:rFonts w:ascii="Calibri" w:eastAsia="Calibri" w:hAnsi="Calibri" w:cs="Calibri"/>
                <w:sz w:val="22"/>
                <w:szCs w:val="22"/>
              </w:rPr>
              <w:t>Completed January 2019</w:t>
            </w:r>
          </w:p>
          <w:p w14:paraId="522D2AC5" w14:textId="03F36406" w:rsidR="002B3AEE" w:rsidRPr="004727B9" w:rsidRDefault="002B3AEE" w:rsidP="002B3AEE">
            <w:pPr>
              <w:rPr>
                <w:rFonts w:ascii="Calibri" w:eastAsia="Calibri" w:hAnsi="Calibri" w:cs="Calibri"/>
                <w:sz w:val="22"/>
                <w:szCs w:val="22"/>
              </w:rPr>
            </w:pPr>
            <w:r>
              <w:rPr>
                <w:rFonts w:ascii="Calibri" w:eastAsia="Calibri" w:hAnsi="Calibri" w:cs="Calibri"/>
                <w:sz w:val="22"/>
                <w:szCs w:val="22"/>
              </w:rPr>
              <w:t>Progress to date: Completed goal,</w:t>
            </w:r>
            <w:r w:rsidR="000D55B0">
              <w:rPr>
                <w:rFonts w:ascii="Calibri" w:eastAsia="Calibri" w:hAnsi="Calibri" w:cs="Calibri"/>
                <w:sz w:val="22"/>
                <w:szCs w:val="22"/>
              </w:rPr>
              <w:t xml:space="preserve"> however,</w:t>
            </w:r>
            <w:r>
              <w:rPr>
                <w:rFonts w:ascii="Calibri" w:eastAsia="Calibri" w:hAnsi="Calibri" w:cs="Calibri"/>
                <w:sz w:val="22"/>
                <w:szCs w:val="22"/>
              </w:rPr>
              <w:t xml:space="preserve"> we no longer </w:t>
            </w:r>
            <w:r w:rsidR="00E64A8B">
              <w:rPr>
                <w:rFonts w:ascii="Calibri" w:eastAsia="Calibri" w:hAnsi="Calibri" w:cs="Calibri"/>
                <w:sz w:val="22"/>
                <w:szCs w:val="22"/>
              </w:rPr>
              <w:t>utilize</w:t>
            </w:r>
            <w:r>
              <w:rPr>
                <w:rFonts w:ascii="Calibri" w:eastAsia="Calibri" w:hAnsi="Calibri" w:cs="Calibri"/>
                <w:sz w:val="22"/>
                <w:szCs w:val="22"/>
              </w:rPr>
              <w:t xml:space="preserve"> Cranium Café for staff or students as of June 2021</w:t>
            </w:r>
            <w:r w:rsidR="000D55B0">
              <w:rPr>
                <w:rFonts w:ascii="Calibri" w:eastAsia="Calibri" w:hAnsi="Calibri" w:cs="Calibri"/>
                <w:sz w:val="22"/>
                <w:szCs w:val="22"/>
              </w:rPr>
              <w:t>.</w:t>
            </w:r>
          </w:p>
          <w:p w14:paraId="0B1DC00C" w14:textId="3C021C6F"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Person(s) Responsible: </w:t>
            </w:r>
            <w:r w:rsidR="004105E3">
              <w:rPr>
                <w:rFonts w:ascii="Calibri" w:eastAsia="Calibri" w:hAnsi="Calibri" w:cs="Calibri"/>
                <w:sz w:val="22"/>
                <w:szCs w:val="22"/>
              </w:rPr>
              <w:t xml:space="preserve">Dean, </w:t>
            </w:r>
            <w:r w:rsidR="002C654E">
              <w:rPr>
                <w:rFonts w:ascii="Calibri" w:eastAsia="Calibri" w:hAnsi="Calibri" w:cs="Calibri"/>
                <w:sz w:val="22"/>
                <w:szCs w:val="22"/>
              </w:rPr>
              <w:t xml:space="preserve">Student Success and Counseling, </w:t>
            </w:r>
            <w:r w:rsidR="004105E3">
              <w:rPr>
                <w:rFonts w:ascii="Calibri" w:eastAsia="Calibri" w:hAnsi="Calibri" w:cs="Calibri"/>
                <w:sz w:val="22"/>
                <w:szCs w:val="22"/>
              </w:rPr>
              <w:t>Online Counselor, Counseling/Advising Staff</w:t>
            </w:r>
          </w:p>
          <w:p w14:paraId="0F5D4575" w14:textId="5402C620"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Obstacles to completion: </w:t>
            </w:r>
            <w:r w:rsidR="004105E3">
              <w:rPr>
                <w:rFonts w:ascii="Calibri" w:eastAsia="Calibri" w:hAnsi="Calibri" w:cs="Calibri"/>
                <w:sz w:val="22"/>
                <w:szCs w:val="22"/>
              </w:rPr>
              <w:t>N/A</w:t>
            </w:r>
          </w:p>
          <w:p w14:paraId="083E5CB8" w14:textId="003EE4DE"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Mission Statement: </w:t>
            </w:r>
            <w:r w:rsidR="004105E3">
              <w:rPr>
                <w:rFonts w:ascii="Calibri" w:eastAsia="Calibri" w:hAnsi="Calibri" w:cs="Calibri"/>
                <w:sz w:val="22"/>
                <w:szCs w:val="22"/>
              </w:rPr>
              <w:t>2, 3</w:t>
            </w:r>
          </w:p>
          <w:p w14:paraId="5B77AFB2" w14:textId="5A52B2B7"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Guided Pathways Pillar: </w:t>
            </w:r>
            <w:r w:rsidR="004105E3">
              <w:rPr>
                <w:rFonts w:ascii="Calibri" w:eastAsia="Calibri" w:hAnsi="Calibri" w:cs="Calibri"/>
                <w:sz w:val="22"/>
                <w:szCs w:val="22"/>
              </w:rPr>
              <w:t xml:space="preserve">1, 2, 3, </w:t>
            </w:r>
          </w:p>
          <w:p w14:paraId="2190ACD7" w14:textId="77777777" w:rsidR="00270556" w:rsidRDefault="00270556" w:rsidP="00812C6E">
            <w:pPr>
              <w:rPr>
                <w:rFonts w:asciiTheme="minorHAnsi" w:hAnsiTheme="minorHAnsi" w:cstheme="minorHAnsi"/>
                <w:bCs/>
                <w:szCs w:val="24"/>
              </w:rPr>
            </w:pPr>
          </w:p>
        </w:tc>
      </w:tr>
      <w:tr w:rsidR="00270556" w14:paraId="680F9B05" w14:textId="77777777" w:rsidTr="00270556">
        <w:tc>
          <w:tcPr>
            <w:tcW w:w="3325" w:type="dxa"/>
          </w:tcPr>
          <w:p w14:paraId="276D1CD0" w14:textId="5A6217B4" w:rsidR="00270556" w:rsidRDefault="00270556" w:rsidP="00812C6E">
            <w:pPr>
              <w:rPr>
                <w:rFonts w:asciiTheme="minorHAnsi" w:hAnsiTheme="minorHAnsi" w:cstheme="minorHAnsi"/>
                <w:bCs/>
                <w:szCs w:val="24"/>
              </w:rPr>
            </w:pPr>
            <w:r>
              <w:rPr>
                <w:rFonts w:asciiTheme="minorHAnsi" w:hAnsiTheme="minorHAnsi" w:cstheme="minorHAnsi"/>
                <w:bCs/>
                <w:szCs w:val="24"/>
              </w:rPr>
              <w:t xml:space="preserve">3.  </w:t>
            </w:r>
            <w:r w:rsidR="00C54A27" w:rsidRPr="00807382">
              <w:t>Maintain and update the online orientation modules as it relates to changes in programs offered, fees, resources et</w:t>
            </w:r>
            <w:r w:rsidR="00C54A27">
              <w:t>c.</w:t>
            </w:r>
          </w:p>
        </w:tc>
        <w:tc>
          <w:tcPr>
            <w:tcW w:w="6025" w:type="dxa"/>
          </w:tcPr>
          <w:p w14:paraId="199C29FD" w14:textId="7D22BA03"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Timeline for Completion: </w:t>
            </w:r>
            <w:r w:rsidR="004105E3">
              <w:rPr>
                <w:rFonts w:ascii="Calibri" w:eastAsia="Calibri" w:hAnsi="Calibri" w:cs="Calibri"/>
                <w:sz w:val="22"/>
                <w:szCs w:val="22"/>
              </w:rPr>
              <w:t>June 2020, however, updates are continuously made to the Comevo orientation platform.</w:t>
            </w:r>
          </w:p>
          <w:p w14:paraId="75873018" w14:textId="17C452BC" w:rsidR="002B3AEE" w:rsidRPr="004727B9" w:rsidRDefault="002B3AEE" w:rsidP="002B3AEE">
            <w:pPr>
              <w:rPr>
                <w:rFonts w:ascii="Calibri" w:eastAsia="Calibri" w:hAnsi="Calibri" w:cs="Calibri"/>
                <w:sz w:val="22"/>
                <w:szCs w:val="22"/>
              </w:rPr>
            </w:pPr>
            <w:r>
              <w:rPr>
                <w:rFonts w:ascii="Calibri" w:eastAsia="Calibri" w:hAnsi="Calibri" w:cs="Calibri"/>
                <w:sz w:val="22"/>
                <w:szCs w:val="22"/>
              </w:rPr>
              <w:t>Progress to date:</w:t>
            </w:r>
            <w:r w:rsidR="004105E3">
              <w:rPr>
                <w:rFonts w:ascii="Calibri" w:eastAsia="Calibri" w:hAnsi="Calibri" w:cs="Calibri"/>
                <w:sz w:val="22"/>
                <w:szCs w:val="22"/>
              </w:rPr>
              <w:t xml:space="preserve"> Completed goal</w:t>
            </w:r>
          </w:p>
          <w:p w14:paraId="00FAD01C" w14:textId="1C959677"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Person(s) Responsible: </w:t>
            </w:r>
            <w:r w:rsidR="004105E3">
              <w:rPr>
                <w:rFonts w:ascii="Calibri" w:eastAsia="Calibri" w:hAnsi="Calibri" w:cs="Calibri"/>
                <w:sz w:val="22"/>
                <w:szCs w:val="22"/>
              </w:rPr>
              <w:t>Dean,</w:t>
            </w:r>
            <w:r w:rsidR="002C654E">
              <w:rPr>
                <w:rFonts w:ascii="Calibri" w:eastAsia="Calibri" w:hAnsi="Calibri" w:cs="Calibri"/>
                <w:sz w:val="22"/>
                <w:szCs w:val="22"/>
              </w:rPr>
              <w:t xml:space="preserve"> Student Success and Counseling,</w:t>
            </w:r>
            <w:r w:rsidR="004105E3">
              <w:rPr>
                <w:rFonts w:ascii="Calibri" w:eastAsia="Calibri" w:hAnsi="Calibri" w:cs="Calibri"/>
                <w:sz w:val="22"/>
                <w:szCs w:val="22"/>
              </w:rPr>
              <w:t xml:space="preserve"> Program Technician, SSSP Counselor</w:t>
            </w:r>
          </w:p>
          <w:p w14:paraId="310E6FBB" w14:textId="22DBBB7E"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Obstacles to completion: </w:t>
            </w:r>
            <w:r w:rsidR="004105E3">
              <w:rPr>
                <w:rFonts w:ascii="Calibri" w:eastAsia="Calibri" w:hAnsi="Calibri" w:cs="Calibri"/>
                <w:sz w:val="22"/>
                <w:szCs w:val="22"/>
              </w:rPr>
              <w:t>N/A</w:t>
            </w:r>
          </w:p>
          <w:p w14:paraId="39355F16" w14:textId="6B1A6661" w:rsidR="00BC1045"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Mission Statement: </w:t>
            </w:r>
            <w:r w:rsidR="00E64A8B">
              <w:rPr>
                <w:rFonts w:ascii="Calibri" w:eastAsia="Calibri" w:hAnsi="Calibri" w:cs="Calibri"/>
                <w:sz w:val="22"/>
                <w:szCs w:val="22"/>
              </w:rPr>
              <w:t xml:space="preserve">1, 2, 3, 4, </w:t>
            </w:r>
          </w:p>
          <w:p w14:paraId="0429D85A" w14:textId="056EF9E2"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Guided Pathways Pillar: </w:t>
            </w:r>
            <w:r w:rsidR="00E64A8B">
              <w:rPr>
                <w:rFonts w:ascii="Calibri" w:eastAsia="Calibri" w:hAnsi="Calibri" w:cs="Calibri"/>
                <w:sz w:val="22"/>
                <w:szCs w:val="22"/>
              </w:rPr>
              <w:t xml:space="preserve">1, 2, 3, </w:t>
            </w:r>
          </w:p>
          <w:p w14:paraId="1FF729E9" w14:textId="77777777" w:rsidR="00270556" w:rsidRDefault="00270556" w:rsidP="00812C6E">
            <w:pPr>
              <w:rPr>
                <w:rFonts w:asciiTheme="minorHAnsi" w:hAnsiTheme="minorHAnsi" w:cstheme="minorHAnsi"/>
                <w:bCs/>
                <w:szCs w:val="24"/>
              </w:rPr>
            </w:pPr>
          </w:p>
        </w:tc>
      </w:tr>
      <w:tr w:rsidR="00C54A27" w14:paraId="0EAFEC23" w14:textId="77777777" w:rsidTr="00270556">
        <w:tc>
          <w:tcPr>
            <w:tcW w:w="3325" w:type="dxa"/>
          </w:tcPr>
          <w:p w14:paraId="436CCCEA" w14:textId="33213DE1" w:rsidR="00C54A27" w:rsidRDefault="00C54A27" w:rsidP="00812C6E">
            <w:pPr>
              <w:rPr>
                <w:rFonts w:asciiTheme="minorHAnsi" w:hAnsiTheme="minorHAnsi" w:cstheme="minorHAnsi"/>
                <w:bCs/>
                <w:szCs w:val="24"/>
              </w:rPr>
            </w:pPr>
            <w:r>
              <w:rPr>
                <w:rFonts w:asciiTheme="minorHAnsi" w:hAnsiTheme="minorHAnsi" w:cstheme="minorHAnsi"/>
                <w:bCs/>
                <w:szCs w:val="24"/>
              </w:rPr>
              <w:t xml:space="preserve">4. </w:t>
            </w:r>
            <w:r w:rsidRPr="00BA0A8A">
              <w:t>Implement the goals developed within the integrated SSSP, Student Equity, and BSI Integrated Plan</w:t>
            </w:r>
          </w:p>
        </w:tc>
        <w:tc>
          <w:tcPr>
            <w:tcW w:w="6025" w:type="dxa"/>
          </w:tcPr>
          <w:p w14:paraId="65AC3929" w14:textId="6EFD6E9D"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Timeline for Completion: </w:t>
            </w:r>
            <w:r w:rsidR="004105E3">
              <w:rPr>
                <w:rFonts w:ascii="Calibri" w:eastAsia="Calibri" w:hAnsi="Calibri" w:cs="Calibri"/>
                <w:sz w:val="22"/>
                <w:szCs w:val="22"/>
              </w:rPr>
              <w:t>June  2018</w:t>
            </w:r>
          </w:p>
          <w:p w14:paraId="1652D1B0" w14:textId="75F954DC" w:rsidR="002B3AEE" w:rsidRPr="004727B9" w:rsidRDefault="002B3AEE" w:rsidP="002B3AEE">
            <w:pPr>
              <w:rPr>
                <w:rFonts w:ascii="Calibri" w:eastAsia="Calibri" w:hAnsi="Calibri" w:cs="Calibri"/>
                <w:sz w:val="22"/>
                <w:szCs w:val="22"/>
              </w:rPr>
            </w:pPr>
            <w:r>
              <w:rPr>
                <w:rFonts w:ascii="Calibri" w:eastAsia="Calibri" w:hAnsi="Calibri" w:cs="Calibri"/>
                <w:sz w:val="22"/>
                <w:szCs w:val="22"/>
              </w:rPr>
              <w:t>Progress to date:</w:t>
            </w:r>
            <w:r w:rsidR="004105E3">
              <w:rPr>
                <w:rFonts w:ascii="Calibri" w:eastAsia="Calibri" w:hAnsi="Calibri" w:cs="Calibri"/>
                <w:sz w:val="22"/>
                <w:szCs w:val="22"/>
              </w:rPr>
              <w:t xml:space="preserve"> Goal completed, the SSSP, Equity and BSI Integrated Plan was for one year.  Goals were completed and replaced with the Student Equity and Achievement Program (SEA) instead.</w:t>
            </w:r>
          </w:p>
          <w:p w14:paraId="47C59A4B" w14:textId="0CC19B2B"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Person(s) Responsible: </w:t>
            </w:r>
            <w:r w:rsidR="004105E3">
              <w:rPr>
                <w:rFonts w:ascii="Calibri" w:eastAsia="Calibri" w:hAnsi="Calibri" w:cs="Calibri"/>
                <w:sz w:val="22"/>
                <w:szCs w:val="22"/>
              </w:rPr>
              <w:t>Dean, Student Success and Counseling</w:t>
            </w:r>
            <w:r w:rsidR="002C654E">
              <w:rPr>
                <w:rFonts w:ascii="Calibri" w:eastAsia="Calibri" w:hAnsi="Calibri" w:cs="Calibri"/>
                <w:sz w:val="22"/>
                <w:szCs w:val="22"/>
              </w:rPr>
              <w:t>, Program Technician</w:t>
            </w:r>
            <w:r w:rsidR="000D55B0">
              <w:rPr>
                <w:rFonts w:ascii="Calibri" w:eastAsia="Calibri" w:hAnsi="Calibri" w:cs="Calibri"/>
                <w:sz w:val="22"/>
                <w:szCs w:val="22"/>
              </w:rPr>
              <w:t>, Program Manager</w:t>
            </w:r>
          </w:p>
          <w:p w14:paraId="266C0130" w14:textId="7B16326D"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Mission Statement: </w:t>
            </w:r>
            <w:r w:rsidR="00E64A8B">
              <w:rPr>
                <w:rFonts w:ascii="Calibri" w:eastAsia="Calibri" w:hAnsi="Calibri" w:cs="Calibri"/>
                <w:sz w:val="22"/>
                <w:szCs w:val="22"/>
              </w:rPr>
              <w:t>2, 3, 4, 5, 6</w:t>
            </w:r>
          </w:p>
          <w:p w14:paraId="18764EF5" w14:textId="237144E4" w:rsidR="00BC1045" w:rsidRPr="004727B9" w:rsidRDefault="00BC1045" w:rsidP="00BC1045">
            <w:pPr>
              <w:rPr>
                <w:rFonts w:ascii="Calibri" w:eastAsia="Calibri" w:hAnsi="Calibri" w:cs="Calibri"/>
                <w:sz w:val="22"/>
                <w:szCs w:val="22"/>
              </w:rPr>
            </w:pPr>
            <w:r w:rsidRPr="004727B9">
              <w:rPr>
                <w:rFonts w:ascii="Calibri" w:eastAsia="Calibri" w:hAnsi="Calibri" w:cs="Calibri"/>
                <w:sz w:val="22"/>
                <w:szCs w:val="22"/>
              </w:rPr>
              <w:t xml:space="preserve">Guided Pathways Pillar: </w:t>
            </w:r>
            <w:r w:rsidR="00E64A8B">
              <w:rPr>
                <w:rFonts w:ascii="Calibri" w:eastAsia="Calibri" w:hAnsi="Calibri" w:cs="Calibri"/>
                <w:sz w:val="22"/>
                <w:szCs w:val="22"/>
              </w:rPr>
              <w:t xml:space="preserve">1, 2, 3, 4 </w:t>
            </w:r>
          </w:p>
          <w:p w14:paraId="3FFE026D" w14:textId="77777777" w:rsidR="00C54A27" w:rsidRDefault="00C54A27" w:rsidP="00812C6E">
            <w:pPr>
              <w:rPr>
                <w:rFonts w:asciiTheme="minorHAnsi" w:hAnsiTheme="minorHAnsi" w:cstheme="minorHAnsi"/>
                <w:bCs/>
                <w:szCs w:val="24"/>
              </w:rPr>
            </w:pPr>
          </w:p>
        </w:tc>
      </w:tr>
      <w:tr w:rsidR="00C54A27" w14:paraId="0E642E34" w14:textId="77777777" w:rsidTr="00270556">
        <w:tc>
          <w:tcPr>
            <w:tcW w:w="3325" w:type="dxa"/>
          </w:tcPr>
          <w:p w14:paraId="3CA64474" w14:textId="2EE34B28" w:rsidR="00C54A27" w:rsidRPr="005341F5" w:rsidRDefault="005341F5" w:rsidP="005341F5">
            <w:pPr>
              <w:rPr>
                <w:rFonts w:asciiTheme="minorHAnsi" w:hAnsiTheme="minorHAnsi" w:cstheme="minorHAnsi"/>
                <w:bCs/>
                <w:szCs w:val="24"/>
              </w:rPr>
            </w:pPr>
            <w:r>
              <w:rPr>
                <w:szCs w:val="24"/>
              </w:rPr>
              <w:t>5.</w:t>
            </w:r>
            <w:r w:rsidR="00C54A27" w:rsidRPr="005341F5">
              <w:rPr>
                <w:szCs w:val="24"/>
              </w:rPr>
              <w:t xml:space="preserve">Leverage resources to implement a lending library to </w:t>
            </w:r>
            <w:r w:rsidR="00C54A27" w:rsidRPr="005341F5">
              <w:rPr>
                <w:szCs w:val="24"/>
              </w:rPr>
              <w:lastRenderedPageBreak/>
              <w:t>assist students in completing coursework</w:t>
            </w:r>
          </w:p>
        </w:tc>
        <w:tc>
          <w:tcPr>
            <w:tcW w:w="6025" w:type="dxa"/>
          </w:tcPr>
          <w:p w14:paraId="1C22C267" w14:textId="1DFB995D" w:rsidR="004727B9" w:rsidRPr="004727B9" w:rsidRDefault="004727B9" w:rsidP="004727B9">
            <w:pPr>
              <w:rPr>
                <w:rFonts w:ascii="Calibri" w:eastAsia="Calibri" w:hAnsi="Calibri" w:cs="Calibri"/>
                <w:sz w:val="22"/>
                <w:szCs w:val="22"/>
              </w:rPr>
            </w:pPr>
            <w:r w:rsidRPr="004727B9">
              <w:rPr>
                <w:rFonts w:ascii="Calibri" w:eastAsia="Calibri" w:hAnsi="Calibri" w:cs="Calibri"/>
                <w:sz w:val="22"/>
                <w:szCs w:val="22"/>
              </w:rPr>
              <w:lastRenderedPageBreak/>
              <w:t xml:space="preserve">Timeline for Completion: </w:t>
            </w:r>
            <w:r w:rsidR="000D55B0">
              <w:rPr>
                <w:rFonts w:ascii="Calibri" w:eastAsia="Calibri" w:hAnsi="Calibri" w:cs="Calibri"/>
                <w:sz w:val="22"/>
                <w:szCs w:val="22"/>
              </w:rPr>
              <w:t>Goal Completed</w:t>
            </w:r>
            <w:r w:rsidRPr="004727B9">
              <w:rPr>
                <w:rFonts w:ascii="Calibri" w:eastAsia="Calibri" w:hAnsi="Calibri" w:cs="Calibri"/>
                <w:sz w:val="22"/>
                <w:szCs w:val="22"/>
              </w:rPr>
              <w:t xml:space="preserve"> </w:t>
            </w:r>
          </w:p>
          <w:p w14:paraId="0E0A2B5D" w14:textId="6F64CA9F" w:rsidR="002B3AEE" w:rsidRPr="004727B9" w:rsidRDefault="002B3AEE" w:rsidP="002B3AEE">
            <w:pPr>
              <w:rPr>
                <w:rFonts w:ascii="Calibri" w:eastAsia="Calibri" w:hAnsi="Calibri" w:cs="Calibri"/>
                <w:sz w:val="22"/>
                <w:szCs w:val="22"/>
              </w:rPr>
            </w:pPr>
            <w:r>
              <w:rPr>
                <w:rFonts w:ascii="Calibri" w:eastAsia="Calibri" w:hAnsi="Calibri" w:cs="Calibri"/>
                <w:sz w:val="22"/>
                <w:szCs w:val="22"/>
              </w:rPr>
              <w:lastRenderedPageBreak/>
              <w:t>Progress to date:</w:t>
            </w:r>
            <w:r w:rsidR="000D55B0">
              <w:rPr>
                <w:rFonts w:ascii="Calibri" w:eastAsia="Calibri" w:hAnsi="Calibri" w:cs="Calibri"/>
                <w:sz w:val="22"/>
                <w:szCs w:val="22"/>
              </w:rPr>
              <w:t xml:space="preserve"> Goal completed, however, continuous improvements and updated books/materials are ordered for the lending library.</w:t>
            </w:r>
          </w:p>
          <w:p w14:paraId="222295E8" w14:textId="02431001" w:rsidR="004727B9" w:rsidRPr="004727B9" w:rsidRDefault="004727B9" w:rsidP="004727B9">
            <w:pPr>
              <w:rPr>
                <w:rFonts w:ascii="Calibri" w:eastAsia="Calibri" w:hAnsi="Calibri" w:cs="Calibri"/>
                <w:sz w:val="22"/>
                <w:szCs w:val="22"/>
              </w:rPr>
            </w:pPr>
            <w:r w:rsidRPr="004727B9">
              <w:rPr>
                <w:rFonts w:ascii="Calibri" w:eastAsia="Calibri" w:hAnsi="Calibri" w:cs="Calibri"/>
                <w:sz w:val="22"/>
                <w:szCs w:val="22"/>
              </w:rPr>
              <w:t>Person(s) Responsible: Program Director, Title V; Librarian; Director of Equity and Student Success</w:t>
            </w:r>
          </w:p>
          <w:p w14:paraId="23DDA2A6" w14:textId="77777777" w:rsidR="004727B9" w:rsidRPr="004727B9" w:rsidRDefault="004727B9" w:rsidP="004727B9">
            <w:pPr>
              <w:rPr>
                <w:rFonts w:ascii="Calibri" w:eastAsia="Calibri" w:hAnsi="Calibri" w:cs="Calibri"/>
                <w:sz w:val="22"/>
                <w:szCs w:val="22"/>
              </w:rPr>
            </w:pPr>
            <w:r w:rsidRPr="004727B9">
              <w:rPr>
                <w:rFonts w:ascii="Calibri" w:eastAsia="Calibri" w:hAnsi="Calibri" w:cs="Calibri"/>
                <w:sz w:val="22"/>
                <w:szCs w:val="22"/>
              </w:rPr>
              <w:t>Obstacles to completion: Increased cost of textbooks and editions of books changing continuously and thus needing to update books</w:t>
            </w:r>
          </w:p>
          <w:p w14:paraId="08B58B15" w14:textId="77777777" w:rsidR="004727B9" w:rsidRPr="004727B9" w:rsidRDefault="004727B9" w:rsidP="004727B9">
            <w:pPr>
              <w:rPr>
                <w:rFonts w:ascii="Calibri" w:eastAsia="Calibri" w:hAnsi="Calibri" w:cs="Calibri"/>
                <w:sz w:val="22"/>
                <w:szCs w:val="22"/>
              </w:rPr>
            </w:pPr>
            <w:r w:rsidRPr="004727B9">
              <w:rPr>
                <w:rFonts w:ascii="Calibri" w:eastAsia="Calibri" w:hAnsi="Calibri" w:cs="Calibri"/>
                <w:sz w:val="22"/>
                <w:szCs w:val="22"/>
              </w:rPr>
              <w:t>Mission Statement: 2</w:t>
            </w:r>
          </w:p>
          <w:p w14:paraId="37A550C3" w14:textId="77777777" w:rsidR="004727B9" w:rsidRPr="004727B9" w:rsidRDefault="004727B9" w:rsidP="004727B9">
            <w:pPr>
              <w:rPr>
                <w:rFonts w:ascii="Calibri" w:eastAsia="Calibri" w:hAnsi="Calibri" w:cs="Calibri"/>
                <w:sz w:val="22"/>
                <w:szCs w:val="22"/>
              </w:rPr>
            </w:pPr>
            <w:r w:rsidRPr="004727B9">
              <w:rPr>
                <w:rFonts w:ascii="Calibri" w:eastAsia="Calibri" w:hAnsi="Calibri" w:cs="Calibri"/>
                <w:sz w:val="22"/>
                <w:szCs w:val="22"/>
              </w:rPr>
              <w:t>Guided Pathways Pillar: 3, 4</w:t>
            </w:r>
          </w:p>
          <w:p w14:paraId="519CFB5E" w14:textId="77777777" w:rsidR="00C54A27" w:rsidRDefault="00C54A27" w:rsidP="00C54A27">
            <w:pPr>
              <w:rPr>
                <w:rFonts w:asciiTheme="minorHAnsi" w:hAnsiTheme="minorHAnsi" w:cstheme="minorHAnsi"/>
                <w:bCs/>
                <w:szCs w:val="24"/>
              </w:rPr>
            </w:pPr>
          </w:p>
        </w:tc>
      </w:tr>
    </w:tbl>
    <w:p w14:paraId="53F9F146" w14:textId="4044416C" w:rsidR="00C1129A" w:rsidRPr="003E642F" w:rsidRDefault="00C1129A" w:rsidP="00812C6E">
      <w:pPr>
        <w:rPr>
          <w:rFonts w:asciiTheme="minorHAnsi" w:hAnsiTheme="minorHAnsi" w:cstheme="minorHAnsi"/>
          <w:bCs/>
          <w:szCs w:val="24"/>
        </w:rPr>
      </w:pPr>
    </w:p>
    <w:p w14:paraId="31EB771B" w14:textId="2DAF9EF2" w:rsidR="00812C6E" w:rsidRPr="003B24F0" w:rsidRDefault="00812C6E" w:rsidP="00812C6E">
      <w:pPr>
        <w:rPr>
          <w:b/>
          <w:bCs/>
          <w:i/>
          <w:szCs w:val="24"/>
        </w:rPr>
      </w:pPr>
      <w:r w:rsidRPr="003B24F0">
        <w:rPr>
          <w:b/>
          <w:bCs/>
          <w:i/>
          <w:szCs w:val="24"/>
        </w:rPr>
        <w:t>Program Strengths</w:t>
      </w:r>
    </w:p>
    <w:p w14:paraId="4990690E" w14:textId="4291CE84" w:rsidR="00D15306" w:rsidRPr="00D15306" w:rsidRDefault="00D15306" w:rsidP="00D15306">
      <w:pPr>
        <w:rPr>
          <w:b/>
          <w:bCs/>
          <w:u w:val="single"/>
        </w:rPr>
      </w:pPr>
      <w:r w:rsidRPr="00EF7860">
        <w:rPr>
          <w:b/>
          <w:bCs/>
          <w:color w:val="FF0000"/>
          <w:u w:val="single"/>
        </w:rPr>
        <w:t>BSI</w:t>
      </w:r>
      <w:r w:rsidRPr="00D15306">
        <w:rPr>
          <w:b/>
          <w:bCs/>
          <w:u w:val="single"/>
        </w:rPr>
        <w:t>:</w:t>
      </w:r>
    </w:p>
    <w:p w14:paraId="441B0B86" w14:textId="77777777" w:rsidR="00D15306" w:rsidRPr="00D15306" w:rsidRDefault="00D15306" w:rsidP="00D15306">
      <w:pPr>
        <w:numPr>
          <w:ilvl w:val="0"/>
          <w:numId w:val="4"/>
        </w:numPr>
        <w:contextualSpacing/>
        <w:rPr>
          <w:bCs/>
          <w:iCs/>
        </w:rPr>
      </w:pPr>
      <w:r w:rsidRPr="00D15306">
        <w:rPr>
          <w:bCs/>
          <w:iCs/>
        </w:rPr>
        <w:t>ESL Pathway from Porterville Adult School to PC and continuing to work together to increase the number of ESL students that transition to the College</w:t>
      </w:r>
    </w:p>
    <w:p w14:paraId="5C95F622" w14:textId="77777777" w:rsidR="00D15306" w:rsidRPr="00D15306" w:rsidRDefault="00D15306" w:rsidP="00D15306">
      <w:pPr>
        <w:numPr>
          <w:ilvl w:val="0"/>
          <w:numId w:val="4"/>
        </w:numPr>
        <w:contextualSpacing/>
        <w:rPr>
          <w:bCs/>
          <w:iCs/>
        </w:rPr>
      </w:pPr>
      <w:r w:rsidRPr="00D15306">
        <w:rPr>
          <w:bCs/>
          <w:iCs/>
        </w:rPr>
        <w:t>Increased number of students that are placed in transfer-level English and math courses.</w:t>
      </w:r>
    </w:p>
    <w:p w14:paraId="00106A1F" w14:textId="77777777" w:rsidR="00D15306" w:rsidRPr="00D15306" w:rsidRDefault="00D15306" w:rsidP="00D15306">
      <w:pPr>
        <w:numPr>
          <w:ilvl w:val="0"/>
          <w:numId w:val="4"/>
        </w:numPr>
        <w:contextualSpacing/>
        <w:rPr>
          <w:bCs/>
          <w:iCs/>
        </w:rPr>
      </w:pPr>
      <w:r w:rsidRPr="00D15306">
        <w:rPr>
          <w:bCs/>
          <w:iCs/>
        </w:rPr>
        <w:t>AB-705 Workgroup that continues to review data and participate in various national and statewide studies on PC’s implementation of AB-705.</w:t>
      </w:r>
    </w:p>
    <w:p w14:paraId="10C3CCBB" w14:textId="77777777" w:rsidR="00D15306" w:rsidRPr="00D15306" w:rsidRDefault="00D15306" w:rsidP="00D15306">
      <w:pPr>
        <w:numPr>
          <w:ilvl w:val="0"/>
          <w:numId w:val="4"/>
        </w:numPr>
        <w:contextualSpacing/>
        <w:rPr>
          <w:bCs/>
          <w:iCs/>
        </w:rPr>
      </w:pPr>
      <w:r w:rsidRPr="00D15306">
        <w:rPr>
          <w:bCs/>
          <w:iCs/>
        </w:rPr>
        <w:t>Full implementors of AB-705 for math, English and ESL.</w:t>
      </w:r>
    </w:p>
    <w:p w14:paraId="4272C3F4" w14:textId="77777777" w:rsidR="00812C6E" w:rsidRPr="00CF1500" w:rsidRDefault="00812C6E">
      <w:pPr>
        <w:rPr>
          <w:rFonts w:asciiTheme="minorHAnsi" w:hAnsiTheme="minorHAnsi" w:cstheme="minorHAnsi"/>
          <w:szCs w:val="24"/>
        </w:rPr>
      </w:pPr>
    </w:p>
    <w:p w14:paraId="727E77AD" w14:textId="77777777" w:rsidR="00D15306" w:rsidRPr="00EF7860" w:rsidRDefault="00D15306" w:rsidP="00D15306">
      <w:pPr>
        <w:rPr>
          <w:b/>
          <w:i/>
          <w:color w:val="FF0000"/>
        </w:rPr>
      </w:pPr>
      <w:r w:rsidRPr="00EF7860">
        <w:rPr>
          <w:b/>
          <w:bCs/>
          <w:color w:val="FF0000"/>
          <w:u w:val="single"/>
        </w:rPr>
        <w:t>SSSP</w:t>
      </w:r>
    </w:p>
    <w:p w14:paraId="760ACD55" w14:textId="6A4E2BCA" w:rsidR="00DD08B1" w:rsidRDefault="004F4E33" w:rsidP="00363660">
      <w:pPr>
        <w:pStyle w:val="ListParagraph"/>
        <w:numPr>
          <w:ilvl w:val="0"/>
          <w:numId w:val="37"/>
        </w:numPr>
      </w:pPr>
      <w:r w:rsidRPr="00754DB5">
        <w:rPr>
          <w:bCs/>
          <w:iCs/>
        </w:rPr>
        <w:t xml:space="preserve">The </w:t>
      </w:r>
      <w:r w:rsidR="00DD08B1" w:rsidRPr="00754DB5">
        <w:rPr>
          <w:bCs/>
          <w:iCs/>
        </w:rPr>
        <w:t xml:space="preserve">Student Services </w:t>
      </w:r>
      <w:r w:rsidRPr="00754DB5">
        <w:rPr>
          <w:bCs/>
          <w:iCs/>
        </w:rPr>
        <w:t>Division</w:t>
      </w:r>
      <w:r w:rsidR="00754DB5">
        <w:rPr>
          <w:bCs/>
          <w:iCs/>
        </w:rPr>
        <w:t xml:space="preserve"> including </w:t>
      </w:r>
      <w:r w:rsidR="00DD08B1" w:rsidRPr="00754DB5">
        <w:rPr>
          <w:bCs/>
          <w:iCs/>
        </w:rPr>
        <w:t>Counselors, Advisor</w:t>
      </w:r>
      <w:r w:rsidRPr="00754DB5">
        <w:rPr>
          <w:bCs/>
          <w:iCs/>
        </w:rPr>
        <w:t>s</w:t>
      </w:r>
      <w:r w:rsidR="00754DB5">
        <w:rPr>
          <w:bCs/>
          <w:iCs/>
        </w:rPr>
        <w:t>, Administrators</w:t>
      </w:r>
      <w:r w:rsidR="00DD08B1" w:rsidRPr="00754DB5">
        <w:rPr>
          <w:bCs/>
          <w:iCs/>
        </w:rPr>
        <w:t xml:space="preserve"> and Front-Line Staff</w:t>
      </w:r>
      <w:r w:rsidRPr="00754DB5">
        <w:rPr>
          <w:bCs/>
          <w:iCs/>
        </w:rPr>
        <w:t xml:space="preserve"> work</w:t>
      </w:r>
      <w:r w:rsidR="00754DB5">
        <w:rPr>
          <w:bCs/>
          <w:iCs/>
        </w:rPr>
        <w:t>ed</w:t>
      </w:r>
      <w:r w:rsidRPr="00754DB5">
        <w:rPr>
          <w:bCs/>
          <w:iCs/>
        </w:rPr>
        <w:t xml:space="preserve"> </w:t>
      </w:r>
      <w:r w:rsidR="00632A57" w:rsidRPr="00754DB5">
        <w:rPr>
          <w:bCs/>
          <w:iCs/>
        </w:rPr>
        <w:t xml:space="preserve">efficiently and </w:t>
      </w:r>
      <w:r w:rsidRPr="00754DB5">
        <w:rPr>
          <w:bCs/>
          <w:iCs/>
        </w:rPr>
        <w:t>collaboratively to serve students</w:t>
      </w:r>
      <w:r w:rsidR="00754DB5">
        <w:rPr>
          <w:bCs/>
          <w:iCs/>
        </w:rPr>
        <w:t xml:space="preserve"> since the onset of the pandemic</w:t>
      </w:r>
      <w:r w:rsidR="00DD08B1" w:rsidRPr="00754DB5">
        <w:rPr>
          <w:bCs/>
          <w:iCs/>
        </w:rPr>
        <w:t xml:space="preserve">. Everyone transitioned to the virtual environment </w:t>
      </w:r>
      <w:r w:rsidRPr="00754DB5">
        <w:rPr>
          <w:bCs/>
          <w:iCs/>
        </w:rPr>
        <w:t xml:space="preserve">during the </w:t>
      </w:r>
      <w:r w:rsidR="00DD08B1" w:rsidRPr="00754DB5">
        <w:rPr>
          <w:bCs/>
          <w:iCs/>
        </w:rPr>
        <w:t>Spring 2020</w:t>
      </w:r>
      <w:r w:rsidRPr="00754DB5">
        <w:rPr>
          <w:bCs/>
          <w:iCs/>
        </w:rPr>
        <w:t xml:space="preserve"> semester</w:t>
      </w:r>
      <w:r w:rsidR="009E79AF" w:rsidRPr="00754DB5">
        <w:rPr>
          <w:bCs/>
          <w:iCs/>
        </w:rPr>
        <w:t xml:space="preserve"> within a couple of weeks</w:t>
      </w:r>
      <w:r w:rsidR="00DD08B1" w:rsidRPr="00754DB5">
        <w:rPr>
          <w:bCs/>
          <w:iCs/>
        </w:rPr>
        <w:t xml:space="preserve"> and helped one another through the </w:t>
      </w:r>
      <w:r w:rsidRPr="00754DB5">
        <w:rPr>
          <w:bCs/>
          <w:iCs/>
        </w:rPr>
        <w:t xml:space="preserve">pandemic </w:t>
      </w:r>
      <w:r w:rsidR="00DD08B1" w:rsidRPr="00754DB5">
        <w:rPr>
          <w:bCs/>
          <w:iCs/>
        </w:rPr>
        <w:t xml:space="preserve">changes. </w:t>
      </w:r>
      <w:r w:rsidR="00632A57" w:rsidRPr="00754DB5">
        <w:rPr>
          <w:bCs/>
          <w:iCs/>
        </w:rPr>
        <w:t>Student Services</w:t>
      </w:r>
      <w:r w:rsidR="00DD08B1" w:rsidRPr="00754DB5">
        <w:rPr>
          <w:bCs/>
          <w:iCs/>
        </w:rPr>
        <w:t xml:space="preserve"> went from </w:t>
      </w:r>
      <w:r w:rsidR="00632A57" w:rsidRPr="00754DB5">
        <w:rPr>
          <w:bCs/>
          <w:iCs/>
        </w:rPr>
        <w:t xml:space="preserve">using </w:t>
      </w:r>
      <w:r w:rsidR="00DD08B1" w:rsidRPr="00754DB5">
        <w:rPr>
          <w:bCs/>
          <w:iCs/>
        </w:rPr>
        <w:t>paper to paperless immediately</w:t>
      </w:r>
      <w:r w:rsidR="00632A57" w:rsidRPr="00754DB5">
        <w:rPr>
          <w:bCs/>
          <w:iCs/>
        </w:rPr>
        <w:t xml:space="preserve"> due to working remote</w:t>
      </w:r>
      <w:r w:rsidR="00DD08B1" w:rsidRPr="00754DB5">
        <w:rPr>
          <w:bCs/>
          <w:iCs/>
        </w:rPr>
        <w:t xml:space="preserve">. </w:t>
      </w:r>
      <w:r w:rsidRPr="00754DB5">
        <w:rPr>
          <w:bCs/>
          <w:iCs/>
        </w:rPr>
        <w:t xml:space="preserve">Staff </w:t>
      </w:r>
      <w:r w:rsidR="00632A57" w:rsidRPr="00754DB5">
        <w:rPr>
          <w:bCs/>
          <w:iCs/>
        </w:rPr>
        <w:t>utilize</w:t>
      </w:r>
      <w:r w:rsidR="00DD08B1" w:rsidRPr="00754DB5">
        <w:rPr>
          <w:bCs/>
          <w:iCs/>
        </w:rPr>
        <w:t xml:space="preserve"> Navigate, Zoom, and Banner on a daily basis</w:t>
      </w:r>
      <w:r w:rsidR="00632A57" w:rsidRPr="00754DB5">
        <w:rPr>
          <w:bCs/>
          <w:iCs/>
        </w:rPr>
        <w:t xml:space="preserve"> and </w:t>
      </w:r>
      <w:r w:rsidR="00DD08B1" w:rsidRPr="00754DB5">
        <w:rPr>
          <w:bCs/>
          <w:iCs/>
        </w:rPr>
        <w:t>have incorporated Canvas and Discord.</w:t>
      </w:r>
      <w:r w:rsidRPr="00754DB5">
        <w:rPr>
          <w:bCs/>
          <w:iCs/>
        </w:rPr>
        <w:t xml:space="preserve">  The staff </w:t>
      </w:r>
      <w:r w:rsidR="00DD08B1" w:rsidRPr="00754DB5">
        <w:rPr>
          <w:bCs/>
          <w:iCs/>
        </w:rPr>
        <w:t xml:space="preserve">participated in </w:t>
      </w:r>
      <w:r w:rsidRPr="00754DB5">
        <w:rPr>
          <w:bCs/>
          <w:iCs/>
        </w:rPr>
        <w:t xml:space="preserve">various </w:t>
      </w:r>
      <w:r w:rsidR="00DD08B1" w:rsidRPr="00754DB5">
        <w:rPr>
          <w:bCs/>
          <w:iCs/>
        </w:rPr>
        <w:t xml:space="preserve">drive </w:t>
      </w:r>
      <w:r w:rsidRPr="00754DB5">
        <w:rPr>
          <w:bCs/>
          <w:iCs/>
        </w:rPr>
        <w:t>thru events, registration events</w:t>
      </w:r>
      <w:r w:rsidR="00DD08B1" w:rsidRPr="00754DB5">
        <w:rPr>
          <w:bCs/>
          <w:iCs/>
        </w:rPr>
        <w:t>,</w:t>
      </w:r>
      <w:r w:rsidRPr="00754DB5">
        <w:rPr>
          <w:bCs/>
          <w:iCs/>
        </w:rPr>
        <w:t xml:space="preserve"> welcome week festivities, outreach events on and off campus, various campaigns, technology pick up and drop offs, etc. </w:t>
      </w:r>
      <w:r w:rsidR="00DD08B1" w:rsidRPr="00754DB5">
        <w:rPr>
          <w:bCs/>
          <w:iCs/>
        </w:rPr>
        <w:t xml:space="preserve"> </w:t>
      </w:r>
    </w:p>
    <w:p w14:paraId="4A2E5BFD" w14:textId="1C8869E1" w:rsidR="00D15306" w:rsidRPr="00D15306" w:rsidRDefault="00D15306" w:rsidP="00754DB5">
      <w:pPr>
        <w:pStyle w:val="ListParagraph"/>
        <w:numPr>
          <w:ilvl w:val="0"/>
          <w:numId w:val="37"/>
        </w:numPr>
      </w:pPr>
      <w:r w:rsidRPr="00D15306">
        <w:t xml:space="preserve">Navigate links counselors, advisors, </w:t>
      </w:r>
      <w:r w:rsidR="00DD08B1">
        <w:t xml:space="preserve">faculty, </w:t>
      </w:r>
      <w:r w:rsidRPr="00D15306">
        <w:t xml:space="preserve">students and resources in a coordinated care network. </w:t>
      </w:r>
      <w:r w:rsidR="003B24F0">
        <w:t>This allows the</w:t>
      </w:r>
      <w:r w:rsidRPr="00D15306">
        <w:t xml:space="preserve"> </w:t>
      </w:r>
      <w:r w:rsidR="003B24F0">
        <w:t>staff to</w:t>
      </w:r>
      <w:r w:rsidRPr="00D15306">
        <w:t xml:space="preserve"> proactively manage student success through </w:t>
      </w:r>
      <w:r w:rsidR="003B24F0">
        <w:t>Navigate which</w:t>
      </w:r>
      <w:r w:rsidRPr="00D15306">
        <w:t xml:space="preserve"> assist</w:t>
      </w:r>
      <w:r w:rsidR="003B24F0">
        <w:t xml:space="preserve">s </w:t>
      </w:r>
      <w:r w:rsidRPr="00D15306">
        <w:t>in identifying at-risk students and provide follow-up</w:t>
      </w:r>
      <w:r w:rsidR="00DD08B1">
        <w:t xml:space="preserve"> services.  </w:t>
      </w:r>
      <w:r w:rsidRPr="00D15306">
        <w:t xml:space="preserve"> </w:t>
      </w:r>
    </w:p>
    <w:p w14:paraId="627CDD48" w14:textId="55E2F814" w:rsidR="00D15306" w:rsidRPr="00D15306" w:rsidRDefault="00D15306" w:rsidP="00754DB5">
      <w:pPr>
        <w:pStyle w:val="ListParagraph"/>
        <w:numPr>
          <w:ilvl w:val="0"/>
          <w:numId w:val="37"/>
        </w:numPr>
      </w:pPr>
      <w:r w:rsidRPr="00D15306">
        <w:t xml:space="preserve">DegreeWorks assists students, faculty and staff with degree audits and educational planning to help students graduate on-time. </w:t>
      </w:r>
    </w:p>
    <w:p w14:paraId="180C3988" w14:textId="4E23197C" w:rsidR="00754DB5" w:rsidRPr="00754DB5" w:rsidRDefault="00754DB5" w:rsidP="00363660">
      <w:pPr>
        <w:pStyle w:val="ListParagraph"/>
        <w:numPr>
          <w:ilvl w:val="0"/>
          <w:numId w:val="37"/>
        </w:numPr>
        <w:rPr>
          <w:b/>
          <w:i/>
        </w:rPr>
      </w:pPr>
      <w:r>
        <w:t xml:space="preserve">Partnership </w:t>
      </w:r>
      <w:r w:rsidR="00D15306" w:rsidRPr="00D15306">
        <w:t>with local high schools to provide graduating seniors with all the necessary tools needed to complete the core components of the Student Success and Support Program by bringing a team to the high schools.  Seniors have access to the following on their high school campus:</w:t>
      </w:r>
      <w:r>
        <w:t xml:space="preserve"> Career and Major Workshops, Orientation, CCCApply Application Assistance, Financial Aid Application Assistance, and Educational Plan Completion, Appointments with Counselors/Advisors on the high school campuses.</w:t>
      </w:r>
      <w:r w:rsidR="000A3A1B">
        <w:t xml:space="preserve">  </w:t>
      </w:r>
      <w:r>
        <w:t>T</w:t>
      </w:r>
      <w:r w:rsidR="00D15306" w:rsidRPr="00D15306">
        <w:t xml:space="preserve">he annual “PC Connection” registration event for high school seniors each spring and the </w:t>
      </w:r>
      <w:r w:rsidR="00D15306" w:rsidRPr="00D15306">
        <w:lastRenderedPageBreak/>
        <w:t>“Become a Pirate in a day” registration event throughout the year that allows students to meet with all staff including counseling to receive one-on-one counseling and registration assistance in one location for enrollment</w:t>
      </w:r>
      <w:r>
        <w:t xml:space="preserve"> assistance</w:t>
      </w:r>
      <w:r w:rsidR="00D15306" w:rsidRPr="00D15306">
        <w:t xml:space="preserve">. Students receive vital information regarding financial aid and all support programs </w:t>
      </w:r>
      <w:r>
        <w:t>available.</w:t>
      </w:r>
      <w:r w:rsidR="00D15306" w:rsidRPr="00D15306">
        <w:t xml:space="preserve"> </w:t>
      </w:r>
    </w:p>
    <w:p w14:paraId="1AB2E6A1" w14:textId="5F67DCCF" w:rsidR="00D15306" w:rsidRPr="00754DB5" w:rsidRDefault="00754DB5" w:rsidP="00363660">
      <w:pPr>
        <w:pStyle w:val="ListParagraph"/>
        <w:numPr>
          <w:ilvl w:val="0"/>
          <w:numId w:val="37"/>
        </w:numPr>
        <w:rPr>
          <w:b/>
          <w:i/>
        </w:rPr>
      </w:pPr>
      <w:r>
        <w:t>Student Services hosts the</w:t>
      </w:r>
      <w:r w:rsidR="00D15306" w:rsidRPr="00D15306">
        <w:t xml:space="preserve"> </w:t>
      </w:r>
      <w:r w:rsidR="005949FA">
        <w:t xml:space="preserve">annual </w:t>
      </w:r>
      <w:r w:rsidR="00D15306" w:rsidRPr="00D15306">
        <w:t>“High School Counselor/Principal Retreat” with the local high school partners. Porterville College Faculty, Staff and Administrators provide important updates and valuable information to the high schools to take back to their campuses. This includes updates on the following: state and federal, counseling office, financial aid/admissions, Student Success components, concurrent/dual enrollment and other support services available.</w:t>
      </w:r>
    </w:p>
    <w:p w14:paraId="5C466782" w14:textId="77777777" w:rsidR="00D15306" w:rsidRPr="00D15306" w:rsidRDefault="00D15306" w:rsidP="00D15306">
      <w:pPr>
        <w:rPr>
          <w:b/>
          <w:i/>
        </w:rPr>
      </w:pPr>
    </w:p>
    <w:p w14:paraId="13FDC8D6" w14:textId="77777777" w:rsidR="00D15306" w:rsidRPr="00EF7860" w:rsidRDefault="00D15306" w:rsidP="00D15306">
      <w:pPr>
        <w:rPr>
          <w:b/>
          <w:i/>
          <w:color w:val="FF0000"/>
        </w:rPr>
      </w:pPr>
      <w:r w:rsidRPr="00EF7860">
        <w:rPr>
          <w:b/>
          <w:bCs/>
          <w:color w:val="FF0000"/>
          <w:u w:val="single"/>
        </w:rPr>
        <w:t>Equity</w:t>
      </w:r>
      <w:r w:rsidRPr="00EF7860">
        <w:rPr>
          <w:b/>
          <w:i/>
          <w:color w:val="FF0000"/>
        </w:rPr>
        <w:t xml:space="preserve"> </w:t>
      </w:r>
    </w:p>
    <w:p w14:paraId="4B097972" w14:textId="22D328EB" w:rsidR="000A3A1B" w:rsidRDefault="000A3A1B" w:rsidP="000A3A1B">
      <w:pPr>
        <w:rPr>
          <w:szCs w:val="24"/>
        </w:rPr>
      </w:pPr>
      <w:r>
        <w:rPr>
          <w:szCs w:val="24"/>
        </w:rPr>
        <w:t>Student Equity funding/r</w:t>
      </w:r>
      <w:r w:rsidR="00D66C25" w:rsidRPr="00D66C25">
        <w:rPr>
          <w:szCs w:val="24"/>
        </w:rPr>
        <w:t xml:space="preserve">esources </w:t>
      </w:r>
      <w:r>
        <w:rPr>
          <w:szCs w:val="24"/>
        </w:rPr>
        <w:t xml:space="preserve">support various programs and services to </w:t>
      </w:r>
      <w:r w:rsidR="00D66C25" w:rsidRPr="00D66C25">
        <w:rPr>
          <w:szCs w:val="24"/>
        </w:rPr>
        <w:t xml:space="preserve">provide the necessary support to achieve the goals and objectives identified in this Student Equity Plan and increase student success.  </w:t>
      </w:r>
      <w:r w:rsidR="00EF7860">
        <w:rPr>
          <w:szCs w:val="24"/>
        </w:rPr>
        <w:t>The</w:t>
      </w:r>
      <w:r w:rsidR="00D66C25" w:rsidRPr="00D66C25">
        <w:rPr>
          <w:szCs w:val="24"/>
        </w:rPr>
        <w:t xml:space="preserve"> current programs include: </w:t>
      </w:r>
    </w:p>
    <w:p w14:paraId="2A6F0A48" w14:textId="30912371" w:rsidR="00D66C25" w:rsidRPr="000A3A1B" w:rsidRDefault="00D66C25" w:rsidP="000A3A1B">
      <w:pPr>
        <w:pStyle w:val="ListParagraph"/>
        <w:numPr>
          <w:ilvl w:val="0"/>
          <w:numId w:val="38"/>
        </w:numPr>
        <w:rPr>
          <w:szCs w:val="24"/>
        </w:rPr>
      </w:pPr>
      <w:r w:rsidRPr="000A3A1B">
        <w:rPr>
          <w:szCs w:val="24"/>
        </w:rPr>
        <w:t xml:space="preserve">Student Support and Success Program (SSSP)-Comprehensive process and pathway with multiple points of contacts: Orientation, Assessment (Placement), Counseling, Advising and Education Planning services.  </w:t>
      </w:r>
    </w:p>
    <w:p w14:paraId="00EA46AC" w14:textId="77777777" w:rsidR="00D66C25" w:rsidRPr="00D66C25" w:rsidRDefault="00D66C25" w:rsidP="00D66C25">
      <w:pPr>
        <w:numPr>
          <w:ilvl w:val="0"/>
          <w:numId w:val="20"/>
        </w:numPr>
        <w:contextualSpacing/>
        <w:rPr>
          <w:szCs w:val="24"/>
        </w:rPr>
      </w:pPr>
      <w:r w:rsidRPr="00D66C25">
        <w:rPr>
          <w:szCs w:val="24"/>
        </w:rPr>
        <w:t xml:space="preserve">Financial Aid-Offers financial assistance with educational costs including fee waivers, grants and federal work-study program. </w:t>
      </w:r>
    </w:p>
    <w:p w14:paraId="36A5F825" w14:textId="77777777" w:rsidR="00D66C25" w:rsidRPr="00D66C25" w:rsidRDefault="00D66C25" w:rsidP="00D66C25">
      <w:pPr>
        <w:numPr>
          <w:ilvl w:val="0"/>
          <w:numId w:val="20"/>
        </w:numPr>
        <w:contextualSpacing/>
        <w:rPr>
          <w:szCs w:val="24"/>
        </w:rPr>
      </w:pPr>
      <w:r w:rsidRPr="00D66C25">
        <w:rPr>
          <w:szCs w:val="24"/>
        </w:rPr>
        <w:t xml:space="preserve">Basic Skills Initiative (BSI)-The faculty and staff who serve on this committee are committed to raising English, Math and ESL basic skills through course offerings below the transfer level; providing academic and career counseling; and providing basic skills and ESL students with academic support. </w:t>
      </w:r>
    </w:p>
    <w:p w14:paraId="182D7E1C" w14:textId="77777777" w:rsidR="00D66C25" w:rsidRPr="00D66C25" w:rsidRDefault="00D66C25" w:rsidP="00D66C25">
      <w:pPr>
        <w:numPr>
          <w:ilvl w:val="0"/>
          <w:numId w:val="20"/>
        </w:numPr>
        <w:contextualSpacing/>
        <w:rPr>
          <w:szCs w:val="24"/>
        </w:rPr>
      </w:pPr>
      <w:r w:rsidRPr="00D66C25">
        <w:rPr>
          <w:szCs w:val="24"/>
        </w:rPr>
        <w:t xml:space="preserve">Extended Opportunity Programs and Services (EOPS)-Offers grants, counseling and other services to students who are both economically and educationally disadvantaged.   </w:t>
      </w:r>
    </w:p>
    <w:p w14:paraId="244BAEDF" w14:textId="77777777" w:rsidR="00D66C25" w:rsidRPr="00D66C25" w:rsidRDefault="00D66C25" w:rsidP="00D66C25">
      <w:pPr>
        <w:numPr>
          <w:ilvl w:val="0"/>
          <w:numId w:val="20"/>
        </w:numPr>
        <w:contextualSpacing/>
        <w:rPr>
          <w:szCs w:val="24"/>
        </w:rPr>
      </w:pPr>
      <w:r w:rsidRPr="00D66C25">
        <w:rPr>
          <w:szCs w:val="24"/>
        </w:rPr>
        <w:t xml:space="preserve">CalWORKs-Supports students receiving special assistance through educational programming and the provision of childcare assistance. </w:t>
      </w:r>
    </w:p>
    <w:p w14:paraId="06806B6B" w14:textId="77777777" w:rsidR="00D66C25" w:rsidRPr="00D66C25" w:rsidRDefault="00D66C25" w:rsidP="00D66C25">
      <w:pPr>
        <w:numPr>
          <w:ilvl w:val="0"/>
          <w:numId w:val="20"/>
        </w:numPr>
        <w:contextualSpacing/>
        <w:rPr>
          <w:szCs w:val="24"/>
        </w:rPr>
      </w:pPr>
      <w:r w:rsidRPr="00D66C25">
        <w:rPr>
          <w:szCs w:val="24"/>
        </w:rPr>
        <w:t xml:space="preserve">Cooperative Agency Resources for Education (CARE)- Provides additional support services such as childcare, transportation, books, and supplies to EOPS students. </w:t>
      </w:r>
    </w:p>
    <w:p w14:paraId="07A5A983" w14:textId="77777777" w:rsidR="00D66C25" w:rsidRPr="00D66C25" w:rsidRDefault="00D66C25" w:rsidP="00D66C25">
      <w:pPr>
        <w:numPr>
          <w:ilvl w:val="0"/>
          <w:numId w:val="20"/>
        </w:numPr>
        <w:contextualSpacing/>
        <w:rPr>
          <w:szCs w:val="24"/>
        </w:rPr>
      </w:pPr>
      <w:r w:rsidRPr="00D66C25">
        <w:rPr>
          <w:szCs w:val="24"/>
        </w:rPr>
        <w:t>Disability Resource Center (DRC)-Provides support and reasonable accommodations, as defined by state and federal laws, such as readers, note takers, specialized equipment use to students with documented physical, communication, learning, psychological or other medical conditions.</w:t>
      </w:r>
    </w:p>
    <w:p w14:paraId="7964BE8F" w14:textId="77777777" w:rsidR="00D66C25" w:rsidRPr="00D66C25" w:rsidRDefault="00D66C25" w:rsidP="00D66C25">
      <w:pPr>
        <w:numPr>
          <w:ilvl w:val="0"/>
          <w:numId w:val="20"/>
        </w:numPr>
        <w:contextualSpacing/>
        <w:rPr>
          <w:szCs w:val="24"/>
        </w:rPr>
      </w:pPr>
      <w:r w:rsidRPr="00D66C25">
        <w:rPr>
          <w:szCs w:val="24"/>
        </w:rPr>
        <w:t xml:space="preserve">Foster Youth Success Initiative (FYSI)-Identifies foster youth as recognized through either Tulare County or FAFSA responses and provides such youth with programs, services, information, and support necessary to maximize their college options and outcomes. College Liaison for foster youth to connect with as a support resource.  </w:t>
      </w:r>
    </w:p>
    <w:p w14:paraId="546DB1D7" w14:textId="5094831F" w:rsidR="00D66C25" w:rsidRPr="00D66C25" w:rsidRDefault="00D66C25" w:rsidP="00D66C25">
      <w:pPr>
        <w:numPr>
          <w:ilvl w:val="0"/>
          <w:numId w:val="20"/>
        </w:numPr>
        <w:contextualSpacing/>
        <w:rPr>
          <w:szCs w:val="24"/>
        </w:rPr>
      </w:pPr>
      <w:r w:rsidRPr="00D66C25">
        <w:rPr>
          <w:szCs w:val="24"/>
        </w:rPr>
        <w:t xml:space="preserve">Veterans </w:t>
      </w:r>
      <w:r w:rsidR="00F021F5">
        <w:rPr>
          <w:szCs w:val="24"/>
        </w:rPr>
        <w:t xml:space="preserve">Resource </w:t>
      </w:r>
      <w:r w:rsidRPr="00D66C25">
        <w:rPr>
          <w:szCs w:val="24"/>
        </w:rPr>
        <w:t xml:space="preserve">Center-Serves the needs of qualifying veterans. Students receive counseling services and assistance with benefits and community resources. </w:t>
      </w:r>
    </w:p>
    <w:p w14:paraId="7ACABBE8" w14:textId="2B97EF79" w:rsidR="00D66C25" w:rsidRPr="00D66C25" w:rsidRDefault="00D66C25" w:rsidP="00D66C25">
      <w:pPr>
        <w:numPr>
          <w:ilvl w:val="0"/>
          <w:numId w:val="20"/>
        </w:numPr>
        <w:contextualSpacing/>
        <w:rPr>
          <w:szCs w:val="24"/>
        </w:rPr>
      </w:pPr>
      <w:r w:rsidRPr="00D66C25">
        <w:rPr>
          <w:szCs w:val="24"/>
        </w:rPr>
        <w:t>Student Success Lab-Multi-functional lab used for orientation</w:t>
      </w:r>
      <w:r w:rsidR="003B3ED1">
        <w:rPr>
          <w:szCs w:val="24"/>
        </w:rPr>
        <w:t xml:space="preserve">s, workshops </w:t>
      </w:r>
      <w:r w:rsidRPr="00D66C25">
        <w:rPr>
          <w:szCs w:val="24"/>
        </w:rPr>
        <w:t xml:space="preserve">and Student Services professional development meetings/trainings. </w:t>
      </w:r>
    </w:p>
    <w:p w14:paraId="0FD4B006" w14:textId="756933DA" w:rsidR="00D66C25" w:rsidRDefault="00D66C25" w:rsidP="00D66C25">
      <w:pPr>
        <w:numPr>
          <w:ilvl w:val="0"/>
          <w:numId w:val="20"/>
        </w:numPr>
        <w:contextualSpacing/>
      </w:pPr>
      <w:r>
        <w:lastRenderedPageBreak/>
        <w:t>Learning Resource Center</w:t>
      </w:r>
      <w:r w:rsidR="003B3ED1">
        <w:t>/Library</w:t>
      </w:r>
      <w:r>
        <w:t xml:space="preserve">-Features multiple resources and instructional services to support learning. </w:t>
      </w:r>
      <w:r w:rsidR="003B3ED1">
        <w:t>Support is also provided for the lending library.</w:t>
      </w:r>
    </w:p>
    <w:p w14:paraId="6D719C03" w14:textId="77777777" w:rsidR="00D66C25" w:rsidRDefault="00D66C25" w:rsidP="00D66C25">
      <w:pPr>
        <w:numPr>
          <w:ilvl w:val="0"/>
          <w:numId w:val="20"/>
        </w:numPr>
        <w:contextualSpacing/>
      </w:pPr>
      <w:r>
        <w:t xml:space="preserve">Transfer Center-Allows students to research information regarding California State University and the University of California Systems and meet with university representatives. • Student Clubs and Activities-Provides leadership development opportunities through extracurricular student activities. </w:t>
      </w:r>
    </w:p>
    <w:p w14:paraId="3A7B0405" w14:textId="77777777" w:rsidR="00D66C25" w:rsidRDefault="00D66C25" w:rsidP="00D66C25">
      <w:pPr>
        <w:numPr>
          <w:ilvl w:val="0"/>
          <w:numId w:val="20"/>
        </w:numPr>
        <w:contextualSpacing/>
      </w:pPr>
      <w:r>
        <w:t xml:space="preserve">Working Families Success Network (WFSN)-creates pathways and provides integrated services that prepare low-income students for jobs with family-sustaining wages. </w:t>
      </w:r>
    </w:p>
    <w:p w14:paraId="0542ED82" w14:textId="77777777" w:rsidR="003B3ED1" w:rsidRDefault="003B3ED1" w:rsidP="00D66C25"/>
    <w:p w14:paraId="7721C9CF" w14:textId="5FF724E9" w:rsidR="00D66C25" w:rsidRDefault="00D66C25" w:rsidP="00D66C25">
      <w:r>
        <w:t>These programs have an impact on increasing student achievement and student retention, as well as to provide support to students in overcoming barriers.  The programs are to address barriers to access and student success which include the need for financial aid assistance to cover the costs of an education (fees, books, supplies, childcare services, transportation).</w:t>
      </w:r>
    </w:p>
    <w:p w14:paraId="274FDC15" w14:textId="3DBAD883" w:rsidR="003B3ED1" w:rsidRDefault="003B3ED1" w:rsidP="00D66C25"/>
    <w:p w14:paraId="4410ECFC" w14:textId="04E4C682" w:rsidR="003B3ED1" w:rsidRDefault="003B3ED1" w:rsidP="00D66C25">
      <w:r>
        <w:t xml:space="preserve">Equity funding is also available to support various </w:t>
      </w:r>
      <w:r w:rsidR="00271A82">
        <w:t xml:space="preserve">equity </w:t>
      </w:r>
      <w:r>
        <w:t xml:space="preserve">initiatives across the campus throughout the year.  Professional development funding is designated for </w:t>
      </w:r>
      <w:r w:rsidR="00CC3895">
        <w:t xml:space="preserve">both </w:t>
      </w:r>
      <w:r>
        <w:t>student services staff as well as instructional faculty.</w:t>
      </w:r>
    </w:p>
    <w:p w14:paraId="346B02A9" w14:textId="77777777" w:rsidR="00C47B31" w:rsidRPr="00CF1500" w:rsidRDefault="00C47B31">
      <w:pPr>
        <w:rPr>
          <w:rFonts w:asciiTheme="minorHAnsi" w:hAnsiTheme="minorHAnsi" w:cstheme="minorHAnsi"/>
          <w:szCs w:val="24"/>
        </w:rPr>
      </w:pPr>
    </w:p>
    <w:p w14:paraId="1013C2FD" w14:textId="77777777" w:rsidR="00812C6E" w:rsidRPr="00CF1500" w:rsidRDefault="00812C6E" w:rsidP="00812C6E">
      <w:pPr>
        <w:rPr>
          <w:rFonts w:asciiTheme="minorHAnsi" w:hAnsiTheme="minorHAnsi" w:cstheme="minorHAnsi"/>
          <w:b/>
          <w:bCs/>
          <w:i/>
          <w:szCs w:val="24"/>
        </w:rPr>
      </w:pPr>
      <w:r w:rsidRPr="00CF1500">
        <w:rPr>
          <w:rFonts w:asciiTheme="minorHAnsi" w:hAnsiTheme="minorHAnsi" w:cstheme="minorHAnsi"/>
          <w:b/>
          <w:bCs/>
          <w:i/>
          <w:szCs w:val="24"/>
        </w:rPr>
        <w:t>Areas for Improvement</w:t>
      </w:r>
    </w:p>
    <w:p w14:paraId="612C30B6" w14:textId="77777777" w:rsidR="00812C6E" w:rsidRPr="00CF1500" w:rsidRDefault="00812C6E">
      <w:pPr>
        <w:rPr>
          <w:rFonts w:asciiTheme="minorHAnsi" w:hAnsiTheme="minorHAnsi" w:cstheme="minorHAnsi"/>
          <w:szCs w:val="24"/>
        </w:rPr>
      </w:pPr>
    </w:p>
    <w:p w14:paraId="14FEA89A" w14:textId="55827F7D" w:rsidR="00D15306" w:rsidRDefault="00D15306" w:rsidP="00D15306">
      <w:pPr>
        <w:rPr>
          <w:b/>
          <w:bCs/>
          <w:u w:val="single"/>
        </w:rPr>
      </w:pPr>
      <w:r w:rsidRPr="00EF7860">
        <w:rPr>
          <w:b/>
          <w:bCs/>
          <w:color w:val="FF0000"/>
          <w:u w:val="single"/>
        </w:rPr>
        <w:t>BSI</w:t>
      </w:r>
    </w:p>
    <w:p w14:paraId="0A61C751" w14:textId="77777777" w:rsidR="00BB4E42" w:rsidRPr="00D15306" w:rsidRDefault="00BB4E42" w:rsidP="00D15306">
      <w:pPr>
        <w:rPr>
          <w:b/>
          <w:bCs/>
          <w:u w:val="single"/>
        </w:rPr>
      </w:pPr>
    </w:p>
    <w:p w14:paraId="0896E288" w14:textId="77777777" w:rsidR="00D15306" w:rsidRPr="00042284" w:rsidRDefault="00D15306" w:rsidP="00042284">
      <w:pPr>
        <w:pStyle w:val="ListParagraph"/>
        <w:numPr>
          <w:ilvl w:val="0"/>
          <w:numId w:val="41"/>
        </w:numPr>
        <w:rPr>
          <w:bCs/>
        </w:rPr>
      </w:pPr>
      <w:r w:rsidRPr="00042284">
        <w:rPr>
          <w:bCs/>
        </w:rPr>
        <w:t>For the English and Math program, continued training for Counselors and Educational Advisors about the different mathematics pathways for students and the transfer-level English research course.</w:t>
      </w:r>
    </w:p>
    <w:p w14:paraId="1F7D32EE" w14:textId="77777777" w:rsidR="00D15306" w:rsidRPr="00042284" w:rsidRDefault="00D15306" w:rsidP="00042284">
      <w:pPr>
        <w:pStyle w:val="ListParagraph"/>
        <w:numPr>
          <w:ilvl w:val="0"/>
          <w:numId w:val="41"/>
        </w:numPr>
        <w:rPr>
          <w:bCs/>
        </w:rPr>
      </w:pPr>
      <w:r w:rsidRPr="00042284">
        <w:rPr>
          <w:bCs/>
        </w:rPr>
        <w:t>For the ESL program, creation of a vocational ESL program to provide students who would like to gain job training skills an option for support.</w:t>
      </w:r>
    </w:p>
    <w:p w14:paraId="21179ECB" w14:textId="77777777" w:rsidR="00D15306" w:rsidRPr="00042284" w:rsidRDefault="00D15306" w:rsidP="00042284">
      <w:pPr>
        <w:pStyle w:val="ListParagraph"/>
        <w:numPr>
          <w:ilvl w:val="0"/>
          <w:numId w:val="41"/>
        </w:numPr>
        <w:rPr>
          <w:bCs/>
        </w:rPr>
      </w:pPr>
      <w:r w:rsidRPr="00042284">
        <w:rPr>
          <w:bCs/>
        </w:rPr>
        <w:t>For the ESL program, the lack of enrollments despite various outreach activities. Courses continue to be cancelled.</w:t>
      </w:r>
    </w:p>
    <w:p w14:paraId="22338C6B" w14:textId="77777777" w:rsidR="00D15306" w:rsidRPr="00042284" w:rsidRDefault="00D15306" w:rsidP="00042284">
      <w:pPr>
        <w:pStyle w:val="ListParagraph"/>
        <w:numPr>
          <w:ilvl w:val="0"/>
          <w:numId w:val="41"/>
        </w:numPr>
        <w:rPr>
          <w:bCs/>
        </w:rPr>
      </w:pPr>
      <w:r w:rsidRPr="00042284">
        <w:rPr>
          <w:bCs/>
        </w:rPr>
        <w:t>For the ESL program, review of the non-credit certificate offerings to reduce the number of credit and non-credit options to streamline the program.</w:t>
      </w:r>
    </w:p>
    <w:p w14:paraId="1285E633" w14:textId="77DC712D" w:rsidR="00295461" w:rsidRDefault="00295461" w:rsidP="00C1129A">
      <w:pPr>
        <w:rPr>
          <w:rFonts w:asciiTheme="minorHAnsi" w:hAnsiTheme="minorHAnsi" w:cstheme="minorHAnsi"/>
          <w:szCs w:val="24"/>
        </w:rPr>
      </w:pPr>
    </w:p>
    <w:p w14:paraId="5FEDF497" w14:textId="64281550" w:rsidR="00D15306" w:rsidRDefault="00D15306" w:rsidP="00D15306">
      <w:pPr>
        <w:rPr>
          <w:b/>
          <w:bCs/>
          <w:color w:val="FF0000"/>
          <w:u w:val="single"/>
        </w:rPr>
      </w:pPr>
      <w:r w:rsidRPr="00EF7860">
        <w:rPr>
          <w:b/>
          <w:bCs/>
          <w:color w:val="FF0000"/>
          <w:u w:val="single"/>
        </w:rPr>
        <w:t>SSSP</w:t>
      </w:r>
    </w:p>
    <w:p w14:paraId="70C68250" w14:textId="77777777" w:rsidR="00BB4E42" w:rsidRPr="00EF7860" w:rsidRDefault="00BB4E42" w:rsidP="00D15306">
      <w:pPr>
        <w:rPr>
          <w:b/>
          <w:i/>
          <w:color w:val="FF0000"/>
        </w:rPr>
      </w:pPr>
    </w:p>
    <w:p w14:paraId="133B2DA8" w14:textId="6068E1B4" w:rsidR="007F4D6E" w:rsidRPr="00EF7860" w:rsidRDefault="00E13C2E" w:rsidP="00EF7860">
      <w:pPr>
        <w:pStyle w:val="ListParagraph"/>
        <w:numPr>
          <w:ilvl w:val="0"/>
          <w:numId w:val="41"/>
        </w:numPr>
        <w:rPr>
          <w:bCs/>
        </w:rPr>
      </w:pPr>
      <w:r>
        <w:rPr>
          <w:bCs/>
        </w:rPr>
        <w:t xml:space="preserve">Redesigned Student </w:t>
      </w:r>
      <w:r w:rsidR="007F4D6E" w:rsidRPr="00EF7860">
        <w:rPr>
          <w:bCs/>
        </w:rPr>
        <w:t>Onboarding</w:t>
      </w:r>
      <w:r>
        <w:rPr>
          <w:bCs/>
        </w:rPr>
        <w:t xml:space="preserve"> through Guided Pathways</w:t>
      </w:r>
      <w:r w:rsidR="00EF7860">
        <w:rPr>
          <w:bCs/>
        </w:rPr>
        <w:t xml:space="preserve">-Coaching is </w:t>
      </w:r>
      <w:r>
        <w:rPr>
          <w:bCs/>
        </w:rPr>
        <w:t>ongoing</w:t>
      </w:r>
      <w:r w:rsidR="00EF7860">
        <w:rPr>
          <w:bCs/>
        </w:rPr>
        <w:t xml:space="preserve"> with Dr. Solano to review and improve entry steps for an enhanced student experience.</w:t>
      </w:r>
      <w:r>
        <w:rPr>
          <w:bCs/>
        </w:rPr>
        <w:t xml:space="preserve">  </w:t>
      </w:r>
      <w:r w:rsidR="00EF7860">
        <w:rPr>
          <w:bCs/>
        </w:rPr>
        <w:t xml:space="preserve">Various tools, trainings and resources have been provided.  Ongoing </w:t>
      </w:r>
      <w:r>
        <w:rPr>
          <w:bCs/>
        </w:rPr>
        <w:t xml:space="preserve">discussions and </w:t>
      </w:r>
      <w:r w:rsidR="00EF7860">
        <w:rPr>
          <w:bCs/>
        </w:rPr>
        <w:t xml:space="preserve">trainings with the Outreach Committee members </w:t>
      </w:r>
      <w:r>
        <w:rPr>
          <w:bCs/>
        </w:rPr>
        <w:t>continues as we review Student Support (Re)defined S</w:t>
      </w:r>
      <w:r w:rsidR="00EF7860">
        <w:rPr>
          <w:bCs/>
        </w:rPr>
        <w:t>ix Success Factors</w:t>
      </w:r>
      <w:r>
        <w:rPr>
          <w:bCs/>
        </w:rPr>
        <w:t>” that include: Directed, Focused, Nurtured, Engaged, Connected and Valued</w:t>
      </w:r>
      <w:r w:rsidR="00BB4E42">
        <w:rPr>
          <w:bCs/>
        </w:rPr>
        <w:t>.</w:t>
      </w:r>
    </w:p>
    <w:p w14:paraId="23825368" w14:textId="486DE4D6" w:rsidR="007F4D6E" w:rsidRPr="00EF7860" w:rsidRDefault="00BB4E42" w:rsidP="00EF7860">
      <w:pPr>
        <w:pStyle w:val="ListParagraph"/>
        <w:numPr>
          <w:ilvl w:val="0"/>
          <w:numId w:val="41"/>
        </w:numPr>
        <w:rPr>
          <w:bCs/>
        </w:rPr>
      </w:pPr>
      <w:r>
        <w:rPr>
          <w:bCs/>
        </w:rPr>
        <w:t xml:space="preserve">Development of </w:t>
      </w:r>
      <w:r w:rsidR="007F4D6E" w:rsidRPr="00EF7860">
        <w:rPr>
          <w:bCs/>
        </w:rPr>
        <w:t xml:space="preserve">Communication </w:t>
      </w:r>
      <w:r>
        <w:rPr>
          <w:bCs/>
        </w:rPr>
        <w:t>C</w:t>
      </w:r>
      <w:r w:rsidR="007F4D6E" w:rsidRPr="00EF7860">
        <w:rPr>
          <w:bCs/>
        </w:rPr>
        <w:t>alendar</w:t>
      </w:r>
      <w:r>
        <w:rPr>
          <w:bCs/>
        </w:rPr>
        <w:t xml:space="preserve">-Working with other departments </w:t>
      </w:r>
      <w:r w:rsidR="00C208EE">
        <w:rPr>
          <w:bCs/>
        </w:rPr>
        <w:t>throughout</w:t>
      </w:r>
      <w:r w:rsidR="00042284">
        <w:rPr>
          <w:bCs/>
        </w:rPr>
        <w:t xml:space="preserve"> the campus</w:t>
      </w:r>
      <w:r>
        <w:rPr>
          <w:bCs/>
        </w:rPr>
        <w:t xml:space="preserve"> to coordinate sending important messages to students.</w:t>
      </w:r>
    </w:p>
    <w:p w14:paraId="6D914D17" w14:textId="24946BC7" w:rsidR="007F4D6E" w:rsidRPr="00EF7860" w:rsidRDefault="00BB4E42" w:rsidP="00EF7860">
      <w:pPr>
        <w:pStyle w:val="ListParagraph"/>
        <w:numPr>
          <w:ilvl w:val="0"/>
          <w:numId w:val="41"/>
        </w:numPr>
        <w:rPr>
          <w:bCs/>
        </w:rPr>
      </w:pPr>
      <w:r>
        <w:rPr>
          <w:bCs/>
        </w:rPr>
        <w:lastRenderedPageBreak/>
        <w:t>M</w:t>
      </w:r>
      <w:r w:rsidR="007F4D6E" w:rsidRPr="00EF7860">
        <w:rPr>
          <w:bCs/>
        </w:rPr>
        <w:t xml:space="preserve">atriculation </w:t>
      </w:r>
      <w:r>
        <w:rPr>
          <w:bCs/>
        </w:rPr>
        <w:t>C</w:t>
      </w:r>
      <w:r w:rsidR="007F4D6E" w:rsidRPr="00EF7860">
        <w:rPr>
          <w:bCs/>
        </w:rPr>
        <w:t xml:space="preserve">omponent </w:t>
      </w:r>
      <w:r>
        <w:rPr>
          <w:bCs/>
        </w:rPr>
        <w:t>C</w:t>
      </w:r>
      <w:r w:rsidR="007F4D6E" w:rsidRPr="00EF7860">
        <w:rPr>
          <w:bCs/>
        </w:rPr>
        <w:t>ompletion</w:t>
      </w:r>
      <w:r>
        <w:rPr>
          <w:bCs/>
        </w:rPr>
        <w:t xml:space="preserve">-Team members will regularly send nudges to students to remind them of the importance of completing all matriculation components. These </w:t>
      </w:r>
      <w:r w:rsidR="00042284">
        <w:rPr>
          <w:bCs/>
        </w:rPr>
        <w:t>email/text c</w:t>
      </w:r>
      <w:r>
        <w:rPr>
          <w:bCs/>
        </w:rPr>
        <w:t xml:space="preserve">ampaigns will be monitored by Program </w:t>
      </w:r>
      <w:r w:rsidR="00042284">
        <w:rPr>
          <w:bCs/>
        </w:rPr>
        <w:t>Technicians</w:t>
      </w:r>
      <w:r>
        <w:rPr>
          <w:bCs/>
        </w:rPr>
        <w:t>.</w:t>
      </w:r>
    </w:p>
    <w:p w14:paraId="0D111EAE" w14:textId="2C69BE83" w:rsidR="007F4D6E" w:rsidRPr="00EF7860" w:rsidRDefault="007F4D6E" w:rsidP="00EF7860">
      <w:pPr>
        <w:pStyle w:val="ListParagraph"/>
        <w:numPr>
          <w:ilvl w:val="0"/>
          <w:numId w:val="41"/>
        </w:numPr>
        <w:rPr>
          <w:bCs/>
        </w:rPr>
      </w:pPr>
      <w:r w:rsidRPr="00EF7860">
        <w:rPr>
          <w:bCs/>
        </w:rPr>
        <w:t xml:space="preserve">Increase CSEP </w:t>
      </w:r>
      <w:r w:rsidR="00042284">
        <w:rPr>
          <w:bCs/>
        </w:rPr>
        <w:t>C</w:t>
      </w:r>
      <w:r w:rsidRPr="00EF7860">
        <w:rPr>
          <w:bCs/>
        </w:rPr>
        <w:t>ompletion</w:t>
      </w:r>
      <w:r w:rsidR="00042284">
        <w:rPr>
          <w:bCs/>
        </w:rPr>
        <w:t>-Counselors will contact various students assigned to them and schedule CSEP appointments with those students.  March Ahead campaigns are held yearly to promote the importance of completing an educational plan in order to complete their certificate or degree on-time.</w:t>
      </w:r>
    </w:p>
    <w:p w14:paraId="4B56CA27" w14:textId="3BA4A1C6" w:rsidR="007F4D6E" w:rsidRPr="00EF7860" w:rsidRDefault="007F4D6E" w:rsidP="00EF7860">
      <w:pPr>
        <w:pStyle w:val="ListParagraph"/>
        <w:numPr>
          <w:ilvl w:val="0"/>
          <w:numId w:val="41"/>
        </w:numPr>
        <w:rPr>
          <w:bCs/>
        </w:rPr>
      </w:pPr>
      <w:r w:rsidRPr="00EF7860">
        <w:rPr>
          <w:bCs/>
        </w:rPr>
        <w:t xml:space="preserve">Case </w:t>
      </w:r>
      <w:r w:rsidR="00042284">
        <w:rPr>
          <w:bCs/>
        </w:rPr>
        <w:t>M</w:t>
      </w:r>
      <w:r w:rsidRPr="00EF7860">
        <w:rPr>
          <w:bCs/>
        </w:rPr>
        <w:t>anagement</w:t>
      </w:r>
      <w:r w:rsidR="00282C7F">
        <w:rPr>
          <w:bCs/>
        </w:rPr>
        <w:t>-</w:t>
      </w:r>
      <w:r w:rsidR="00042284">
        <w:rPr>
          <w:bCs/>
        </w:rPr>
        <w:t xml:space="preserve">Ongoing training has been coordinated with the </w:t>
      </w:r>
      <w:r w:rsidR="00282C7F">
        <w:rPr>
          <w:bCs/>
        </w:rPr>
        <w:t xml:space="preserve">Foundation for California Community Colleges/Guided Pathways team to introduce case management to Counseling. The goal is to create, customize and finalize a student case management model by Summer 2022 to improve the student experience. </w:t>
      </w:r>
    </w:p>
    <w:p w14:paraId="6DEC2B9F" w14:textId="77777777" w:rsidR="007F4D6E" w:rsidRPr="007F4D6E" w:rsidRDefault="007F4D6E" w:rsidP="00D15306">
      <w:pPr>
        <w:rPr>
          <w:bCs/>
        </w:rPr>
      </w:pPr>
    </w:p>
    <w:p w14:paraId="753671DC" w14:textId="77777777" w:rsidR="007F4D6E" w:rsidRDefault="007F4D6E" w:rsidP="00D15306">
      <w:pPr>
        <w:rPr>
          <w:b/>
          <w:bCs/>
          <w:u w:val="single"/>
        </w:rPr>
      </w:pPr>
    </w:p>
    <w:p w14:paraId="776E1129" w14:textId="605342CC" w:rsidR="00D15306" w:rsidRPr="00EF7860" w:rsidRDefault="00D15306" w:rsidP="00D15306">
      <w:pPr>
        <w:rPr>
          <w:b/>
          <w:i/>
          <w:color w:val="FF0000"/>
        </w:rPr>
      </w:pPr>
      <w:r w:rsidRPr="00EF7860">
        <w:rPr>
          <w:b/>
          <w:bCs/>
          <w:color w:val="FF0000"/>
          <w:highlight w:val="yellow"/>
          <w:u w:val="single"/>
        </w:rPr>
        <w:t>Equity</w:t>
      </w:r>
      <w:r w:rsidRPr="00EF7860">
        <w:rPr>
          <w:b/>
          <w:i/>
          <w:color w:val="FF0000"/>
        </w:rPr>
        <w:t xml:space="preserve"> </w:t>
      </w:r>
    </w:p>
    <w:p w14:paraId="54954330" w14:textId="77777777" w:rsidR="00D15306" w:rsidRPr="00D15306" w:rsidRDefault="00D15306" w:rsidP="00D15306">
      <w:pPr>
        <w:rPr>
          <w:b/>
          <w:bCs/>
          <w:u w:val="single"/>
        </w:rPr>
      </w:pPr>
    </w:p>
    <w:p w14:paraId="4338716F" w14:textId="4C6C540F" w:rsidR="00D66C25" w:rsidRPr="00282C7F" w:rsidRDefault="00D66C25" w:rsidP="00282C7F">
      <w:pPr>
        <w:pStyle w:val="ListParagraph"/>
        <w:numPr>
          <w:ilvl w:val="0"/>
          <w:numId w:val="42"/>
        </w:numPr>
        <w:rPr>
          <w:szCs w:val="24"/>
        </w:rPr>
      </w:pPr>
      <w:r w:rsidRPr="00282C7F">
        <w:rPr>
          <w:szCs w:val="24"/>
        </w:rPr>
        <w:t>Improving data collection by conducting research on specific services offered.  Survey targeted populations on progress made or improvements needed within student service</w:t>
      </w:r>
      <w:r w:rsidR="005A305E">
        <w:rPr>
          <w:szCs w:val="24"/>
        </w:rPr>
        <w:t>s</w:t>
      </w:r>
      <w:r w:rsidRPr="00282C7F">
        <w:rPr>
          <w:szCs w:val="24"/>
        </w:rPr>
        <w:t xml:space="preserve"> activities intended for student success.   </w:t>
      </w:r>
    </w:p>
    <w:p w14:paraId="145257F2" w14:textId="77777777" w:rsidR="00D66C25" w:rsidRPr="00D66C25" w:rsidRDefault="00D66C25" w:rsidP="00D66C25">
      <w:pPr>
        <w:rPr>
          <w:szCs w:val="24"/>
        </w:rPr>
      </w:pPr>
    </w:p>
    <w:p w14:paraId="330D3AE4" w14:textId="40DA2BC6" w:rsidR="00D66C25" w:rsidRPr="00282C7F" w:rsidRDefault="00D66C25" w:rsidP="00282C7F">
      <w:pPr>
        <w:pStyle w:val="ListParagraph"/>
        <w:numPr>
          <w:ilvl w:val="0"/>
          <w:numId w:val="42"/>
        </w:numPr>
        <w:rPr>
          <w:szCs w:val="24"/>
        </w:rPr>
      </w:pPr>
      <w:r w:rsidRPr="00282C7F">
        <w:rPr>
          <w:szCs w:val="24"/>
        </w:rPr>
        <w:t xml:space="preserve">Continue to develop and train Student Ambassadors to provide services </w:t>
      </w:r>
      <w:r w:rsidR="005A305E">
        <w:rPr>
          <w:szCs w:val="24"/>
        </w:rPr>
        <w:t>aimed</w:t>
      </w:r>
      <w:r w:rsidRPr="00282C7F">
        <w:rPr>
          <w:szCs w:val="24"/>
        </w:rPr>
        <w:t xml:space="preserve"> at reducing the achievement gap in access to the college (outreach and in</w:t>
      </w:r>
      <w:r w:rsidR="00BA61DB" w:rsidRPr="00282C7F">
        <w:rPr>
          <w:szCs w:val="24"/>
        </w:rPr>
        <w:t>-</w:t>
      </w:r>
      <w:r w:rsidRPr="00282C7F">
        <w:rPr>
          <w:szCs w:val="24"/>
        </w:rPr>
        <w:t xml:space="preserve">reach) and transfer.  Expand activities to include student driven initiatives directed at supporting student success in use of technology for degree completion and course completion (Navigate, Degree Works).  </w:t>
      </w:r>
    </w:p>
    <w:p w14:paraId="5EEEC4A8" w14:textId="46CD2211" w:rsidR="00D15306" w:rsidRDefault="00D15306" w:rsidP="00D15306">
      <w:pPr>
        <w:rPr>
          <w:rFonts w:asciiTheme="minorHAnsi" w:hAnsiTheme="minorHAnsi" w:cstheme="minorHAnsi"/>
          <w:szCs w:val="24"/>
        </w:rPr>
      </w:pPr>
    </w:p>
    <w:p w14:paraId="44FFA778" w14:textId="1F64851E" w:rsidR="00295461" w:rsidRDefault="00295461" w:rsidP="00C1129A">
      <w:pPr>
        <w:rPr>
          <w:rFonts w:asciiTheme="minorHAnsi" w:hAnsiTheme="minorHAnsi" w:cstheme="minorHAnsi"/>
          <w:szCs w:val="24"/>
        </w:rPr>
      </w:pPr>
    </w:p>
    <w:p w14:paraId="6E539CD9" w14:textId="234D6288" w:rsidR="00295461" w:rsidRDefault="00295461" w:rsidP="00C1129A">
      <w:pPr>
        <w:rPr>
          <w:rFonts w:asciiTheme="minorHAnsi" w:hAnsiTheme="minorHAnsi" w:cstheme="minorHAnsi"/>
          <w:szCs w:val="24"/>
        </w:rPr>
      </w:pPr>
    </w:p>
    <w:p w14:paraId="6AC9B566" w14:textId="082DEE38" w:rsidR="00295461" w:rsidRDefault="00295461" w:rsidP="00C1129A">
      <w:pPr>
        <w:rPr>
          <w:rFonts w:asciiTheme="minorHAnsi" w:hAnsiTheme="minorHAnsi" w:cstheme="minorHAnsi"/>
          <w:szCs w:val="24"/>
        </w:rPr>
      </w:pPr>
    </w:p>
    <w:p w14:paraId="651888CC" w14:textId="3B90D01B" w:rsidR="00295461" w:rsidRDefault="00295461" w:rsidP="00C1129A">
      <w:pPr>
        <w:rPr>
          <w:rFonts w:asciiTheme="minorHAnsi" w:hAnsiTheme="minorHAnsi" w:cstheme="minorHAnsi"/>
          <w:szCs w:val="24"/>
        </w:rPr>
      </w:pPr>
    </w:p>
    <w:p w14:paraId="3D8C7E0A" w14:textId="225B40EE" w:rsidR="00295461" w:rsidRDefault="00295461" w:rsidP="00C1129A">
      <w:pPr>
        <w:rPr>
          <w:rFonts w:asciiTheme="minorHAnsi" w:hAnsiTheme="minorHAnsi" w:cstheme="minorHAnsi"/>
          <w:szCs w:val="24"/>
        </w:rPr>
      </w:pPr>
    </w:p>
    <w:p w14:paraId="21D6AEA6" w14:textId="2900907D" w:rsidR="00295461" w:rsidRDefault="00295461" w:rsidP="00C1129A">
      <w:pPr>
        <w:rPr>
          <w:rFonts w:asciiTheme="minorHAnsi" w:hAnsiTheme="minorHAnsi" w:cstheme="minorHAnsi"/>
          <w:szCs w:val="24"/>
        </w:rPr>
      </w:pPr>
    </w:p>
    <w:p w14:paraId="15B3D8D0" w14:textId="5263AB9E" w:rsidR="00295461" w:rsidRDefault="00295461" w:rsidP="00C1129A">
      <w:pPr>
        <w:rPr>
          <w:rFonts w:asciiTheme="minorHAnsi" w:hAnsiTheme="minorHAnsi" w:cstheme="minorHAnsi"/>
          <w:szCs w:val="24"/>
        </w:rPr>
      </w:pPr>
    </w:p>
    <w:p w14:paraId="54BBA7CF" w14:textId="6FCD4A93" w:rsidR="00295461" w:rsidRDefault="00295461" w:rsidP="00C1129A">
      <w:pPr>
        <w:rPr>
          <w:rFonts w:asciiTheme="minorHAnsi" w:hAnsiTheme="minorHAnsi" w:cstheme="minorHAnsi"/>
          <w:szCs w:val="24"/>
        </w:rPr>
      </w:pPr>
    </w:p>
    <w:p w14:paraId="31B2E137" w14:textId="2826E093" w:rsidR="00295461" w:rsidRDefault="00295461" w:rsidP="00C1129A">
      <w:pPr>
        <w:rPr>
          <w:rFonts w:asciiTheme="minorHAnsi" w:hAnsiTheme="minorHAnsi" w:cstheme="minorHAnsi"/>
          <w:szCs w:val="24"/>
        </w:rPr>
      </w:pPr>
    </w:p>
    <w:p w14:paraId="76822F2E" w14:textId="008BFD13" w:rsidR="00295461" w:rsidRDefault="00295461" w:rsidP="00C1129A">
      <w:pPr>
        <w:rPr>
          <w:rFonts w:asciiTheme="minorHAnsi" w:hAnsiTheme="minorHAnsi" w:cstheme="minorHAnsi"/>
          <w:szCs w:val="24"/>
        </w:rPr>
      </w:pPr>
    </w:p>
    <w:p w14:paraId="1578845E" w14:textId="2F9E159B" w:rsidR="00295461" w:rsidRDefault="00295461" w:rsidP="00C1129A">
      <w:pPr>
        <w:rPr>
          <w:rFonts w:asciiTheme="minorHAnsi" w:hAnsiTheme="minorHAnsi" w:cstheme="minorHAnsi"/>
          <w:szCs w:val="24"/>
        </w:rPr>
      </w:pPr>
    </w:p>
    <w:p w14:paraId="5EAFA7A9" w14:textId="55F742F2" w:rsidR="00295461" w:rsidRDefault="00295461" w:rsidP="00C1129A">
      <w:pPr>
        <w:rPr>
          <w:rFonts w:asciiTheme="minorHAnsi" w:hAnsiTheme="minorHAnsi" w:cstheme="minorHAnsi"/>
          <w:szCs w:val="24"/>
        </w:rPr>
      </w:pPr>
    </w:p>
    <w:p w14:paraId="4D512E30" w14:textId="77777777" w:rsidR="00CE6184" w:rsidRDefault="00CE6184" w:rsidP="00C1129A">
      <w:pPr>
        <w:rPr>
          <w:rFonts w:asciiTheme="minorHAnsi" w:hAnsiTheme="minorHAnsi" w:cstheme="minorHAnsi"/>
          <w:szCs w:val="24"/>
        </w:rPr>
        <w:sectPr w:rsidR="00CE6184">
          <w:headerReference w:type="default" r:id="rId57"/>
          <w:footerReference w:type="default" r:id="rId58"/>
          <w:pgSz w:w="12240" w:h="15840"/>
          <w:pgMar w:top="1440" w:right="1440" w:bottom="1440" w:left="1440" w:header="720" w:footer="720" w:gutter="0"/>
          <w:cols w:space="720"/>
          <w:docGrid w:linePitch="360"/>
        </w:sectPr>
      </w:pPr>
    </w:p>
    <w:p w14:paraId="09D0319B" w14:textId="613107DF" w:rsidR="00295461" w:rsidRDefault="00295461" w:rsidP="00C1129A">
      <w:pPr>
        <w:rPr>
          <w:rFonts w:asciiTheme="minorHAnsi" w:hAnsiTheme="minorHAnsi" w:cstheme="minorHAnsi"/>
          <w:szCs w:val="24"/>
        </w:rPr>
      </w:pPr>
    </w:p>
    <w:p w14:paraId="3107EDF9" w14:textId="2A7CE47B" w:rsidR="00CE6184" w:rsidRDefault="00CE6184" w:rsidP="00C1129A">
      <w:pPr>
        <w:rPr>
          <w:rFonts w:asciiTheme="minorHAnsi" w:hAnsiTheme="minorHAnsi" w:cstheme="minorHAnsi"/>
          <w:szCs w:val="24"/>
        </w:rPr>
      </w:pPr>
    </w:p>
    <w:p w14:paraId="3B435A5D" w14:textId="1C172EF7" w:rsidR="00706A72" w:rsidRDefault="00706A72" w:rsidP="00706A72">
      <w:pPr>
        <w:rPr>
          <w:rFonts w:asciiTheme="minorHAnsi" w:hAnsiTheme="minorHAnsi" w:cstheme="minorHAnsi"/>
          <w:szCs w:val="24"/>
        </w:rPr>
      </w:pPr>
      <w:r w:rsidRPr="00CF1500">
        <w:rPr>
          <w:rFonts w:asciiTheme="minorHAnsi" w:hAnsiTheme="minorHAnsi" w:cstheme="minorHAnsi"/>
          <w:b/>
          <w:bCs/>
          <w:szCs w:val="24"/>
          <w:u w:val="single"/>
        </w:rPr>
        <w:t>Goals</w:t>
      </w:r>
      <w:r w:rsidRPr="00CF1500">
        <w:rPr>
          <w:rFonts w:asciiTheme="minorHAnsi" w:hAnsiTheme="minorHAnsi" w:cstheme="minorHAnsi"/>
          <w:szCs w:val="24"/>
        </w:rPr>
        <w:t xml:space="preserve"> </w:t>
      </w:r>
      <w:r>
        <w:rPr>
          <w:rFonts w:asciiTheme="minorHAnsi" w:hAnsiTheme="minorHAnsi" w:cstheme="minorHAnsi"/>
          <w:szCs w:val="24"/>
        </w:rPr>
        <w:t>(</w:t>
      </w:r>
      <w:r w:rsidRPr="00CF1500">
        <w:rPr>
          <w:rFonts w:asciiTheme="minorHAnsi" w:hAnsiTheme="minorHAnsi" w:cstheme="minorHAnsi"/>
          <w:szCs w:val="24"/>
        </w:rPr>
        <w:t xml:space="preserve">This section is for you to report on progress on </w:t>
      </w:r>
      <w:r w:rsidRPr="00EB558B">
        <w:rPr>
          <w:rFonts w:asciiTheme="minorHAnsi" w:hAnsiTheme="minorHAnsi" w:cstheme="minorHAnsi"/>
          <w:b/>
          <w:i/>
          <w:color w:val="FF0000"/>
          <w:szCs w:val="24"/>
        </w:rPr>
        <w:t>new</w:t>
      </w:r>
      <w:r w:rsidR="00C54A27" w:rsidRPr="00EB558B">
        <w:rPr>
          <w:rFonts w:asciiTheme="minorHAnsi" w:hAnsiTheme="minorHAnsi" w:cstheme="minorHAnsi"/>
          <w:b/>
          <w:i/>
          <w:color w:val="FF0000"/>
          <w:szCs w:val="24"/>
        </w:rPr>
        <w:t xml:space="preserve"> SEA</w:t>
      </w:r>
      <w:r w:rsidRPr="00EB558B">
        <w:rPr>
          <w:rFonts w:asciiTheme="minorHAnsi" w:hAnsiTheme="minorHAnsi" w:cstheme="minorHAnsi"/>
          <w:b/>
          <w:i/>
          <w:color w:val="FF0000"/>
          <w:szCs w:val="24"/>
        </w:rPr>
        <w:t xml:space="preserve"> goals</w:t>
      </w:r>
      <w:r w:rsidRPr="00EB558B">
        <w:rPr>
          <w:rFonts w:asciiTheme="minorHAnsi" w:hAnsiTheme="minorHAnsi" w:cstheme="minorHAnsi"/>
          <w:color w:val="FF0000"/>
          <w:szCs w:val="24"/>
        </w:rPr>
        <w:t xml:space="preserve">.  </w:t>
      </w:r>
      <w:r w:rsidRPr="00CF1500">
        <w:rPr>
          <w:rFonts w:asciiTheme="minorHAnsi" w:hAnsiTheme="minorHAnsi" w:cstheme="minorHAnsi"/>
          <w:szCs w:val="24"/>
        </w:rPr>
        <w:t xml:space="preserve">If your program is addressing more than </w:t>
      </w:r>
      <w:r>
        <w:rPr>
          <w:rFonts w:asciiTheme="minorHAnsi" w:hAnsiTheme="minorHAnsi" w:cstheme="minorHAnsi"/>
          <w:szCs w:val="24"/>
        </w:rPr>
        <w:t>3</w:t>
      </w:r>
      <w:r w:rsidRPr="00CF1500">
        <w:rPr>
          <w:rFonts w:asciiTheme="minorHAnsi" w:hAnsiTheme="minorHAnsi" w:cstheme="minorHAnsi"/>
          <w:szCs w:val="24"/>
        </w:rPr>
        <w:t xml:space="preserve"> goals, please </w:t>
      </w:r>
      <w:r>
        <w:rPr>
          <w:rFonts w:asciiTheme="minorHAnsi" w:hAnsiTheme="minorHAnsi" w:cstheme="minorHAnsi"/>
          <w:szCs w:val="24"/>
        </w:rPr>
        <w:t xml:space="preserve">add rows.  </w:t>
      </w:r>
    </w:p>
    <w:p w14:paraId="21EE7974" w14:textId="77777777" w:rsidR="00706A72" w:rsidRPr="00CF1500" w:rsidRDefault="00706A72" w:rsidP="00706A72">
      <w:pPr>
        <w:rPr>
          <w:rFonts w:asciiTheme="minorHAnsi" w:hAnsiTheme="minorHAnsi" w:cstheme="minorHAnsi"/>
          <w:szCs w:val="24"/>
        </w:rPr>
      </w:pPr>
      <w:r>
        <w:rPr>
          <w:rFonts w:asciiTheme="minorHAnsi" w:hAnsiTheme="minorHAnsi" w:cstheme="minorHAnsi"/>
          <w:szCs w:val="24"/>
        </w:rPr>
        <w:t>Note that for the Mission Statement column, please list the numbered goal(s) from the college Mission Statement and Guided Pathways Pillars (see page 1) that would be furthered if this goal were accomplished.)</w:t>
      </w:r>
      <w:r w:rsidRPr="00CF1500">
        <w:rPr>
          <w:rFonts w:asciiTheme="minorHAnsi" w:hAnsiTheme="minorHAnsi" w:cstheme="minorHAnsi"/>
          <w:szCs w:val="24"/>
        </w:rPr>
        <w:t xml:space="preserve">   </w:t>
      </w:r>
    </w:p>
    <w:p w14:paraId="54B61E8C" w14:textId="77777777" w:rsidR="00706A72" w:rsidRPr="00CF1500" w:rsidRDefault="00706A72" w:rsidP="00706A72">
      <w:pPr>
        <w:rPr>
          <w:rFonts w:asciiTheme="minorHAnsi" w:hAnsiTheme="minorHAnsi" w:cstheme="minorHAnsi"/>
          <w:szCs w:val="24"/>
        </w:rPr>
      </w:pPr>
    </w:p>
    <w:p w14:paraId="69BEBEAB" w14:textId="77777777" w:rsidR="00706A72" w:rsidRPr="00CF1500" w:rsidRDefault="00706A72" w:rsidP="00706A72">
      <w:pPr>
        <w:rPr>
          <w:rFonts w:asciiTheme="minorHAnsi" w:hAnsiTheme="minorHAnsi" w:cstheme="minorHAnsi"/>
          <w:szCs w:val="24"/>
        </w:rPr>
      </w:pP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325"/>
        <w:gridCol w:w="2403"/>
        <w:gridCol w:w="2290"/>
        <w:gridCol w:w="2779"/>
        <w:gridCol w:w="1253"/>
        <w:gridCol w:w="1161"/>
      </w:tblGrid>
      <w:tr w:rsidR="00D67009" w:rsidRPr="00CF1500" w14:paraId="7CFBCA48" w14:textId="77777777" w:rsidTr="00116566">
        <w:tc>
          <w:tcPr>
            <w:tcW w:w="2987" w:type="dxa"/>
          </w:tcPr>
          <w:p w14:paraId="55A58FD8" w14:textId="77777777" w:rsidR="00706A72" w:rsidRPr="00CF1500" w:rsidRDefault="00706A72" w:rsidP="00116566">
            <w:pPr>
              <w:jc w:val="center"/>
              <w:rPr>
                <w:rFonts w:asciiTheme="minorHAnsi" w:hAnsiTheme="minorHAnsi" w:cstheme="minorHAnsi"/>
                <w:szCs w:val="24"/>
              </w:rPr>
            </w:pPr>
            <w:r w:rsidRPr="00CF1500">
              <w:rPr>
                <w:rFonts w:asciiTheme="minorHAnsi" w:hAnsiTheme="minorHAnsi" w:cstheme="minorHAnsi"/>
                <w:szCs w:val="24"/>
              </w:rPr>
              <w:t>Goal(s)</w:t>
            </w:r>
          </w:p>
        </w:tc>
        <w:tc>
          <w:tcPr>
            <w:tcW w:w="1325" w:type="dxa"/>
          </w:tcPr>
          <w:p w14:paraId="4B8C369F" w14:textId="77777777" w:rsidR="00706A72" w:rsidRPr="00CF1500" w:rsidRDefault="00706A72" w:rsidP="00116566">
            <w:pPr>
              <w:jc w:val="center"/>
              <w:rPr>
                <w:rFonts w:asciiTheme="minorHAnsi" w:hAnsiTheme="minorHAnsi" w:cstheme="minorBidi"/>
                <w:color w:val="C00000"/>
              </w:rPr>
            </w:pPr>
            <w:r>
              <w:rPr>
                <w:rFonts w:asciiTheme="minorHAnsi" w:hAnsiTheme="minorHAnsi" w:cstheme="minorBidi"/>
              </w:rPr>
              <w:t>T</w:t>
            </w:r>
            <w:r w:rsidRPr="6069D765">
              <w:rPr>
                <w:rFonts w:asciiTheme="minorHAnsi" w:hAnsiTheme="minorHAnsi" w:cstheme="minorBidi"/>
              </w:rPr>
              <w:t>imeline for completion</w:t>
            </w:r>
          </w:p>
        </w:tc>
        <w:tc>
          <w:tcPr>
            <w:tcW w:w="1553" w:type="dxa"/>
          </w:tcPr>
          <w:p w14:paraId="5D1853D7" w14:textId="77777777" w:rsidR="00706A72" w:rsidRPr="00CF1500" w:rsidRDefault="00706A72" w:rsidP="00116566">
            <w:pPr>
              <w:jc w:val="center"/>
              <w:rPr>
                <w:rFonts w:asciiTheme="minorHAnsi" w:hAnsiTheme="minorHAnsi" w:cstheme="minorHAnsi"/>
                <w:szCs w:val="24"/>
              </w:rPr>
            </w:pPr>
            <w:r w:rsidRPr="00CF1500">
              <w:rPr>
                <w:rFonts w:asciiTheme="minorHAnsi" w:hAnsiTheme="minorHAnsi" w:cstheme="minorHAnsi"/>
                <w:szCs w:val="24"/>
              </w:rPr>
              <w:t>Needed resources</w:t>
            </w:r>
          </w:p>
        </w:tc>
        <w:tc>
          <w:tcPr>
            <w:tcW w:w="1850" w:type="dxa"/>
          </w:tcPr>
          <w:p w14:paraId="09555665" w14:textId="77777777" w:rsidR="00706A72" w:rsidRPr="00CF1500" w:rsidRDefault="00706A72" w:rsidP="00116566">
            <w:pPr>
              <w:jc w:val="center"/>
              <w:rPr>
                <w:rFonts w:asciiTheme="minorHAnsi" w:hAnsiTheme="minorHAnsi" w:cstheme="minorHAnsi"/>
                <w:szCs w:val="24"/>
              </w:rPr>
            </w:pPr>
            <w:r w:rsidRPr="00CF1500">
              <w:rPr>
                <w:rFonts w:asciiTheme="minorHAnsi" w:hAnsiTheme="minorHAnsi" w:cstheme="minorHAnsi"/>
                <w:szCs w:val="24"/>
              </w:rPr>
              <w:t>Person(s) Responsible</w:t>
            </w:r>
          </w:p>
        </w:tc>
        <w:tc>
          <w:tcPr>
            <w:tcW w:w="1879" w:type="dxa"/>
          </w:tcPr>
          <w:p w14:paraId="29E01AC3" w14:textId="77777777" w:rsidR="00706A72" w:rsidRPr="00CF1500" w:rsidRDefault="00706A72" w:rsidP="00116566">
            <w:pPr>
              <w:jc w:val="center"/>
              <w:rPr>
                <w:rFonts w:asciiTheme="minorHAnsi" w:hAnsiTheme="minorHAnsi" w:cstheme="minorHAnsi"/>
                <w:szCs w:val="24"/>
              </w:rPr>
            </w:pPr>
            <w:r w:rsidRPr="00CF1500">
              <w:rPr>
                <w:rFonts w:asciiTheme="minorHAnsi" w:hAnsiTheme="minorHAnsi" w:cstheme="minorHAnsi"/>
                <w:szCs w:val="24"/>
              </w:rPr>
              <w:t>Obstacles to completion (if any)</w:t>
            </w:r>
          </w:p>
        </w:tc>
        <w:tc>
          <w:tcPr>
            <w:tcW w:w="1801" w:type="dxa"/>
          </w:tcPr>
          <w:p w14:paraId="156F7BEA" w14:textId="77777777" w:rsidR="00706A72" w:rsidRPr="004B3A29" w:rsidRDefault="00706A72" w:rsidP="00116566">
            <w:pPr>
              <w:jc w:val="center"/>
              <w:rPr>
                <w:rFonts w:asciiTheme="minorHAnsi" w:hAnsiTheme="minorHAnsi" w:cstheme="minorHAnsi"/>
                <w:szCs w:val="24"/>
              </w:rPr>
            </w:pPr>
            <w:r w:rsidRPr="004B3A29">
              <w:rPr>
                <w:rFonts w:asciiTheme="minorHAnsi" w:hAnsiTheme="minorHAnsi" w:cstheme="minorHAnsi"/>
                <w:szCs w:val="24"/>
              </w:rPr>
              <w:t>Mission Statement</w:t>
            </w:r>
          </w:p>
        </w:tc>
        <w:tc>
          <w:tcPr>
            <w:tcW w:w="1555" w:type="dxa"/>
          </w:tcPr>
          <w:p w14:paraId="70F18803" w14:textId="77777777" w:rsidR="00706A72" w:rsidRPr="004B3A29" w:rsidRDefault="00706A72" w:rsidP="00116566">
            <w:pPr>
              <w:jc w:val="center"/>
              <w:rPr>
                <w:rFonts w:asciiTheme="minorHAnsi" w:hAnsiTheme="minorHAnsi" w:cstheme="minorHAnsi"/>
                <w:szCs w:val="24"/>
              </w:rPr>
            </w:pPr>
            <w:r>
              <w:rPr>
                <w:rFonts w:asciiTheme="minorHAnsi" w:hAnsiTheme="minorHAnsi" w:cstheme="minorHAnsi"/>
                <w:szCs w:val="24"/>
              </w:rPr>
              <w:t>Guided Pathways Pillars</w:t>
            </w:r>
          </w:p>
        </w:tc>
      </w:tr>
      <w:tr w:rsidR="00D67009" w:rsidRPr="00CF1500" w14:paraId="5BC1B734" w14:textId="77777777" w:rsidTr="00116566">
        <w:tc>
          <w:tcPr>
            <w:tcW w:w="2987" w:type="dxa"/>
          </w:tcPr>
          <w:p w14:paraId="628C1B46" w14:textId="4AD40A36" w:rsidR="00706A72" w:rsidRPr="00CF1500" w:rsidRDefault="00706A72" w:rsidP="00116566">
            <w:pPr>
              <w:rPr>
                <w:rFonts w:asciiTheme="minorHAnsi" w:hAnsiTheme="minorHAnsi" w:cstheme="minorHAnsi"/>
                <w:szCs w:val="24"/>
              </w:rPr>
            </w:pPr>
            <w:r w:rsidRPr="00CF1500">
              <w:rPr>
                <w:rFonts w:asciiTheme="minorHAnsi" w:hAnsiTheme="minorHAnsi" w:cstheme="minorHAnsi"/>
                <w:szCs w:val="24"/>
              </w:rPr>
              <w:t xml:space="preserve">1.  </w:t>
            </w:r>
            <w:r w:rsidR="00B20873" w:rsidRPr="003D1BB0">
              <w:t xml:space="preserve">Review English, mathematics, and ESL placement metrics to ensure that practices are maximizing the probability that a student will enter and complete transfer-level coursework in English and math within a one-year </w:t>
            </w:r>
            <w:r w:rsidR="00B20873" w:rsidRPr="003D1BB0">
              <w:lastRenderedPageBreak/>
              <w:t xml:space="preserve">timeframe and for credit ESL students to complete transfer-level coursework in English within a </w:t>
            </w:r>
            <w:r w:rsidR="005A12CA" w:rsidRPr="003D1BB0">
              <w:t>three-year</w:t>
            </w:r>
            <w:r w:rsidR="00B20873" w:rsidRPr="003D1BB0">
              <w:t xml:space="preserve"> timeframe (AB-705)</w:t>
            </w:r>
            <w:r w:rsidR="00B20873">
              <w:t>.</w:t>
            </w:r>
          </w:p>
          <w:p w14:paraId="33FF34A8" w14:textId="77777777" w:rsidR="00706A72" w:rsidRDefault="00706A72" w:rsidP="00116566">
            <w:pPr>
              <w:rPr>
                <w:rFonts w:asciiTheme="minorHAnsi" w:hAnsiTheme="minorHAnsi" w:cstheme="minorHAnsi"/>
                <w:szCs w:val="24"/>
              </w:rPr>
            </w:pPr>
          </w:p>
          <w:p w14:paraId="6093DDE8" w14:textId="77777777" w:rsidR="00706A72" w:rsidRPr="00CF1500" w:rsidRDefault="00706A72" w:rsidP="00116566">
            <w:pPr>
              <w:rPr>
                <w:rFonts w:asciiTheme="minorHAnsi" w:hAnsiTheme="minorHAnsi" w:cstheme="minorHAnsi"/>
                <w:szCs w:val="24"/>
              </w:rPr>
            </w:pPr>
          </w:p>
        </w:tc>
        <w:tc>
          <w:tcPr>
            <w:tcW w:w="1325" w:type="dxa"/>
          </w:tcPr>
          <w:p w14:paraId="23B4F50F" w14:textId="77EF35B3" w:rsidR="00706A72" w:rsidRPr="00CF1500" w:rsidRDefault="00B91E07" w:rsidP="00116566">
            <w:pPr>
              <w:rPr>
                <w:rFonts w:asciiTheme="minorHAnsi" w:hAnsiTheme="minorHAnsi" w:cstheme="minorHAnsi"/>
                <w:szCs w:val="24"/>
              </w:rPr>
            </w:pPr>
            <w:r>
              <w:rPr>
                <w:rFonts w:asciiTheme="minorHAnsi" w:hAnsiTheme="minorHAnsi" w:cstheme="minorHAnsi"/>
                <w:szCs w:val="24"/>
              </w:rPr>
              <w:lastRenderedPageBreak/>
              <w:t>O</w:t>
            </w:r>
            <w:r w:rsidR="00903E1A">
              <w:rPr>
                <w:rFonts w:asciiTheme="minorHAnsi" w:hAnsiTheme="minorHAnsi" w:cstheme="minorHAnsi"/>
                <w:szCs w:val="24"/>
              </w:rPr>
              <w:t>ngoing</w:t>
            </w:r>
          </w:p>
        </w:tc>
        <w:tc>
          <w:tcPr>
            <w:tcW w:w="1553" w:type="dxa"/>
          </w:tcPr>
          <w:p w14:paraId="702A09E0" w14:textId="7A8996B4" w:rsidR="00706A72" w:rsidRPr="00CF1500" w:rsidRDefault="004727B9" w:rsidP="00116566">
            <w:pPr>
              <w:rPr>
                <w:rFonts w:asciiTheme="minorHAnsi" w:hAnsiTheme="minorHAnsi" w:cstheme="minorHAnsi"/>
                <w:szCs w:val="24"/>
              </w:rPr>
            </w:pPr>
            <w:r>
              <w:rPr>
                <w:rFonts w:asciiTheme="minorHAnsi" w:hAnsiTheme="minorHAnsi" w:cstheme="minorHAnsi"/>
                <w:szCs w:val="24"/>
              </w:rPr>
              <w:t xml:space="preserve">Professional development opportunities for faculty </w:t>
            </w:r>
          </w:p>
        </w:tc>
        <w:tc>
          <w:tcPr>
            <w:tcW w:w="1850" w:type="dxa"/>
          </w:tcPr>
          <w:p w14:paraId="17C9D6E1" w14:textId="45D9BA2A" w:rsidR="00706A72" w:rsidRPr="00CF1500" w:rsidRDefault="004727B9" w:rsidP="00116566">
            <w:pPr>
              <w:rPr>
                <w:rFonts w:asciiTheme="minorHAnsi" w:hAnsiTheme="minorHAnsi" w:cstheme="minorHAnsi"/>
                <w:szCs w:val="24"/>
              </w:rPr>
            </w:pPr>
            <w:r>
              <w:rPr>
                <w:rFonts w:asciiTheme="minorHAnsi" w:hAnsiTheme="minorHAnsi" w:cstheme="minorHAnsi"/>
                <w:szCs w:val="24"/>
              </w:rPr>
              <w:t>Dean of Instruction, Chair of Language Arts Division, Chair of Mathematics Division</w:t>
            </w:r>
          </w:p>
        </w:tc>
        <w:tc>
          <w:tcPr>
            <w:tcW w:w="1879" w:type="dxa"/>
          </w:tcPr>
          <w:p w14:paraId="35453CFF" w14:textId="0B1B5476" w:rsidR="00706A72" w:rsidRPr="00CF1500" w:rsidRDefault="004727B9" w:rsidP="00116566">
            <w:pPr>
              <w:rPr>
                <w:rFonts w:asciiTheme="minorHAnsi" w:hAnsiTheme="minorHAnsi" w:cstheme="minorHAnsi"/>
                <w:szCs w:val="24"/>
              </w:rPr>
            </w:pPr>
            <w:r>
              <w:rPr>
                <w:rFonts w:asciiTheme="minorHAnsi" w:hAnsiTheme="minorHAnsi" w:cstheme="minorHAnsi"/>
                <w:szCs w:val="24"/>
              </w:rPr>
              <w:t>Continued effects of COVID-19 pandemic</w:t>
            </w:r>
          </w:p>
        </w:tc>
        <w:tc>
          <w:tcPr>
            <w:tcW w:w="1801" w:type="dxa"/>
          </w:tcPr>
          <w:p w14:paraId="3C41D283" w14:textId="5FFB7C7D" w:rsidR="00706A72" w:rsidRDefault="004727B9" w:rsidP="00116566">
            <w:pPr>
              <w:rPr>
                <w:szCs w:val="24"/>
              </w:rPr>
            </w:pPr>
            <w:r>
              <w:rPr>
                <w:szCs w:val="24"/>
              </w:rPr>
              <w:t>3, 5</w:t>
            </w:r>
          </w:p>
        </w:tc>
        <w:tc>
          <w:tcPr>
            <w:tcW w:w="1555" w:type="dxa"/>
          </w:tcPr>
          <w:p w14:paraId="4435B731" w14:textId="12A0C0FF" w:rsidR="00706A72" w:rsidRDefault="004727B9" w:rsidP="00116566">
            <w:pPr>
              <w:rPr>
                <w:szCs w:val="24"/>
              </w:rPr>
            </w:pPr>
            <w:r>
              <w:rPr>
                <w:szCs w:val="24"/>
              </w:rPr>
              <w:t>1, 2, 3, 4</w:t>
            </w:r>
          </w:p>
        </w:tc>
      </w:tr>
      <w:tr w:rsidR="00D67009" w14:paraId="2A9ACBF8" w14:textId="77777777" w:rsidTr="00116566">
        <w:tc>
          <w:tcPr>
            <w:tcW w:w="2987" w:type="dxa"/>
          </w:tcPr>
          <w:p w14:paraId="319E2F04" w14:textId="4F1FF9D4" w:rsidR="00706A72" w:rsidRDefault="00706A72" w:rsidP="00116566">
            <w:pPr>
              <w:rPr>
                <w:szCs w:val="24"/>
              </w:rPr>
            </w:pPr>
            <w:r w:rsidRPr="6E8BC361">
              <w:rPr>
                <w:szCs w:val="24"/>
              </w:rPr>
              <w:t>2.</w:t>
            </w:r>
            <w:r w:rsidR="00B20873">
              <w:rPr>
                <w:szCs w:val="24"/>
              </w:rPr>
              <w:t xml:space="preserve"> </w:t>
            </w:r>
            <w:r w:rsidR="00B20873" w:rsidRPr="003D1BB0">
              <w:t>Prominently feature in the catalog, outreach materials, website, and any written communication by a college counselor to a student about the student’s course placement options  (AB 1805)</w:t>
            </w:r>
            <w:r w:rsidR="00BA61DB">
              <w:t>.</w:t>
            </w:r>
          </w:p>
          <w:p w14:paraId="1C7E803A" w14:textId="77777777" w:rsidR="00706A72" w:rsidRDefault="00706A72" w:rsidP="00116566">
            <w:pPr>
              <w:rPr>
                <w:szCs w:val="24"/>
              </w:rPr>
            </w:pPr>
          </w:p>
          <w:p w14:paraId="3C09E765" w14:textId="77777777" w:rsidR="00706A72" w:rsidRDefault="00706A72" w:rsidP="00116566">
            <w:pPr>
              <w:rPr>
                <w:szCs w:val="24"/>
              </w:rPr>
            </w:pPr>
          </w:p>
        </w:tc>
        <w:tc>
          <w:tcPr>
            <w:tcW w:w="1325" w:type="dxa"/>
          </w:tcPr>
          <w:p w14:paraId="62FEDB9D" w14:textId="540C8707" w:rsidR="00706A72" w:rsidRDefault="00B91E07" w:rsidP="00116566">
            <w:pPr>
              <w:rPr>
                <w:szCs w:val="24"/>
              </w:rPr>
            </w:pPr>
            <w:r>
              <w:rPr>
                <w:szCs w:val="24"/>
              </w:rPr>
              <w:t>O</w:t>
            </w:r>
            <w:r w:rsidR="00BA61DB">
              <w:rPr>
                <w:szCs w:val="24"/>
              </w:rPr>
              <w:t>ngoing</w:t>
            </w:r>
          </w:p>
        </w:tc>
        <w:tc>
          <w:tcPr>
            <w:tcW w:w="1553" w:type="dxa"/>
          </w:tcPr>
          <w:p w14:paraId="663C12A4" w14:textId="3992C86E" w:rsidR="00706A72" w:rsidRDefault="00BA61DB" w:rsidP="00116566">
            <w:pPr>
              <w:rPr>
                <w:szCs w:val="24"/>
              </w:rPr>
            </w:pPr>
            <w:r>
              <w:rPr>
                <w:szCs w:val="24"/>
              </w:rPr>
              <w:t>Technology</w:t>
            </w:r>
          </w:p>
        </w:tc>
        <w:tc>
          <w:tcPr>
            <w:tcW w:w="1850" w:type="dxa"/>
          </w:tcPr>
          <w:p w14:paraId="29A3FA0B" w14:textId="11FDCBE7" w:rsidR="00706A72" w:rsidRDefault="00BA61DB" w:rsidP="00116566">
            <w:pPr>
              <w:rPr>
                <w:szCs w:val="24"/>
              </w:rPr>
            </w:pPr>
            <w:r>
              <w:rPr>
                <w:szCs w:val="24"/>
              </w:rPr>
              <w:t>Counselors/Advisors, Dean, Student Success and Counseling, Marketing Director/Staff</w:t>
            </w:r>
          </w:p>
        </w:tc>
        <w:tc>
          <w:tcPr>
            <w:tcW w:w="1879" w:type="dxa"/>
          </w:tcPr>
          <w:p w14:paraId="12BC3105" w14:textId="4BDAC8D0" w:rsidR="00706A72" w:rsidRDefault="00BA61DB" w:rsidP="00116566">
            <w:pPr>
              <w:rPr>
                <w:szCs w:val="24"/>
              </w:rPr>
            </w:pPr>
            <w:r>
              <w:rPr>
                <w:szCs w:val="24"/>
              </w:rPr>
              <w:t>N/A</w:t>
            </w:r>
          </w:p>
        </w:tc>
        <w:tc>
          <w:tcPr>
            <w:tcW w:w="1801" w:type="dxa"/>
          </w:tcPr>
          <w:p w14:paraId="58B1490F" w14:textId="02957812" w:rsidR="00706A72" w:rsidRDefault="00B20873" w:rsidP="00116566">
            <w:pPr>
              <w:rPr>
                <w:szCs w:val="24"/>
              </w:rPr>
            </w:pPr>
            <w:r>
              <w:rPr>
                <w:szCs w:val="24"/>
              </w:rPr>
              <w:t>1, 3, 5</w:t>
            </w:r>
          </w:p>
        </w:tc>
        <w:tc>
          <w:tcPr>
            <w:tcW w:w="1555" w:type="dxa"/>
          </w:tcPr>
          <w:p w14:paraId="244C9FCA" w14:textId="1DE9FF10" w:rsidR="00706A72" w:rsidRDefault="00BA61DB" w:rsidP="00116566">
            <w:pPr>
              <w:rPr>
                <w:szCs w:val="24"/>
              </w:rPr>
            </w:pPr>
            <w:r>
              <w:rPr>
                <w:szCs w:val="24"/>
              </w:rPr>
              <w:t>1, 2, 3, 4</w:t>
            </w:r>
          </w:p>
        </w:tc>
      </w:tr>
      <w:tr w:rsidR="00D67009" w14:paraId="01F87235" w14:textId="77777777" w:rsidTr="00116566">
        <w:tc>
          <w:tcPr>
            <w:tcW w:w="2987" w:type="dxa"/>
          </w:tcPr>
          <w:p w14:paraId="61476182" w14:textId="0B0D53F6" w:rsidR="00B20873" w:rsidRPr="00B20873" w:rsidRDefault="00B20873" w:rsidP="00B20873">
            <w:r>
              <w:lastRenderedPageBreak/>
              <w:t>3.</w:t>
            </w:r>
            <w:r w:rsidRPr="00B20873">
              <w:t>Increase ESL enrollments in subsequent course sequences that lead to certificates</w:t>
            </w:r>
          </w:p>
          <w:p w14:paraId="0F8FBCCB" w14:textId="77777777" w:rsidR="00706A72" w:rsidRDefault="00706A72" w:rsidP="00116566">
            <w:pPr>
              <w:rPr>
                <w:szCs w:val="24"/>
              </w:rPr>
            </w:pPr>
          </w:p>
          <w:p w14:paraId="184A671B" w14:textId="77777777" w:rsidR="00706A72" w:rsidRDefault="00706A72" w:rsidP="00116566">
            <w:pPr>
              <w:rPr>
                <w:szCs w:val="24"/>
              </w:rPr>
            </w:pPr>
          </w:p>
          <w:p w14:paraId="7962227D" w14:textId="77777777" w:rsidR="00706A72" w:rsidRPr="6E8BC361" w:rsidRDefault="00706A72" w:rsidP="00116566">
            <w:pPr>
              <w:rPr>
                <w:szCs w:val="24"/>
              </w:rPr>
            </w:pPr>
          </w:p>
        </w:tc>
        <w:tc>
          <w:tcPr>
            <w:tcW w:w="1325" w:type="dxa"/>
          </w:tcPr>
          <w:p w14:paraId="44D211A4" w14:textId="5A30D4C6" w:rsidR="00706A72" w:rsidRDefault="00B91E07" w:rsidP="00116566">
            <w:pPr>
              <w:rPr>
                <w:szCs w:val="24"/>
              </w:rPr>
            </w:pPr>
            <w:r>
              <w:rPr>
                <w:szCs w:val="24"/>
              </w:rPr>
              <w:t>Ongoing</w:t>
            </w:r>
          </w:p>
        </w:tc>
        <w:tc>
          <w:tcPr>
            <w:tcW w:w="1553" w:type="dxa"/>
          </w:tcPr>
          <w:p w14:paraId="513FC4A9" w14:textId="77777777" w:rsidR="00B20873" w:rsidRPr="00B20873" w:rsidRDefault="00B20873" w:rsidP="00B20873">
            <w:r w:rsidRPr="00B20873">
              <w:t xml:space="preserve">Outreach, marketing, </w:t>
            </w:r>
          </w:p>
          <w:p w14:paraId="16685AF1" w14:textId="77777777" w:rsidR="00B20873" w:rsidRPr="00B20873" w:rsidRDefault="00B20873" w:rsidP="00B20873">
            <w:r w:rsidRPr="00B20873">
              <w:t>Educational Planning</w:t>
            </w:r>
          </w:p>
          <w:p w14:paraId="3C759755" w14:textId="77777777" w:rsidR="00B20873" w:rsidRPr="00B20873" w:rsidRDefault="00B20873" w:rsidP="00B20873">
            <w:r w:rsidRPr="00B20873">
              <w:t>Technology</w:t>
            </w:r>
          </w:p>
          <w:p w14:paraId="063B722C" w14:textId="77777777" w:rsidR="00B20873" w:rsidRPr="00B20873" w:rsidRDefault="00B20873" w:rsidP="00B20873">
            <w:r w:rsidRPr="00B20873">
              <w:t>Supports</w:t>
            </w:r>
          </w:p>
          <w:p w14:paraId="49FBA0B6" w14:textId="77777777" w:rsidR="00706A72" w:rsidRDefault="00706A72" w:rsidP="00116566">
            <w:pPr>
              <w:rPr>
                <w:szCs w:val="24"/>
              </w:rPr>
            </w:pPr>
          </w:p>
        </w:tc>
        <w:tc>
          <w:tcPr>
            <w:tcW w:w="1850" w:type="dxa"/>
          </w:tcPr>
          <w:p w14:paraId="555141AE" w14:textId="1C623A22" w:rsidR="00B20873" w:rsidRDefault="00B20873" w:rsidP="00116566">
            <w:pPr>
              <w:rPr>
                <w:szCs w:val="24"/>
              </w:rPr>
            </w:pPr>
          </w:p>
          <w:p w14:paraId="2B1B2425" w14:textId="77777777" w:rsidR="00B20873" w:rsidRPr="00B20873" w:rsidRDefault="00B20873" w:rsidP="00B20873">
            <w:r w:rsidRPr="00B20873">
              <w:t>Faculty</w:t>
            </w:r>
          </w:p>
          <w:p w14:paraId="4B46571D" w14:textId="77777777" w:rsidR="00B20873" w:rsidRPr="00B20873" w:rsidRDefault="00B20873" w:rsidP="00B20873">
            <w:r w:rsidRPr="00B20873">
              <w:t>Ed Advisors</w:t>
            </w:r>
          </w:p>
          <w:p w14:paraId="7F5CEDC9" w14:textId="6488CBCC" w:rsidR="00706A72" w:rsidRPr="00B20873" w:rsidRDefault="00B20873" w:rsidP="00B20873">
            <w:pPr>
              <w:rPr>
                <w:szCs w:val="24"/>
              </w:rPr>
            </w:pPr>
            <w:r w:rsidRPr="00B20873">
              <w:t>Counselors</w:t>
            </w:r>
          </w:p>
        </w:tc>
        <w:tc>
          <w:tcPr>
            <w:tcW w:w="1879" w:type="dxa"/>
          </w:tcPr>
          <w:p w14:paraId="295188B4" w14:textId="2E29AA38" w:rsidR="00706A72" w:rsidRDefault="00B20873" w:rsidP="00116566">
            <w:pPr>
              <w:rPr>
                <w:szCs w:val="24"/>
              </w:rPr>
            </w:pPr>
            <w:r>
              <w:t>Low ESL enrollments, lack of access, low enrolled courses</w:t>
            </w:r>
          </w:p>
        </w:tc>
        <w:tc>
          <w:tcPr>
            <w:tcW w:w="1801" w:type="dxa"/>
          </w:tcPr>
          <w:p w14:paraId="37F628B9" w14:textId="31F49CA9" w:rsidR="00706A72" w:rsidRDefault="00B20873" w:rsidP="00116566">
            <w:pPr>
              <w:rPr>
                <w:szCs w:val="24"/>
              </w:rPr>
            </w:pPr>
            <w:r>
              <w:rPr>
                <w:szCs w:val="24"/>
              </w:rPr>
              <w:t>1, 2, 4, 6</w:t>
            </w:r>
          </w:p>
        </w:tc>
        <w:tc>
          <w:tcPr>
            <w:tcW w:w="1555" w:type="dxa"/>
          </w:tcPr>
          <w:p w14:paraId="7985180C" w14:textId="471B76D8" w:rsidR="00706A72" w:rsidRDefault="00B91E07" w:rsidP="00116566">
            <w:pPr>
              <w:rPr>
                <w:szCs w:val="24"/>
              </w:rPr>
            </w:pPr>
            <w:r>
              <w:rPr>
                <w:szCs w:val="24"/>
              </w:rPr>
              <w:t>3, 4</w:t>
            </w:r>
          </w:p>
        </w:tc>
      </w:tr>
      <w:tr w:rsidR="00D67009" w14:paraId="32D74401" w14:textId="77777777" w:rsidTr="00116566">
        <w:tc>
          <w:tcPr>
            <w:tcW w:w="2987" w:type="dxa"/>
          </w:tcPr>
          <w:p w14:paraId="29F249D0" w14:textId="5CE39227" w:rsidR="00392CFD" w:rsidRDefault="005F126B" w:rsidP="005F126B">
            <w:r>
              <w:t>4.</w:t>
            </w:r>
            <w:r>
              <w:rPr>
                <w:b/>
                <w:bCs/>
                <w:color w:val="000000"/>
              </w:rPr>
              <w:t xml:space="preserve"> </w:t>
            </w:r>
            <w:r>
              <w:rPr>
                <w:color w:val="000000"/>
              </w:rPr>
              <w:t xml:space="preserve">Develop a college Puente learning community that aligns with the state sponsored Puente organization. </w:t>
            </w:r>
          </w:p>
        </w:tc>
        <w:tc>
          <w:tcPr>
            <w:tcW w:w="1325" w:type="dxa"/>
          </w:tcPr>
          <w:p w14:paraId="4F066F0D" w14:textId="5961C975" w:rsidR="00392CFD" w:rsidRDefault="00B91E07" w:rsidP="00116566">
            <w:pPr>
              <w:rPr>
                <w:szCs w:val="24"/>
              </w:rPr>
            </w:pPr>
            <w:r>
              <w:rPr>
                <w:szCs w:val="24"/>
              </w:rPr>
              <w:t>Fall 2022</w:t>
            </w:r>
          </w:p>
        </w:tc>
        <w:tc>
          <w:tcPr>
            <w:tcW w:w="1553" w:type="dxa"/>
          </w:tcPr>
          <w:p w14:paraId="44DF324B" w14:textId="09054AE0" w:rsidR="00392CFD" w:rsidRPr="00B20873" w:rsidRDefault="00B91E07" w:rsidP="00B20873">
            <w:r>
              <w:t xml:space="preserve">Support staff, student participation </w:t>
            </w:r>
          </w:p>
        </w:tc>
        <w:tc>
          <w:tcPr>
            <w:tcW w:w="1850" w:type="dxa"/>
          </w:tcPr>
          <w:p w14:paraId="419948A7" w14:textId="4E423078" w:rsidR="00392CFD" w:rsidRDefault="00B91E07" w:rsidP="00116566">
            <w:pPr>
              <w:rPr>
                <w:szCs w:val="24"/>
              </w:rPr>
            </w:pPr>
            <w:r>
              <w:t>Director of Equity and Student Success, assigned counselor</w:t>
            </w:r>
          </w:p>
        </w:tc>
        <w:tc>
          <w:tcPr>
            <w:tcW w:w="1879" w:type="dxa"/>
          </w:tcPr>
          <w:p w14:paraId="30850D9A" w14:textId="6A48BEFD" w:rsidR="00392CFD" w:rsidRDefault="00B91E07" w:rsidP="00116566">
            <w:r>
              <w:t>Student enrollment/participation in program</w:t>
            </w:r>
          </w:p>
        </w:tc>
        <w:tc>
          <w:tcPr>
            <w:tcW w:w="1801" w:type="dxa"/>
          </w:tcPr>
          <w:p w14:paraId="7B67AC1A" w14:textId="5F4D9D41" w:rsidR="00392CFD" w:rsidRDefault="00B91E07" w:rsidP="00116566">
            <w:pPr>
              <w:rPr>
                <w:szCs w:val="24"/>
              </w:rPr>
            </w:pPr>
            <w:r>
              <w:rPr>
                <w:szCs w:val="24"/>
              </w:rPr>
              <w:t>1, 2, 3, 4, 6</w:t>
            </w:r>
          </w:p>
        </w:tc>
        <w:tc>
          <w:tcPr>
            <w:tcW w:w="1555" w:type="dxa"/>
          </w:tcPr>
          <w:p w14:paraId="53425582" w14:textId="7CD5D4A0" w:rsidR="00392CFD" w:rsidRDefault="00B91E07" w:rsidP="00116566">
            <w:pPr>
              <w:rPr>
                <w:szCs w:val="24"/>
              </w:rPr>
            </w:pPr>
            <w:r>
              <w:rPr>
                <w:szCs w:val="24"/>
              </w:rPr>
              <w:t>1, 2, 3, 4</w:t>
            </w:r>
          </w:p>
        </w:tc>
      </w:tr>
      <w:tr w:rsidR="00D67009" w14:paraId="613AF6EF" w14:textId="77777777" w:rsidTr="00116566">
        <w:tc>
          <w:tcPr>
            <w:tcW w:w="2987" w:type="dxa"/>
          </w:tcPr>
          <w:p w14:paraId="5114DC80" w14:textId="0DCBA815" w:rsidR="005F126B" w:rsidRDefault="005F126B" w:rsidP="005F126B">
            <w:r>
              <w:t>5.</w:t>
            </w:r>
            <w:r>
              <w:rPr>
                <w:color w:val="000000"/>
              </w:rPr>
              <w:t xml:space="preserve"> Expand outreach of Umoja program to include students who identify as biracial (African American). Also, ensure that athletic </w:t>
            </w:r>
            <w:r>
              <w:rPr>
                <w:color w:val="000000"/>
              </w:rPr>
              <w:lastRenderedPageBreak/>
              <w:t>programs (particularly Basketball) are incorporated into the Umoja program and efforts are integrated.    </w:t>
            </w:r>
          </w:p>
        </w:tc>
        <w:tc>
          <w:tcPr>
            <w:tcW w:w="1325" w:type="dxa"/>
          </w:tcPr>
          <w:p w14:paraId="285BFD08" w14:textId="42108976" w:rsidR="005F126B" w:rsidRDefault="005E7369" w:rsidP="00116566">
            <w:pPr>
              <w:rPr>
                <w:szCs w:val="24"/>
              </w:rPr>
            </w:pPr>
            <w:r>
              <w:rPr>
                <w:szCs w:val="24"/>
              </w:rPr>
              <w:lastRenderedPageBreak/>
              <w:t>Spring 2022</w:t>
            </w:r>
          </w:p>
        </w:tc>
        <w:tc>
          <w:tcPr>
            <w:tcW w:w="1553" w:type="dxa"/>
          </w:tcPr>
          <w:p w14:paraId="6C06F046" w14:textId="090FB91B" w:rsidR="005F126B" w:rsidRPr="00B20873" w:rsidRDefault="005E7369" w:rsidP="00B20873">
            <w:r>
              <w:t>Support staff, student participation</w:t>
            </w:r>
          </w:p>
        </w:tc>
        <w:tc>
          <w:tcPr>
            <w:tcW w:w="1850" w:type="dxa"/>
          </w:tcPr>
          <w:p w14:paraId="613C9B7F" w14:textId="6B280891" w:rsidR="005F126B" w:rsidRDefault="005E7369" w:rsidP="00116566">
            <w:pPr>
              <w:rPr>
                <w:szCs w:val="24"/>
              </w:rPr>
            </w:pPr>
            <w:r>
              <w:t>Director of Equity and Student Success, Umoja Counselor, Program Technician, Dean of Student Success and Counseling</w:t>
            </w:r>
          </w:p>
        </w:tc>
        <w:tc>
          <w:tcPr>
            <w:tcW w:w="1879" w:type="dxa"/>
          </w:tcPr>
          <w:p w14:paraId="6D2650E5" w14:textId="27021F04" w:rsidR="005F126B" w:rsidRDefault="005E7369" w:rsidP="00116566">
            <w:r>
              <w:t>Student enrollment/participation in program</w:t>
            </w:r>
          </w:p>
        </w:tc>
        <w:tc>
          <w:tcPr>
            <w:tcW w:w="1801" w:type="dxa"/>
          </w:tcPr>
          <w:p w14:paraId="71FA4166" w14:textId="7E8C3664" w:rsidR="005F126B" w:rsidRDefault="005E7369" w:rsidP="00116566">
            <w:pPr>
              <w:rPr>
                <w:szCs w:val="24"/>
              </w:rPr>
            </w:pPr>
            <w:r>
              <w:rPr>
                <w:szCs w:val="24"/>
              </w:rPr>
              <w:t xml:space="preserve">1, 2, 3, </w:t>
            </w:r>
          </w:p>
        </w:tc>
        <w:tc>
          <w:tcPr>
            <w:tcW w:w="1555" w:type="dxa"/>
          </w:tcPr>
          <w:p w14:paraId="28ABC896" w14:textId="723B5B53" w:rsidR="005F126B" w:rsidRDefault="005E7369" w:rsidP="00116566">
            <w:pPr>
              <w:rPr>
                <w:szCs w:val="24"/>
              </w:rPr>
            </w:pPr>
            <w:r>
              <w:rPr>
                <w:szCs w:val="24"/>
              </w:rPr>
              <w:t>1, 2, 3</w:t>
            </w:r>
          </w:p>
        </w:tc>
      </w:tr>
      <w:tr w:rsidR="00D67009" w14:paraId="2A5305C3" w14:textId="77777777" w:rsidTr="00116566">
        <w:tc>
          <w:tcPr>
            <w:tcW w:w="2987" w:type="dxa"/>
          </w:tcPr>
          <w:p w14:paraId="1FAEF79C" w14:textId="165DD0CD" w:rsidR="005F126B" w:rsidRPr="005F126B" w:rsidRDefault="005F126B" w:rsidP="005F126B">
            <w:pPr>
              <w:pStyle w:val="NormalWeb"/>
              <w:spacing w:after="160" w:line="254" w:lineRule="auto"/>
              <w:rPr>
                <w:rFonts w:ascii="Times New Roman" w:eastAsia="Times New Roman" w:hAnsi="Times New Roman" w:cs="Times New Roman"/>
                <w:color w:val="000000"/>
                <w:sz w:val="24"/>
                <w:szCs w:val="20"/>
              </w:rPr>
            </w:pPr>
            <w:r w:rsidRPr="005F126B">
              <w:rPr>
                <w:rFonts w:ascii="Times New Roman" w:eastAsia="Times New Roman" w:hAnsi="Times New Roman" w:cs="Times New Roman"/>
                <w:color w:val="000000"/>
                <w:sz w:val="24"/>
                <w:szCs w:val="20"/>
              </w:rPr>
              <w:t>6. Provide professional development for faculty, classified staff, and management as it relates to institutional data, equitable mindsets, and equitable practices. </w:t>
            </w:r>
          </w:p>
          <w:p w14:paraId="4E5213CA" w14:textId="790F7AF9" w:rsidR="005F126B" w:rsidRDefault="005F126B" w:rsidP="005F126B"/>
        </w:tc>
        <w:tc>
          <w:tcPr>
            <w:tcW w:w="1325" w:type="dxa"/>
          </w:tcPr>
          <w:p w14:paraId="3DCDFA9C" w14:textId="57A9E0B5" w:rsidR="005F126B" w:rsidRDefault="00363660" w:rsidP="00116566">
            <w:pPr>
              <w:rPr>
                <w:szCs w:val="24"/>
              </w:rPr>
            </w:pPr>
            <w:r>
              <w:rPr>
                <w:szCs w:val="24"/>
              </w:rPr>
              <w:t>Ongoing</w:t>
            </w:r>
          </w:p>
        </w:tc>
        <w:tc>
          <w:tcPr>
            <w:tcW w:w="1553" w:type="dxa"/>
          </w:tcPr>
          <w:p w14:paraId="2213FE6D" w14:textId="44D9CA26" w:rsidR="005F126B" w:rsidRPr="00B20873" w:rsidRDefault="00FA2057" w:rsidP="00B20873">
            <w:r>
              <w:t>Funding</w:t>
            </w:r>
          </w:p>
        </w:tc>
        <w:tc>
          <w:tcPr>
            <w:tcW w:w="1850" w:type="dxa"/>
          </w:tcPr>
          <w:p w14:paraId="74146792" w14:textId="48C2BAFE" w:rsidR="005F126B" w:rsidRDefault="00FA2057" w:rsidP="00116566">
            <w:pPr>
              <w:rPr>
                <w:szCs w:val="24"/>
              </w:rPr>
            </w:pPr>
            <w:r>
              <w:rPr>
                <w:szCs w:val="24"/>
              </w:rPr>
              <w:t xml:space="preserve">Student Services and Instructional Administrators </w:t>
            </w:r>
          </w:p>
        </w:tc>
        <w:tc>
          <w:tcPr>
            <w:tcW w:w="1879" w:type="dxa"/>
          </w:tcPr>
          <w:p w14:paraId="4DD65349" w14:textId="69F6C2B3" w:rsidR="005F126B" w:rsidRDefault="00FA2057" w:rsidP="00116566">
            <w:r>
              <w:t>Scheduling, staff participation</w:t>
            </w:r>
          </w:p>
        </w:tc>
        <w:tc>
          <w:tcPr>
            <w:tcW w:w="1801" w:type="dxa"/>
          </w:tcPr>
          <w:p w14:paraId="3245EC1D" w14:textId="4B1DA5D8" w:rsidR="005F126B" w:rsidRDefault="00FA2057" w:rsidP="00116566">
            <w:pPr>
              <w:rPr>
                <w:szCs w:val="24"/>
              </w:rPr>
            </w:pPr>
            <w:r>
              <w:rPr>
                <w:szCs w:val="24"/>
              </w:rPr>
              <w:t>1, 2</w:t>
            </w:r>
          </w:p>
        </w:tc>
        <w:tc>
          <w:tcPr>
            <w:tcW w:w="1555" w:type="dxa"/>
          </w:tcPr>
          <w:p w14:paraId="3F7FF126" w14:textId="0AB843C8" w:rsidR="005F126B" w:rsidRDefault="00440AE0" w:rsidP="00116566">
            <w:pPr>
              <w:rPr>
                <w:szCs w:val="24"/>
              </w:rPr>
            </w:pPr>
            <w:r>
              <w:rPr>
                <w:szCs w:val="24"/>
              </w:rPr>
              <w:t>3, 4</w:t>
            </w:r>
          </w:p>
        </w:tc>
      </w:tr>
      <w:tr w:rsidR="00D67009" w14:paraId="1821A6AB" w14:textId="77777777" w:rsidTr="00116566">
        <w:tc>
          <w:tcPr>
            <w:tcW w:w="2987" w:type="dxa"/>
          </w:tcPr>
          <w:p w14:paraId="278EC297" w14:textId="35987F4F" w:rsidR="00F76A5D" w:rsidRPr="005F126B" w:rsidRDefault="00F76A5D" w:rsidP="005F126B">
            <w:pPr>
              <w:pStyle w:val="NormalWeb"/>
              <w:spacing w:after="160" w:line="254"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7.</w:t>
            </w:r>
            <w:r w:rsidRPr="00F76A5D">
              <w:rPr>
                <w:rFonts w:ascii="Times New Roman" w:eastAsia="Times New Roman" w:hAnsi="Times New Roman" w:cs="Times New Roman"/>
                <w:color w:val="000000"/>
                <w:sz w:val="24"/>
                <w:szCs w:val="20"/>
              </w:rPr>
              <w:t xml:space="preserve"> Ensure that there are events on</w:t>
            </w:r>
            <w:r w:rsidR="00D67009">
              <w:rPr>
                <w:rFonts w:ascii="Times New Roman" w:eastAsia="Times New Roman" w:hAnsi="Times New Roman" w:cs="Times New Roman"/>
                <w:color w:val="000000"/>
                <w:sz w:val="24"/>
                <w:szCs w:val="20"/>
              </w:rPr>
              <w:t>-</w:t>
            </w:r>
            <w:r w:rsidRPr="00F76A5D">
              <w:rPr>
                <w:rFonts w:ascii="Times New Roman" w:eastAsia="Times New Roman" w:hAnsi="Times New Roman" w:cs="Times New Roman"/>
                <w:color w:val="000000"/>
                <w:sz w:val="24"/>
                <w:szCs w:val="20"/>
              </w:rPr>
              <w:t xml:space="preserve">campus (or on </w:t>
            </w:r>
            <w:r w:rsidR="00D67009">
              <w:rPr>
                <w:rFonts w:ascii="Times New Roman" w:eastAsia="Times New Roman" w:hAnsi="Times New Roman" w:cs="Times New Roman"/>
                <w:color w:val="000000"/>
                <w:sz w:val="24"/>
                <w:szCs w:val="20"/>
              </w:rPr>
              <w:t>Z</w:t>
            </w:r>
            <w:r w:rsidRPr="00F76A5D">
              <w:rPr>
                <w:rFonts w:ascii="Times New Roman" w:eastAsia="Times New Roman" w:hAnsi="Times New Roman" w:cs="Times New Roman"/>
                <w:color w:val="000000"/>
                <w:sz w:val="24"/>
                <w:szCs w:val="20"/>
              </w:rPr>
              <w:t xml:space="preserve">oom for the campus population) </w:t>
            </w:r>
            <w:r w:rsidRPr="00F76A5D">
              <w:rPr>
                <w:rFonts w:ascii="Times New Roman" w:eastAsia="Times New Roman" w:hAnsi="Times New Roman" w:cs="Times New Roman"/>
                <w:color w:val="000000"/>
                <w:sz w:val="24"/>
                <w:szCs w:val="20"/>
              </w:rPr>
              <w:lastRenderedPageBreak/>
              <w:t>that reflect the diversity of cultures, ethnicities, races, and perspectives. </w:t>
            </w:r>
          </w:p>
        </w:tc>
        <w:tc>
          <w:tcPr>
            <w:tcW w:w="1325" w:type="dxa"/>
          </w:tcPr>
          <w:p w14:paraId="2ACBF43F" w14:textId="09737C91" w:rsidR="00F76A5D" w:rsidRDefault="00D67009" w:rsidP="00116566">
            <w:pPr>
              <w:rPr>
                <w:szCs w:val="24"/>
              </w:rPr>
            </w:pPr>
            <w:r>
              <w:rPr>
                <w:szCs w:val="24"/>
              </w:rPr>
              <w:lastRenderedPageBreak/>
              <w:t>Ongoing</w:t>
            </w:r>
          </w:p>
        </w:tc>
        <w:tc>
          <w:tcPr>
            <w:tcW w:w="1553" w:type="dxa"/>
          </w:tcPr>
          <w:p w14:paraId="6D65E31C" w14:textId="2BD22D69" w:rsidR="00F76A5D" w:rsidRPr="00B20873" w:rsidRDefault="00D67009" w:rsidP="00B20873">
            <w:r>
              <w:t xml:space="preserve">Coordination/Planning </w:t>
            </w:r>
          </w:p>
        </w:tc>
        <w:tc>
          <w:tcPr>
            <w:tcW w:w="1850" w:type="dxa"/>
          </w:tcPr>
          <w:p w14:paraId="78C69B49" w14:textId="169630A9" w:rsidR="00F76A5D" w:rsidRDefault="00D67009" w:rsidP="00116566">
            <w:pPr>
              <w:rPr>
                <w:szCs w:val="24"/>
              </w:rPr>
            </w:pPr>
            <w:r>
              <w:rPr>
                <w:szCs w:val="24"/>
              </w:rPr>
              <w:t xml:space="preserve">Dean of Student Success and Counseling, Director of Equity and Student Success, Program Manager, Program Technician </w:t>
            </w:r>
            <w:r>
              <w:rPr>
                <w:szCs w:val="24"/>
              </w:rPr>
              <w:lastRenderedPageBreak/>
              <w:t xml:space="preserve">and various outreach staff </w:t>
            </w:r>
          </w:p>
        </w:tc>
        <w:tc>
          <w:tcPr>
            <w:tcW w:w="1879" w:type="dxa"/>
          </w:tcPr>
          <w:p w14:paraId="764031EF" w14:textId="68E9C2EC" w:rsidR="00F76A5D" w:rsidRDefault="00D67009" w:rsidP="00116566">
            <w:r>
              <w:rPr>
                <w:rFonts w:asciiTheme="minorHAnsi" w:hAnsiTheme="minorHAnsi" w:cstheme="minorHAnsi"/>
                <w:szCs w:val="24"/>
              </w:rPr>
              <w:lastRenderedPageBreak/>
              <w:t>Continued effects of COVID-19 pandemic including student participation/engagement</w:t>
            </w:r>
          </w:p>
        </w:tc>
        <w:tc>
          <w:tcPr>
            <w:tcW w:w="1801" w:type="dxa"/>
          </w:tcPr>
          <w:p w14:paraId="17C885C1" w14:textId="238D9ED3" w:rsidR="00F76A5D" w:rsidRDefault="00D67009" w:rsidP="00116566">
            <w:pPr>
              <w:rPr>
                <w:szCs w:val="24"/>
              </w:rPr>
            </w:pPr>
            <w:r>
              <w:rPr>
                <w:szCs w:val="24"/>
              </w:rPr>
              <w:t>1, 2</w:t>
            </w:r>
          </w:p>
        </w:tc>
        <w:tc>
          <w:tcPr>
            <w:tcW w:w="1555" w:type="dxa"/>
          </w:tcPr>
          <w:p w14:paraId="02BFEE32" w14:textId="1F1DF677" w:rsidR="00F76A5D" w:rsidRDefault="00D67009" w:rsidP="00116566">
            <w:pPr>
              <w:rPr>
                <w:szCs w:val="24"/>
              </w:rPr>
            </w:pPr>
            <w:r>
              <w:rPr>
                <w:szCs w:val="24"/>
              </w:rPr>
              <w:t>1, 2, 3, 4</w:t>
            </w:r>
          </w:p>
        </w:tc>
      </w:tr>
      <w:tr w:rsidR="00D67009" w14:paraId="5D788DF1" w14:textId="77777777" w:rsidTr="00116566">
        <w:tc>
          <w:tcPr>
            <w:tcW w:w="2987" w:type="dxa"/>
          </w:tcPr>
          <w:p w14:paraId="5E363612" w14:textId="030F5C0F" w:rsidR="00F76A5D" w:rsidRDefault="00F76A5D" w:rsidP="005F126B">
            <w:pPr>
              <w:pStyle w:val="NormalWeb"/>
              <w:spacing w:after="160" w:line="254"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8.</w:t>
            </w:r>
            <w:r w:rsidRPr="00F76A5D">
              <w:rPr>
                <w:rFonts w:ascii="Times New Roman" w:eastAsia="Times New Roman" w:hAnsi="Times New Roman" w:cs="Times New Roman"/>
                <w:color w:val="000000"/>
                <w:sz w:val="24"/>
                <w:szCs w:val="20"/>
              </w:rPr>
              <w:t xml:space="preserve"> Ensure all Porterville College clubs are provided adequate training and resources related to equity and inclusion. </w:t>
            </w:r>
          </w:p>
        </w:tc>
        <w:tc>
          <w:tcPr>
            <w:tcW w:w="1325" w:type="dxa"/>
          </w:tcPr>
          <w:p w14:paraId="60C53338" w14:textId="32604170" w:rsidR="00F76A5D" w:rsidRDefault="00D67009" w:rsidP="00116566">
            <w:pPr>
              <w:rPr>
                <w:szCs w:val="24"/>
              </w:rPr>
            </w:pPr>
            <w:r>
              <w:rPr>
                <w:szCs w:val="24"/>
              </w:rPr>
              <w:t>Yearly</w:t>
            </w:r>
          </w:p>
        </w:tc>
        <w:tc>
          <w:tcPr>
            <w:tcW w:w="1553" w:type="dxa"/>
          </w:tcPr>
          <w:p w14:paraId="084ACDA7" w14:textId="6256308E" w:rsidR="00F76A5D" w:rsidRPr="00B20873" w:rsidRDefault="00D67009" w:rsidP="00B20873">
            <w:r>
              <w:t>Coordination/Planning</w:t>
            </w:r>
          </w:p>
        </w:tc>
        <w:tc>
          <w:tcPr>
            <w:tcW w:w="1850" w:type="dxa"/>
          </w:tcPr>
          <w:p w14:paraId="38C03F22" w14:textId="04BB35DD" w:rsidR="00F76A5D" w:rsidRDefault="00D67009" w:rsidP="00116566">
            <w:pPr>
              <w:rPr>
                <w:szCs w:val="24"/>
              </w:rPr>
            </w:pPr>
            <w:r>
              <w:rPr>
                <w:szCs w:val="24"/>
              </w:rPr>
              <w:t>Program Manager, Director of Equity and Student Success</w:t>
            </w:r>
          </w:p>
        </w:tc>
        <w:tc>
          <w:tcPr>
            <w:tcW w:w="1879" w:type="dxa"/>
          </w:tcPr>
          <w:p w14:paraId="4242CF6C" w14:textId="09390137" w:rsidR="00F76A5D" w:rsidRDefault="00D67009" w:rsidP="00116566">
            <w:r>
              <w:t>N/A</w:t>
            </w:r>
          </w:p>
        </w:tc>
        <w:tc>
          <w:tcPr>
            <w:tcW w:w="1801" w:type="dxa"/>
          </w:tcPr>
          <w:p w14:paraId="181C346F" w14:textId="4AB779F0" w:rsidR="00F76A5D" w:rsidRDefault="00D67009" w:rsidP="00116566">
            <w:pPr>
              <w:rPr>
                <w:szCs w:val="24"/>
              </w:rPr>
            </w:pPr>
            <w:r>
              <w:rPr>
                <w:szCs w:val="24"/>
              </w:rPr>
              <w:t>2</w:t>
            </w:r>
          </w:p>
        </w:tc>
        <w:tc>
          <w:tcPr>
            <w:tcW w:w="1555" w:type="dxa"/>
          </w:tcPr>
          <w:p w14:paraId="0D1443C5" w14:textId="7BCDDB87" w:rsidR="00F76A5D" w:rsidRDefault="00D67009" w:rsidP="00116566">
            <w:pPr>
              <w:rPr>
                <w:szCs w:val="24"/>
              </w:rPr>
            </w:pPr>
            <w:r>
              <w:rPr>
                <w:szCs w:val="24"/>
              </w:rPr>
              <w:t>4</w:t>
            </w:r>
          </w:p>
        </w:tc>
      </w:tr>
      <w:tr w:rsidR="00D67009" w14:paraId="6DC5F7F8" w14:textId="77777777" w:rsidTr="00116566">
        <w:tc>
          <w:tcPr>
            <w:tcW w:w="2987" w:type="dxa"/>
          </w:tcPr>
          <w:p w14:paraId="3CCFAB21" w14:textId="05E4F65F" w:rsidR="00F76A5D" w:rsidRPr="00F76A5D" w:rsidRDefault="00F76A5D" w:rsidP="00F76A5D">
            <w:pPr>
              <w:pStyle w:val="NormalWeb"/>
              <w:spacing w:after="160" w:line="254"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9.</w:t>
            </w:r>
            <w:r w:rsidRPr="00F76A5D">
              <w:rPr>
                <w:color w:val="000000"/>
              </w:rPr>
              <w:t xml:space="preserve"> </w:t>
            </w:r>
            <w:r w:rsidRPr="00F76A5D">
              <w:rPr>
                <w:rFonts w:ascii="Times New Roman" w:eastAsia="Times New Roman" w:hAnsi="Times New Roman" w:cs="Times New Roman"/>
                <w:color w:val="000000"/>
                <w:sz w:val="24"/>
                <w:szCs w:val="20"/>
              </w:rPr>
              <w:t xml:space="preserve">Develop various data instruments to evaluate the equitable mindset and practices at PC. These tools should include both quantitative </w:t>
            </w:r>
            <w:r w:rsidRPr="00F76A5D">
              <w:rPr>
                <w:rFonts w:ascii="Times New Roman" w:eastAsia="Times New Roman" w:hAnsi="Times New Roman" w:cs="Times New Roman"/>
                <w:color w:val="000000"/>
                <w:sz w:val="24"/>
                <w:szCs w:val="20"/>
              </w:rPr>
              <w:lastRenderedPageBreak/>
              <w:t>and qualitative measures that examine the student experience at PC. The results should be shared widely and discussed across all college departments. </w:t>
            </w:r>
          </w:p>
          <w:p w14:paraId="26E30558" w14:textId="0B32B628" w:rsidR="00F76A5D" w:rsidRDefault="00F76A5D" w:rsidP="005F126B">
            <w:pPr>
              <w:pStyle w:val="NormalWeb"/>
              <w:spacing w:after="160" w:line="254" w:lineRule="auto"/>
              <w:rPr>
                <w:rFonts w:ascii="Times New Roman" w:eastAsia="Times New Roman" w:hAnsi="Times New Roman" w:cs="Times New Roman"/>
                <w:color w:val="000000"/>
                <w:sz w:val="24"/>
                <w:szCs w:val="20"/>
              </w:rPr>
            </w:pPr>
          </w:p>
        </w:tc>
        <w:tc>
          <w:tcPr>
            <w:tcW w:w="1325" w:type="dxa"/>
          </w:tcPr>
          <w:p w14:paraId="6E50B557" w14:textId="472771A4" w:rsidR="00F76A5D" w:rsidRDefault="00471169" w:rsidP="00116566">
            <w:pPr>
              <w:rPr>
                <w:szCs w:val="24"/>
              </w:rPr>
            </w:pPr>
            <w:r>
              <w:rPr>
                <w:szCs w:val="24"/>
              </w:rPr>
              <w:lastRenderedPageBreak/>
              <w:t xml:space="preserve">Ongoing </w:t>
            </w:r>
          </w:p>
        </w:tc>
        <w:tc>
          <w:tcPr>
            <w:tcW w:w="1553" w:type="dxa"/>
          </w:tcPr>
          <w:p w14:paraId="2949C989" w14:textId="34636106" w:rsidR="00F76A5D" w:rsidRPr="00B20873" w:rsidRDefault="00471169" w:rsidP="00B20873">
            <w:r>
              <w:t xml:space="preserve">Technology, Coordination/Planning </w:t>
            </w:r>
          </w:p>
        </w:tc>
        <w:tc>
          <w:tcPr>
            <w:tcW w:w="1850" w:type="dxa"/>
          </w:tcPr>
          <w:p w14:paraId="0EC55B39" w14:textId="537E20B6" w:rsidR="00F76A5D" w:rsidRDefault="00471169" w:rsidP="00116566">
            <w:pPr>
              <w:rPr>
                <w:szCs w:val="24"/>
              </w:rPr>
            </w:pPr>
            <w:r>
              <w:rPr>
                <w:szCs w:val="24"/>
              </w:rPr>
              <w:t>Institutional Research, Director of Equity and Student Success, Dean of Student Success and Counseling</w:t>
            </w:r>
          </w:p>
        </w:tc>
        <w:tc>
          <w:tcPr>
            <w:tcW w:w="1879" w:type="dxa"/>
          </w:tcPr>
          <w:p w14:paraId="44495400" w14:textId="45BD1045" w:rsidR="00F76A5D" w:rsidRDefault="00471169" w:rsidP="00116566">
            <w:r>
              <w:t>N/A</w:t>
            </w:r>
          </w:p>
        </w:tc>
        <w:tc>
          <w:tcPr>
            <w:tcW w:w="1801" w:type="dxa"/>
          </w:tcPr>
          <w:p w14:paraId="4C2869FA" w14:textId="383A7FE7" w:rsidR="00F76A5D" w:rsidRDefault="00471169" w:rsidP="00116566">
            <w:pPr>
              <w:rPr>
                <w:szCs w:val="24"/>
              </w:rPr>
            </w:pPr>
            <w:r>
              <w:rPr>
                <w:szCs w:val="24"/>
              </w:rPr>
              <w:t>1, 2, 3, 4, 5, 6</w:t>
            </w:r>
          </w:p>
        </w:tc>
        <w:tc>
          <w:tcPr>
            <w:tcW w:w="1555" w:type="dxa"/>
          </w:tcPr>
          <w:p w14:paraId="45767DD4" w14:textId="2E3C8907" w:rsidR="00F76A5D" w:rsidRDefault="00471169" w:rsidP="00116566">
            <w:pPr>
              <w:rPr>
                <w:szCs w:val="24"/>
              </w:rPr>
            </w:pPr>
            <w:r>
              <w:rPr>
                <w:szCs w:val="24"/>
              </w:rPr>
              <w:t>1, 2, 3, 4</w:t>
            </w:r>
          </w:p>
        </w:tc>
      </w:tr>
    </w:tbl>
    <w:p w14:paraId="334219D2" w14:textId="77777777" w:rsidR="00706A72" w:rsidRPr="00CF1500" w:rsidRDefault="00706A72" w:rsidP="00706A72">
      <w:pPr>
        <w:rPr>
          <w:rFonts w:asciiTheme="minorHAnsi" w:hAnsiTheme="minorHAnsi" w:cstheme="minorHAnsi"/>
          <w:szCs w:val="24"/>
        </w:rPr>
      </w:pPr>
    </w:p>
    <w:p w14:paraId="09E55A79" w14:textId="77777777" w:rsidR="00706A72" w:rsidRPr="00CF1500" w:rsidRDefault="00706A72" w:rsidP="00706A72">
      <w:pPr>
        <w:rPr>
          <w:rFonts w:asciiTheme="minorHAnsi" w:hAnsiTheme="minorHAnsi" w:cstheme="minorHAnsi"/>
          <w:szCs w:val="24"/>
        </w:rPr>
      </w:pPr>
    </w:p>
    <w:p w14:paraId="3ECC7B85" w14:textId="77777777" w:rsidR="00706A72" w:rsidRDefault="00706A72" w:rsidP="00706A72">
      <w:pPr>
        <w:rPr>
          <w:rFonts w:asciiTheme="minorHAnsi" w:hAnsiTheme="minorHAnsi" w:cstheme="minorHAnsi"/>
          <w:szCs w:val="24"/>
        </w:rPr>
      </w:pPr>
    </w:p>
    <w:p w14:paraId="45AB738F" w14:textId="77777777" w:rsidR="00706A72" w:rsidRDefault="00706A72" w:rsidP="00706A72">
      <w:pPr>
        <w:rPr>
          <w:rFonts w:asciiTheme="minorHAnsi" w:hAnsiTheme="minorHAnsi" w:cstheme="minorHAnsi"/>
          <w:szCs w:val="24"/>
        </w:rPr>
      </w:pPr>
    </w:p>
    <w:p w14:paraId="5D7D1169" w14:textId="77777777" w:rsidR="00706A72" w:rsidRDefault="00706A72" w:rsidP="00706A72">
      <w:pPr>
        <w:rPr>
          <w:rFonts w:asciiTheme="minorHAnsi" w:hAnsiTheme="minorHAnsi" w:cstheme="minorHAnsi"/>
          <w:szCs w:val="24"/>
        </w:rPr>
      </w:pPr>
    </w:p>
    <w:p w14:paraId="53D72A74" w14:textId="77777777" w:rsidR="00877DE4" w:rsidRDefault="00877DE4">
      <w:pPr>
        <w:rPr>
          <w:rFonts w:asciiTheme="minorHAnsi" w:hAnsiTheme="minorHAnsi" w:cstheme="minorHAnsi"/>
          <w:szCs w:val="24"/>
        </w:rPr>
        <w:sectPr w:rsidR="00877DE4" w:rsidSect="00CE6184">
          <w:pgSz w:w="15840" w:h="12240" w:orient="landscape"/>
          <w:pgMar w:top="1440" w:right="1440" w:bottom="1440" w:left="1440" w:header="720" w:footer="720" w:gutter="0"/>
          <w:cols w:space="720"/>
          <w:docGrid w:linePitch="360"/>
        </w:sectPr>
      </w:pPr>
    </w:p>
    <w:p w14:paraId="059CDD60" w14:textId="7DACAD68" w:rsidR="00BB0232" w:rsidRPr="005A305E" w:rsidRDefault="00791F23" w:rsidP="00BB0232">
      <w:pPr>
        <w:rPr>
          <w:rFonts w:asciiTheme="minorHAnsi" w:hAnsiTheme="minorHAnsi" w:cstheme="minorHAnsi"/>
          <w:b/>
          <w:color w:val="FF0000"/>
          <w:szCs w:val="24"/>
          <w:u w:val="single"/>
        </w:rPr>
      </w:pPr>
      <w:r w:rsidRPr="005A305E">
        <w:rPr>
          <w:rFonts w:asciiTheme="minorHAnsi" w:hAnsiTheme="minorHAnsi" w:cstheme="minorHAnsi"/>
          <w:b/>
          <w:color w:val="FF0000"/>
          <w:szCs w:val="24"/>
          <w:u w:val="single"/>
        </w:rPr>
        <w:lastRenderedPageBreak/>
        <w:t xml:space="preserve">BSI </w:t>
      </w:r>
      <w:r w:rsidR="00BB0232" w:rsidRPr="005A305E">
        <w:rPr>
          <w:rFonts w:asciiTheme="minorHAnsi" w:hAnsiTheme="minorHAnsi" w:cstheme="minorHAnsi"/>
          <w:b/>
          <w:color w:val="FF0000"/>
          <w:szCs w:val="24"/>
          <w:u w:val="single"/>
        </w:rPr>
        <w:t>Staffing:</w:t>
      </w:r>
    </w:p>
    <w:p w14:paraId="6DE556CE" w14:textId="1962CB08" w:rsidR="00BB0232" w:rsidRPr="00CF1500" w:rsidRDefault="00BB0232">
      <w:pPr>
        <w:rPr>
          <w:rFonts w:asciiTheme="minorHAnsi" w:hAnsiTheme="minorHAnsi" w:cstheme="minorHAnsi"/>
          <w:szCs w:val="24"/>
        </w:rPr>
      </w:pPr>
    </w:p>
    <w:p w14:paraId="1240201D" w14:textId="77777777" w:rsidR="00BB0232" w:rsidRPr="00CF1500" w:rsidRDefault="00BB0232" w:rsidP="00BB0232">
      <w:pPr>
        <w:rPr>
          <w:rFonts w:asciiTheme="minorHAnsi" w:hAnsiTheme="minorHAnsi" w:cstheme="minorHAnsi"/>
          <w:b/>
          <w:bCs/>
          <w:i/>
          <w:szCs w:val="24"/>
        </w:rPr>
      </w:pPr>
      <w:r w:rsidRPr="00CF1500">
        <w:rPr>
          <w:rFonts w:asciiTheme="minorHAnsi" w:hAnsiTheme="minorHAnsi" w:cstheme="minorHAnsi"/>
          <w:b/>
          <w:bCs/>
          <w:i/>
          <w:szCs w:val="24"/>
        </w:rPr>
        <w:t>Current Staffing Levels</w:t>
      </w:r>
    </w:p>
    <w:p w14:paraId="411CB501" w14:textId="77777777" w:rsidR="00BB0232" w:rsidRPr="00CF1500" w:rsidRDefault="00BB0232">
      <w:pPr>
        <w:rPr>
          <w:rFonts w:asciiTheme="minorHAnsi" w:hAnsiTheme="minorHAnsi" w:cstheme="minorHAnsi"/>
          <w:szCs w:val="24"/>
        </w:rPr>
      </w:pPr>
    </w:p>
    <w:p w14:paraId="3694751C" w14:textId="77777777" w:rsidR="00BB0232" w:rsidRPr="00CF1500" w:rsidRDefault="00BB0232">
      <w:pPr>
        <w:rPr>
          <w:rFonts w:asciiTheme="minorHAnsi" w:hAnsiTheme="minorHAnsi" w:cstheme="minorHAnsi"/>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2416"/>
        <w:gridCol w:w="2112"/>
        <w:gridCol w:w="2337"/>
      </w:tblGrid>
      <w:tr w:rsidR="00BB0232" w:rsidRPr="00CF1500" w14:paraId="5032C4A1" w14:textId="77777777" w:rsidTr="00116566">
        <w:tc>
          <w:tcPr>
            <w:tcW w:w="4793" w:type="dxa"/>
            <w:gridSpan w:val="2"/>
          </w:tcPr>
          <w:p w14:paraId="785D87FD" w14:textId="77777777" w:rsidR="00BB0232" w:rsidRPr="00CF1500" w:rsidRDefault="00BB0232" w:rsidP="00BB0232">
            <w:pPr>
              <w:keepNext/>
              <w:keepLines/>
              <w:jc w:val="center"/>
              <w:rPr>
                <w:rFonts w:asciiTheme="minorHAnsi" w:hAnsiTheme="minorHAnsi" w:cstheme="minorHAnsi"/>
                <w:szCs w:val="24"/>
              </w:rPr>
            </w:pPr>
            <w:r w:rsidRPr="00CF1500">
              <w:rPr>
                <w:rFonts w:asciiTheme="minorHAnsi" w:hAnsiTheme="minorHAnsi" w:cstheme="minorHAnsi"/>
                <w:szCs w:val="24"/>
              </w:rPr>
              <w:t>Full-time</w:t>
            </w:r>
          </w:p>
        </w:tc>
        <w:tc>
          <w:tcPr>
            <w:tcW w:w="4449" w:type="dxa"/>
            <w:gridSpan w:val="2"/>
          </w:tcPr>
          <w:p w14:paraId="3736E66D" w14:textId="77777777" w:rsidR="00BB0232" w:rsidRPr="00CF1500" w:rsidRDefault="00BB0232" w:rsidP="00BB0232">
            <w:pPr>
              <w:keepNext/>
              <w:keepLines/>
              <w:jc w:val="center"/>
              <w:rPr>
                <w:rFonts w:asciiTheme="minorHAnsi" w:hAnsiTheme="minorHAnsi" w:cstheme="minorHAnsi"/>
                <w:szCs w:val="24"/>
              </w:rPr>
            </w:pPr>
            <w:r w:rsidRPr="00CF1500">
              <w:rPr>
                <w:rFonts w:asciiTheme="minorHAnsi" w:hAnsiTheme="minorHAnsi" w:cstheme="minorHAnsi"/>
                <w:szCs w:val="24"/>
              </w:rPr>
              <w:t>Part-time</w:t>
            </w:r>
          </w:p>
        </w:tc>
      </w:tr>
      <w:tr w:rsidR="00BB0232" w:rsidRPr="00CF1500" w14:paraId="37ECACB6" w14:textId="77777777" w:rsidTr="00BB0232">
        <w:tc>
          <w:tcPr>
            <w:tcW w:w="2377" w:type="dxa"/>
          </w:tcPr>
          <w:p w14:paraId="46AE36F2" w14:textId="77777777" w:rsidR="00BB0232" w:rsidRPr="00CF1500" w:rsidRDefault="00BB0232" w:rsidP="00116566">
            <w:pPr>
              <w:rPr>
                <w:rFonts w:asciiTheme="minorHAnsi" w:hAnsiTheme="minorHAnsi" w:cstheme="minorHAnsi"/>
                <w:szCs w:val="24"/>
              </w:rPr>
            </w:pPr>
            <w:r w:rsidRPr="00CF1500">
              <w:rPr>
                <w:rFonts w:asciiTheme="minorHAnsi" w:hAnsiTheme="minorHAnsi" w:cstheme="minorHAnsi"/>
                <w:szCs w:val="24"/>
              </w:rPr>
              <w:t>Faculty</w:t>
            </w:r>
          </w:p>
        </w:tc>
        <w:tc>
          <w:tcPr>
            <w:tcW w:w="2416" w:type="dxa"/>
          </w:tcPr>
          <w:p w14:paraId="247EAF51" w14:textId="77777777" w:rsidR="00BB0232" w:rsidRPr="00CF1500" w:rsidRDefault="00BB0232" w:rsidP="00116566">
            <w:pPr>
              <w:keepNext/>
              <w:keepLines/>
              <w:rPr>
                <w:rFonts w:asciiTheme="minorHAnsi" w:hAnsiTheme="minorHAnsi" w:cstheme="minorHAnsi"/>
                <w:szCs w:val="24"/>
              </w:rPr>
            </w:pPr>
          </w:p>
        </w:tc>
        <w:tc>
          <w:tcPr>
            <w:tcW w:w="2112" w:type="dxa"/>
          </w:tcPr>
          <w:p w14:paraId="2B188241" w14:textId="77777777" w:rsidR="00BB0232" w:rsidRPr="00CF1500" w:rsidRDefault="00BB0232" w:rsidP="00116566">
            <w:pPr>
              <w:keepNext/>
              <w:keepLines/>
              <w:rPr>
                <w:rFonts w:asciiTheme="minorHAnsi" w:hAnsiTheme="minorHAnsi" w:cstheme="minorHAnsi"/>
                <w:szCs w:val="24"/>
              </w:rPr>
            </w:pPr>
            <w:r w:rsidRPr="00CF1500">
              <w:rPr>
                <w:rFonts w:asciiTheme="minorHAnsi" w:hAnsiTheme="minorHAnsi" w:cstheme="minorHAnsi"/>
                <w:szCs w:val="24"/>
              </w:rPr>
              <w:t>Faculty</w:t>
            </w:r>
          </w:p>
        </w:tc>
        <w:tc>
          <w:tcPr>
            <w:tcW w:w="2337" w:type="dxa"/>
          </w:tcPr>
          <w:p w14:paraId="6649CA8F" w14:textId="77777777" w:rsidR="00BB0232" w:rsidRPr="00CF1500" w:rsidRDefault="00BB0232" w:rsidP="00116566">
            <w:pPr>
              <w:keepNext/>
              <w:keepLines/>
              <w:rPr>
                <w:rFonts w:asciiTheme="minorHAnsi" w:hAnsiTheme="minorHAnsi" w:cstheme="minorHAnsi"/>
                <w:szCs w:val="24"/>
              </w:rPr>
            </w:pPr>
          </w:p>
        </w:tc>
      </w:tr>
      <w:tr w:rsidR="00BB0232" w:rsidRPr="00CF1500" w14:paraId="2905AE5E" w14:textId="77777777" w:rsidTr="00BB0232">
        <w:tc>
          <w:tcPr>
            <w:tcW w:w="2377" w:type="dxa"/>
          </w:tcPr>
          <w:p w14:paraId="0DAA9704" w14:textId="77777777" w:rsidR="00BB0232" w:rsidRPr="00CF1500" w:rsidRDefault="00BB0232" w:rsidP="00116566">
            <w:pPr>
              <w:rPr>
                <w:rFonts w:asciiTheme="minorHAnsi" w:hAnsiTheme="minorHAnsi" w:cstheme="minorHAnsi"/>
                <w:szCs w:val="24"/>
              </w:rPr>
            </w:pPr>
            <w:r w:rsidRPr="00CF1500">
              <w:rPr>
                <w:rFonts w:asciiTheme="minorHAnsi" w:hAnsiTheme="minorHAnsi" w:cstheme="minorHAnsi"/>
                <w:szCs w:val="24"/>
              </w:rPr>
              <w:t>Temporary</w:t>
            </w:r>
          </w:p>
        </w:tc>
        <w:tc>
          <w:tcPr>
            <w:tcW w:w="2416" w:type="dxa"/>
          </w:tcPr>
          <w:p w14:paraId="64702036" w14:textId="77777777" w:rsidR="00BB0232" w:rsidRPr="00CF1500" w:rsidRDefault="00BB0232" w:rsidP="00116566">
            <w:pPr>
              <w:keepNext/>
              <w:keepLines/>
              <w:rPr>
                <w:rFonts w:asciiTheme="minorHAnsi" w:hAnsiTheme="minorHAnsi" w:cstheme="minorHAnsi"/>
                <w:strike/>
                <w:szCs w:val="24"/>
              </w:rPr>
            </w:pPr>
          </w:p>
        </w:tc>
        <w:tc>
          <w:tcPr>
            <w:tcW w:w="2112" w:type="dxa"/>
          </w:tcPr>
          <w:p w14:paraId="3C909474" w14:textId="77777777" w:rsidR="00BB0232" w:rsidRPr="00CF1500" w:rsidRDefault="00BB0232" w:rsidP="00116566">
            <w:pPr>
              <w:keepNext/>
              <w:keepLines/>
              <w:rPr>
                <w:rFonts w:asciiTheme="minorHAnsi" w:hAnsiTheme="minorHAnsi" w:cstheme="minorHAnsi"/>
                <w:szCs w:val="24"/>
              </w:rPr>
            </w:pPr>
            <w:r w:rsidRPr="00CF1500">
              <w:rPr>
                <w:rFonts w:asciiTheme="minorHAnsi" w:hAnsiTheme="minorHAnsi" w:cstheme="minorHAnsi"/>
                <w:szCs w:val="24"/>
              </w:rPr>
              <w:t>Temporary</w:t>
            </w:r>
          </w:p>
        </w:tc>
        <w:tc>
          <w:tcPr>
            <w:tcW w:w="2337" w:type="dxa"/>
          </w:tcPr>
          <w:p w14:paraId="119C0202" w14:textId="77777777" w:rsidR="00BB0232" w:rsidRPr="00CF1500" w:rsidRDefault="00BB0232" w:rsidP="00116566">
            <w:pPr>
              <w:keepNext/>
              <w:keepLines/>
              <w:rPr>
                <w:rFonts w:asciiTheme="minorHAnsi" w:hAnsiTheme="minorHAnsi" w:cstheme="minorHAnsi"/>
                <w:strike/>
                <w:szCs w:val="24"/>
              </w:rPr>
            </w:pPr>
          </w:p>
        </w:tc>
      </w:tr>
      <w:tr w:rsidR="00BB0232" w:rsidRPr="00CF1500" w14:paraId="20A23C01" w14:textId="77777777" w:rsidTr="00BB0232">
        <w:tc>
          <w:tcPr>
            <w:tcW w:w="2377" w:type="dxa"/>
          </w:tcPr>
          <w:p w14:paraId="59FF02FF" w14:textId="77777777" w:rsidR="00BB0232" w:rsidRPr="00CF1500" w:rsidRDefault="00BB0232" w:rsidP="00116566">
            <w:pPr>
              <w:rPr>
                <w:rFonts w:asciiTheme="minorHAnsi" w:hAnsiTheme="minorHAnsi" w:cstheme="minorHAnsi"/>
                <w:szCs w:val="24"/>
              </w:rPr>
            </w:pPr>
            <w:r w:rsidRPr="00CF1500">
              <w:rPr>
                <w:rFonts w:asciiTheme="minorHAnsi" w:hAnsiTheme="minorHAnsi" w:cstheme="minorHAnsi"/>
                <w:szCs w:val="24"/>
              </w:rPr>
              <w:t>Classified</w:t>
            </w:r>
          </w:p>
        </w:tc>
        <w:tc>
          <w:tcPr>
            <w:tcW w:w="2416" w:type="dxa"/>
          </w:tcPr>
          <w:p w14:paraId="2722C8FB" w14:textId="77777777" w:rsidR="00BB0232" w:rsidRPr="00CF1500" w:rsidRDefault="00BB0232" w:rsidP="00116566">
            <w:pPr>
              <w:keepNext/>
              <w:keepLines/>
              <w:rPr>
                <w:rFonts w:asciiTheme="minorHAnsi" w:hAnsiTheme="minorHAnsi" w:cstheme="minorHAnsi"/>
                <w:szCs w:val="24"/>
              </w:rPr>
            </w:pPr>
          </w:p>
        </w:tc>
        <w:tc>
          <w:tcPr>
            <w:tcW w:w="2112" w:type="dxa"/>
          </w:tcPr>
          <w:p w14:paraId="7C84FE93" w14:textId="77777777" w:rsidR="00BB0232" w:rsidRPr="00CF1500" w:rsidRDefault="00BB0232" w:rsidP="00116566">
            <w:pPr>
              <w:keepNext/>
              <w:keepLines/>
              <w:rPr>
                <w:rFonts w:asciiTheme="minorHAnsi" w:hAnsiTheme="minorHAnsi" w:cstheme="minorHAnsi"/>
                <w:szCs w:val="24"/>
              </w:rPr>
            </w:pPr>
            <w:r w:rsidRPr="00CF1500">
              <w:rPr>
                <w:rFonts w:asciiTheme="minorHAnsi" w:hAnsiTheme="minorHAnsi" w:cstheme="minorHAnsi"/>
                <w:szCs w:val="24"/>
              </w:rPr>
              <w:t>Classified</w:t>
            </w:r>
          </w:p>
        </w:tc>
        <w:tc>
          <w:tcPr>
            <w:tcW w:w="2337" w:type="dxa"/>
          </w:tcPr>
          <w:p w14:paraId="152752DA" w14:textId="633C349C" w:rsidR="00BB0232" w:rsidRPr="00CF1500" w:rsidRDefault="00660EBC" w:rsidP="00116566">
            <w:pPr>
              <w:keepNext/>
              <w:keepLines/>
              <w:rPr>
                <w:rFonts w:asciiTheme="minorHAnsi" w:hAnsiTheme="minorHAnsi" w:cstheme="minorHAnsi"/>
                <w:szCs w:val="24"/>
              </w:rPr>
            </w:pPr>
            <w:r>
              <w:rPr>
                <w:rFonts w:asciiTheme="minorHAnsi" w:hAnsiTheme="minorHAnsi" w:cstheme="minorHAnsi"/>
                <w:szCs w:val="24"/>
              </w:rPr>
              <w:t>1</w:t>
            </w:r>
            <w:r w:rsidR="00791F23">
              <w:rPr>
                <w:rFonts w:asciiTheme="minorHAnsi" w:hAnsiTheme="minorHAnsi" w:cstheme="minorHAnsi"/>
                <w:szCs w:val="24"/>
              </w:rPr>
              <w:t xml:space="preserve"> </w:t>
            </w:r>
          </w:p>
        </w:tc>
      </w:tr>
      <w:tr w:rsidR="00BB0232" w:rsidRPr="00CF1500" w14:paraId="71515A19" w14:textId="77777777" w:rsidTr="00BB0232">
        <w:tc>
          <w:tcPr>
            <w:tcW w:w="2377" w:type="dxa"/>
          </w:tcPr>
          <w:p w14:paraId="0AE4BECB" w14:textId="77777777" w:rsidR="00BB0232" w:rsidRPr="00CF1500" w:rsidRDefault="00BB0232" w:rsidP="00116566">
            <w:pPr>
              <w:rPr>
                <w:rFonts w:asciiTheme="minorHAnsi" w:hAnsiTheme="minorHAnsi" w:cstheme="minorHAnsi"/>
                <w:szCs w:val="24"/>
              </w:rPr>
            </w:pPr>
            <w:r w:rsidRPr="00CF1500">
              <w:rPr>
                <w:rFonts w:asciiTheme="minorHAnsi" w:hAnsiTheme="minorHAnsi" w:cstheme="minorHAnsi"/>
                <w:szCs w:val="24"/>
              </w:rPr>
              <w:t>Management</w:t>
            </w:r>
          </w:p>
        </w:tc>
        <w:tc>
          <w:tcPr>
            <w:tcW w:w="2416" w:type="dxa"/>
          </w:tcPr>
          <w:p w14:paraId="04782FB7" w14:textId="77777777" w:rsidR="00BB0232" w:rsidRPr="00CF1500" w:rsidRDefault="00BB0232" w:rsidP="00116566">
            <w:pPr>
              <w:keepNext/>
              <w:keepLines/>
              <w:rPr>
                <w:rFonts w:asciiTheme="minorHAnsi" w:hAnsiTheme="minorHAnsi" w:cstheme="minorHAnsi"/>
                <w:szCs w:val="24"/>
              </w:rPr>
            </w:pPr>
          </w:p>
        </w:tc>
        <w:tc>
          <w:tcPr>
            <w:tcW w:w="2112" w:type="dxa"/>
          </w:tcPr>
          <w:p w14:paraId="11CB3B47" w14:textId="77777777" w:rsidR="00BB0232" w:rsidRPr="00CF1500" w:rsidRDefault="00BB0232" w:rsidP="00116566">
            <w:pPr>
              <w:keepNext/>
              <w:keepLines/>
              <w:rPr>
                <w:rFonts w:asciiTheme="minorHAnsi" w:hAnsiTheme="minorHAnsi" w:cstheme="minorHAnsi"/>
                <w:szCs w:val="24"/>
              </w:rPr>
            </w:pPr>
            <w:r w:rsidRPr="00CF1500">
              <w:rPr>
                <w:rFonts w:asciiTheme="minorHAnsi" w:hAnsiTheme="minorHAnsi" w:cstheme="minorHAnsi"/>
                <w:szCs w:val="24"/>
              </w:rPr>
              <w:t>Management</w:t>
            </w:r>
          </w:p>
        </w:tc>
        <w:tc>
          <w:tcPr>
            <w:tcW w:w="2337" w:type="dxa"/>
          </w:tcPr>
          <w:p w14:paraId="3CADC452" w14:textId="77777777" w:rsidR="00BB0232" w:rsidRPr="00CF1500" w:rsidRDefault="00BB0232" w:rsidP="00116566">
            <w:pPr>
              <w:keepNext/>
              <w:keepLines/>
              <w:rPr>
                <w:rFonts w:asciiTheme="minorHAnsi" w:hAnsiTheme="minorHAnsi" w:cstheme="minorHAnsi"/>
                <w:szCs w:val="24"/>
              </w:rPr>
            </w:pPr>
          </w:p>
        </w:tc>
      </w:tr>
    </w:tbl>
    <w:p w14:paraId="58FA68E4" w14:textId="77777777" w:rsidR="00BB0232" w:rsidRPr="00CF1500" w:rsidRDefault="00BB0232">
      <w:pPr>
        <w:rPr>
          <w:rFonts w:asciiTheme="minorHAnsi" w:hAnsiTheme="minorHAnsi" w:cstheme="minorHAnsi"/>
          <w:szCs w:val="24"/>
        </w:rPr>
      </w:pPr>
    </w:p>
    <w:p w14:paraId="1996DDC1" w14:textId="77777777" w:rsidR="00D1738F" w:rsidRPr="00CF1500" w:rsidRDefault="00D1738F">
      <w:pPr>
        <w:rPr>
          <w:rFonts w:asciiTheme="minorHAnsi" w:hAnsiTheme="minorHAnsi" w:cstheme="minorHAnsi"/>
          <w:szCs w:val="24"/>
        </w:rPr>
      </w:pPr>
    </w:p>
    <w:p w14:paraId="03A0CD36" w14:textId="77777777" w:rsidR="00D1738F" w:rsidRPr="00CF1500" w:rsidRDefault="00D1738F" w:rsidP="00D1738F">
      <w:pPr>
        <w:rPr>
          <w:rFonts w:asciiTheme="minorHAnsi" w:hAnsiTheme="minorHAnsi" w:cstheme="minorHAnsi"/>
          <w:b/>
          <w:bCs/>
          <w:i/>
          <w:szCs w:val="24"/>
        </w:rPr>
      </w:pPr>
      <w:r w:rsidRPr="00CF1500">
        <w:rPr>
          <w:rFonts w:asciiTheme="minorHAnsi" w:hAnsiTheme="minorHAnsi" w:cstheme="minorHAnsi"/>
          <w:b/>
          <w:bCs/>
          <w:i/>
          <w:szCs w:val="24"/>
        </w:rPr>
        <w:t>Request for New/Replacement Staff</w:t>
      </w:r>
    </w:p>
    <w:p w14:paraId="4AED412C" w14:textId="77777777" w:rsidR="00D1738F" w:rsidRPr="00CF1500" w:rsidRDefault="00D1738F">
      <w:pPr>
        <w:rPr>
          <w:rFonts w:asciiTheme="minorHAnsi" w:hAnsiTheme="minorHAnsi" w:cstheme="minorHAnsi"/>
          <w:szCs w:val="24"/>
        </w:rPr>
      </w:pPr>
    </w:p>
    <w:p w14:paraId="0AEA0370" w14:textId="1B755B5B" w:rsidR="00D1738F" w:rsidRPr="00CF1500" w:rsidRDefault="00791F23" w:rsidP="00D1738F">
      <w:pPr>
        <w:rPr>
          <w:rFonts w:asciiTheme="minorHAnsi" w:hAnsiTheme="minorHAnsi" w:cstheme="minorHAnsi"/>
          <w:szCs w:val="24"/>
        </w:rPr>
      </w:pPr>
      <w:r>
        <w:rPr>
          <w:rFonts w:asciiTheme="minorHAnsi" w:hAnsiTheme="minorHAnsi" w:cstheme="minorHAnsi"/>
          <w:szCs w:val="24"/>
        </w:rPr>
        <w:t>None at this time for BSI</w:t>
      </w:r>
    </w:p>
    <w:p w14:paraId="4E9299FB" w14:textId="77777777" w:rsidR="00D1738F" w:rsidRPr="00CF1500" w:rsidRDefault="00D1738F">
      <w:pPr>
        <w:rPr>
          <w:rFonts w:asciiTheme="minorHAnsi" w:hAnsiTheme="minorHAnsi" w:cstheme="minorHAnsi"/>
          <w:szCs w:val="24"/>
        </w:rPr>
      </w:pPr>
    </w:p>
    <w:p w14:paraId="692A1829" w14:textId="77777777" w:rsidR="00D1738F" w:rsidRPr="00CF1500" w:rsidRDefault="00D1738F">
      <w:pPr>
        <w:rPr>
          <w:rFonts w:asciiTheme="minorHAnsi" w:hAnsiTheme="minorHAnsi" w:cstheme="minorHAnsi"/>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2885"/>
        <w:gridCol w:w="1622"/>
        <w:gridCol w:w="1431"/>
        <w:gridCol w:w="1602"/>
      </w:tblGrid>
      <w:tr w:rsidR="00D1738F" w:rsidRPr="00CF1500" w14:paraId="0EA328B3" w14:textId="77777777" w:rsidTr="00116566">
        <w:tc>
          <w:tcPr>
            <w:tcW w:w="1890" w:type="dxa"/>
          </w:tcPr>
          <w:p w14:paraId="0EEDBEE7" w14:textId="77777777" w:rsidR="00D1738F" w:rsidRPr="00CF1500" w:rsidRDefault="00D1738F" w:rsidP="00116566">
            <w:pPr>
              <w:rPr>
                <w:rFonts w:asciiTheme="minorHAnsi" w:hAnsiTheme="minorHAnsi" w:cstheme="minorHAnsi"/>
                <w:szCs w:val="24"/>
              </w:rPr>
            </w:pPr>
          </w:p>
        </w:tc>
        <w:tc>
          <w:tcPr>
            <w:tcW w:w="3394" w:type="dxa"/>
          </w:tcPr>
          <w:p w14:paraId="51C16DDF" w14:textId="77777777" w:rsidR="00D1738F" w:rsidRPr="00CF1500" w:rsidRDefault="00D1738F" w:rsidP="00116566">
            <w:pPr>
              <w:keepNext/>
              <w:keepLines/>
              <w:rPr>
                <w:rFonts w:asciiTheme="minorHAnsi" w:hAnsiTheme="minorHAnsi" w:cstheme="minorHAnsi"/>
                <w:szCs w:val="24"/>
              </w:rPr>
            </w:pPr>
          </w:p>
          <w:p w14:paraId="04A0E892" w14:textId="77777777" w:rsidR="00D1738F" w:rsidRPr="00CF1500" w:rsidRDefault="00D1738F" w:rsidP="00116566">
            <w:pPr>
              <w:keepNext/>
              <w:keepLines/>
              <w:rPr>
                <w:rFonts w:asciiTheme="minorHAnsi" w:hAnsiTheme="minorHAnsi" w:cstheme="minorHAnsi"/>
                <w:szCs w:val="24"/>
              </w:rPr>
            </w:pPr>
            <w:r w:rsidRPr="00CF1500">
              <w:rPr>
                <w:rFonts w:asciiTheme="minorHAnsi" w:hAnsiTheme="minorHAnsi" w:cstheme="minorHAnsi"/>
                <w:szCs w:val="24"/>
              </w:rPr>
              <w:t>Title of Position</w:t>
            </w:r>
          </w:p>
        </w:tc>
        <w:tc>
          <w:tcPr>
            <w:tcW w:w="1628" w:type="dxa"/>
          </w:tcPr>
          <w:p w14:paraId="2C06D360" w14:textId="77777777" w:rsidR="00D1738F" w:rsidRPr="00CF1500" w:rsidRDefault="00D1738F" w:rsidP="00116566">
            <w:pPr>
              <w:keepNext/>
              <w:keepLines/>
              <w:rPr>
                <w:rFonts w:asciiTheme="minorHAnsi" w:hAnsiTheme="minorHAnsi" w:cstheme="minorHAnsi"/>
                <w:szCs w:val="24"/>
              </w:rPr>
            </w:pPr>
            <w:r w:rsidRPr="00CF1500">
              <w:rPr>
                <w:rFonts w:asciiTheme="minorHAnsi" w:hAnsiTheme="minorHAnsi" w:cstheme="minorHAnsi"/>
                <w:szCs w:val="24"/>
              </w:rPr>
              <w:t>Classification</w:t>
            </w:r>
          </w:p>
          <w:p w14:paraId="1CE7D568" w14:textId="77777777" w:rsidR="00D1738F" w:rsidRPr="00CF1500" w:rsidRDefault="00D1738F" w:rsidP="00116566">
            <w:pPr>
              <w:keepNext/>
              <w:keepLines/>
              <w:rPr>
                <w:rFonts w:asciiTheme="minorHAnsi" w:hAnsiTheme="minorHAnsi" w:cstheme="minorHAnsi"/>
                <w:szCs w:val="24"/>
              </w:rPr>
            </w:pPr>
            <w:r w:rsidRPr="00CF1500">
              <w:rPr>
                <w:rFonts w:asciiTheme="minorHAnsi" w:hAnsiTheme="minorHAnsi" w:cstheme="minorHAnsi"/>
                <w:szCs w:val="24"/>
              </w:rPr>
              <w:t>(Faculty, Classified, or Management)</w:t>
            </w:r>
          </w:p>
        </w:tc>
        <w:tc>
          <w:tcPr>
            <w:tcW w:w="1629" w:type="dxa"/>
            <w:shd w:val="clear" w:color="auto" w:fill="auto"/>
          </w:tcPr>
          <w:p w14:paraId="04F2ADDC" w14:textId="77777777" w:rsidR="00D1738F" w:rsidRPr="00CF1500" w:rsidRDefault="00D1738F" w:rsidP="00116566">
            <w:pPr>
              <w:keepNext/>
              <w:keepLines/>
              <w:rPr>
                <w:rFonts w:asciiTheme="minorHAnsi" w:hAnsiTheme="minorHAnsi" w:cstheme="minorHAnsi"/>
                <w:szCs w:val="24"/>
              </w:rPr>
            </w:pPr>
            <w:r w:rsidRPr="00CF1500">
              <w:rPr>
                <w:rFonts w:asciiTheme="minorHAnsi" w:hAnsiTheme="minorHAnsi" w:cstheme="minorHAnsi"/>
                <w:szCs w:val="24"/>
              </w:rPr>
              <w:t>Full or Part</w:t>
            </w:r>
          </w:p>
          <w:p w14:paraId="6D047170" w14:textId="77777777" w:rsidR="00D1738F" w:rsidRPr="00CF1500" w:rsidRDefault="00D1738F" w:rsidP="00116566">
            <w:pPr>
              <w:keepNext/>
              <w:keepLines/>
              <w:rPr>
                <w:rFonts w:asciiTheme="minorHAnsi" w:hAnsiTheme="minorHAnsi" w:cstheme="minorHAnsi"/>
                <w:szCs w:val="24"/>
              </w:rPr>
            </w:pPr>
            <w:r w:rsidRPr="00CF1500">
              <w:rPr>
                <w:rFonts w:asciiTheme="minorHAnsi" w:hAnsiTheme="minorHAnsi" w:cstheme="minorHAnsi"/>
                <w:szCs w:val="24"/>
              </w:rPr>
              <w:t>Time</w:t>
            </w:r>
          </w:p>
        </w:tc>
        <w:tc>
          <w:tcPr>
            <w:tcW w:w="1629" w:type="dxa"/>
            <w:shd w:val="clear" w:color="auto" w:fill="auto"/>
          </w:tcPr>
          <w:p w14:paraId="5E80CF72" w14:textId="77777777" w:rsidR="00D1738F" w:rsidRPr="00CF1500" w:rsidRDefault="00D1738F" w:rsidP="00116566">
            <w:pPr>
              <w:keepNext/>
              <w:keepLines/>
              <w:rPr>
                <w:rFonts w:asciiTheme="minorHAnsi" w:hAnsiTheme="minorHAnsi" w:cstheme="minorHAnsi"/>
                <w:szCs w:val="24"/>
              </w:rPr>
            </w:pPr>
            <w:r w:rsidRPr="00CF1500">
              <w:rPr>
                <w:rFonts w:asciiTheme="minorHAnsi" w:hAnsiTheme="minorHAnsi" w:cstheme="minorHAnsi"/>
                <w:szCs w:val="24"/>
              </w:rPr>
              <w:t>New or Replacement</w:t>
            </w:r>
          </w:p>
        </w:tc>
      </w:tr>
      <w:tr w:rsidR="00D1738F" w:rsidRPr="00CF1500" w14:paraId="16569DD3" w14:textId="77777777" w:rsidTr="00116566">
        <w:tc>
          <w:tcPr>
            <w:tcW w:w="1890" w:type="dxa"/>
          </w:tcPr>
          <w:p w14:paraId="245D1E2A" w14:textId="77777777" w:rsidR="00D1738F" w:rsidRPr="00CF1500" w:rsidRDefault="00D1738F" w:rsidP="00116566">
            <w:pPr>
              <w:rPr>
                <w:rFonts w:asciiTheme="minorHAnsi" w:hAnsiTheme="minorHAnsi" w:cstheme="minorHAnsi"/>
                <w:szCs w:val="24"/>
              </w:rPr>
            </w:pPr>
            <w:r w:rsidRPr="00CF1500">
              <w:rPr>
                <w:rFonts w:asciiTheme="minorHAnsi" w:hAnsiTheme="minorHAnsi" w:cstheme="minorHAnsi"/>
                <w:szCs w:val="24"/>
              </w:rPr>
              <w:t>Position 1</w:t>
            </w:r>
          </w:p>
        </w:tc>
        <w:tc>
          <w:tcPr>
            <w:tcW w:w="3394" w:type="dxa"/>
          </w:tcPr>
          <w:p w14:paraId="235B0182" w14:textId="77777777" w:rsidR="00D1738F" w:rsidRPr="00CF1500" w:rsidRDefault="00D1738F" w:rsidP="00116566">
            <w:pPr>
              <w:keepNext/>
              <w:keepLines/>
              <w:rPr>
                <w:rFonts w:asciiTheme="minorHAnsi" w:hAnsiTheme="minorHAnsi" w:cstheme="minorHAnsi"/>
                <w:szCs w:val="24"/>
              </w:rPr>
            </w:pPr>
          </w:p>
        </w:tc>
        <w:tc>
          <w:tcPr>
            <w:tcW w:w="1628" w:type="dxa"/>
          </w:tcPr>
          <w:p w14:paraId="7555A04E" w14:textId="77777777" w:rsidR="00D1738F" w:rsidRPr="00CF1500" w:rsidRDefault="00D1738F" w:rsidP="00116566">
            <w:pPr>
              <w:keepNext/>
              <w:keepLines/>
              <w:rPr>
                <w:rFonts w:asciiTheme="minorHAnsi" w:hAnsiTheme="minorHAnsi" w:cstheme="minorHAnsi"/>
                <w:szCs w:val="24"/>
              </w:rPr>
            </w:pPr>
          </w:p>
        </w:tc>
        <w:tc>
          <w:tcPr>
            <w:tcW w:w="1629" w:type="dxa"/>
            <w:shd w:val="clear" w:color="auto" w:fill="auto"/>
          </w:tcPr>
          <w:p w14:paraId="70F3C67F" w14:textId="77777777" w:rsidR="00D1738F" w:rsidRPr="00CF1500" w:rsidRDefault="00D1738F" w:rsidP="00116566">
            <w:pPr>
              <w:keepNext/>
              <w:keepLines/>
              <w:rPr>
                <w:rFonts w:asciiTheme="minorHAnsi" w:hAnsiTheme="minorHAnsi" w:cstheme="minorHAnsi"/>
                <w:szCs w:val="24"/>
              </w:rPr>
            </w:pPr>
          </w:p>
        </w:tc>
        <w:tc>
          <w:tcPr>
            <w:tcW w:w="1629" w:type="dxa"/>
            <w:shd w:val="clear" w:color="auto" w:fill="auto"/>
          </w:tcPr>
          <w:p w14:paraId="5312E135" w14:textId="77777777" w:rsidR="00D1738F" w:rsidRPr="00CF1500" w:rsidRDefault="00D1738F" w:rsidP="00116566">
            <w:pPr>
              <w:keepNext/>
              <w:keepLines/>
              <w:rPr>
                <w:rFonts w:asciiTheme="minorHAnsi" w:hAnsiTheme="minorHAnsi" w:cstheme="minorHAnsi"/>
                <w:szCs w:val="24"/>
              </w:rPr>
            </w:pPr>
          </w:p>
        </w:tc>
      </w:tr>
      <w:tr w:rsidR="00D1738F" w:rsidRPr="00CF1500" w14:paraId="6AD37F61" w14:textId="77777777" w:rsidTr="00116566">
        <w:tc>
          <w:tcPr>
            <w:tcW w:w="1890" w:type="dxa"/>
          </w:tcPr>
          <w:p w14:paraId="13F16CE4" w14:textId="77777777" w:rsidR="00D1738F" w:rsidRPr="00CF1500" w:rsidRDefault="00D1738F" w:rsidP="00116566">
            <w:pPr>
              <w:rPr>
                <w:rFonts w:asciiTheme="minorHAnsi" w:hAnsiTheme="minorHAnsi" w:cstheme="minorHAnsi"/>
                <w:szCs w:val="24"/>
              </w:rPr>
            </w:pPr>
            <w:r w:rsidRPr="00CF1500">
              <w:rPr>
                <w:rFonts w:asciiTheme="minorHAnsi" w:hAnsiTheme="minorHAnsi" w:cstheme="minorHAnsi"/>
                <w:szCs w:val="24"/>
              </w:rPr>
              <w:t>Position 2</w:t>
            </w:r>
          </w:p>
        </w:tc>
        <w:tc>
          <w:tcPr>
            <w:tcW w:w="3394" w:type="dxa"/>
          </w:tcPr>
          <w:p w14:paraId="2FEB1403" w14:textId="77777777" w:rsidR="00D1738F" w:rsidRPr="00CF1500" w:rsidRDefault="00D1738F" w:rsidP="00116566">
            <w:pPr>
              <w:keepNext/>
              <w:keepLines/>
              <w:rPr>
                <w:rFonts w:asciiTheme="minorHAnsi" w:hAnsiTheme="minorHAnsi" w:cstheme="minorHAnsi"/>
                <w:szCs w:val="24"/>
              </w:rPr>
            </w:pPr>
          </w:p>
        </w:tc>
        <w:tc>
          <w:tcPr>
            <w:tcW w:w="1628" w:type="dxa"/>
          </w:tcPr>
          <w:p w14:paraId="686B7EDE" w14:textId="77777777" w:rsidR="00D1738F" w:rsidRPr="00CF1500" w:rsidRDefault="00D1738F" w:rsidP="00116566">
            <w:pPr>
              <w:keepNext/>
              <w:keepLines/>
              <w:rPr>
                <w:rFonts w:asciiTheme="minorHAnsi" w:hAnsiTheme="minorHAnsi" w:cstheme="minorHAnsi"/>
                <w:szCs w:val="24"/>
              </w:rPr>
            </w:pPr>
          </w:p>
        </w:tc>
        <w:tc>
          <w:tcPr>
            <w:tcW w:w="1629" w:type="dxa"/>
            <w:shd w:val="clear" w:color="auto" w:fill="auto"/>
          </w:tcPr>
          <w:p w14:paraId="7EEF0B4C" w14:textId="77777777" w:rsidR="00D1738F" w:rsidRPr="00CF1500" w:rsidRDefault="00D1738F" w:rsidP="00116566">
            <w:pPr>
              <w:keepNext/>
              <w:keepLines/>
              <w:rPr>
                <w:rFonts w:asciiTheme="minorHAnsi" w:hAnsiTheme="minorHAnsi" w:cstheme="minorHAnsi"/>
                <w:szCs w:val="24"/>
              </w:rPr>
            </w:pPr>
          </w:p>
        </w:tc>
        <w:tc>
          <w:tcPr>
            <w:tcW w:w="1629" w:type="dxa"/>
            <w:shd w:val="clear" w:color="auto" w:fill="auto"/>
          </w:tcPr>
          <w:p w14:paraId="33915E18" w14:textId="77777777" w:rsidR="00D1738F" w:rsidRPr="00CF1500" w:rsidRDefault="00D1738F" w:rsidP="00116566">
            <w:pPr>
              <w:keepNext/>
              <w:keepLines/>
              <w:rPr>
                <w:rFonts w:asciiTheme="minorHAnsi" w:hAnsiTheme="minorHAnsi" w:cstheme="minorHAnsi"/>
                <w:szCs w:val="24"/>
              </w:rPr>
            </w:pPr>
          </w:p>
        </w:tc>
      </w:tr>
      <w:tr w:rsidR="00D1738F" w:rsidRPr="00CF1500" w14:paraId="3EC1990D" w14:textId="77777777" w:rsidTr="00116566">
        <w:tc>
          <w:tcPr>
            <w:tcW w:w="1890" w:type="dxa"/>
          </w:tcPr>
          <w:p w14:paraId="4ECAA313" w14:textId="77777777" w:rsidR="00D1738F" w:rsidRPr="00CF1500" w:rsidRDefault="00D1738F" w:rsidP="00116566">
            <w:pPr>
              <w:rPr>
                <w:rFonts w:asciiTheme="minorHAnsi" w:hAnsiTheme="minorHAnsi" w:cstheme="minorHAnsi"/>
                <w:szCs w:val="24"/>
              </w:rPr>
            </w:pPr>
            <w:r w:rsidRPr="00CF1500">
              <w:rPr>
                <w:rFonts w:asciiTheme="minorHAnsi" w:hAnsiTheme="minorHAnsi" w:cstheme="minorHAnsi"/>
                <w:szCs w:val="24"/>
              </w:rPr>
              <w:t>Position 3</w:t>
            </w:r>
          </w:p>
        </w:tc>
        <w:tc>
          <w:tcPr>
            <w:tcW w:w="3394" w:type="dxa"/>
          </w:tcPr>
          <w:p w14:paraId="4EDEED0A" w14:textId="77777777" w:rsidR="00D1738F" w:rsidRPr="00CF1500" w:rsidRDefault="00D1738F" w:rsidP="00116566">
            <w:pPr>
              <w:keepNext/>
              <w:keepLines/>
              <w:rPr>
                <w:rFonts w:asciiTheme="minorHAnsi" w:hAnsiTheme="minorHAnsi" w:cstheme="minorHAnsi"/>
                <w:szCs w:val="24"/>
              </w:rPr>
            </w:pPr>
          </w:p>
        </w:tc>
        <w:tc>
          <w:tcPr>
            <w:tcW w:w="1628" w:type="dxa"/>
          </w:tcPr>
          <w:p w14:paraId="59386A01" w14:textId="77777777" w:rsidR="00D1738F" w:rsidRPr="00CF1500" w:rsidRDefault="00D1738F" w:rsidP="00116566">
            <w:pPr>
              <w:keepNext/>
              <w:keepLines/>
              <w:rPr>
                <w:rFonts w:asciiTheme="minorHAnsi" w:hAnsiTheme="minorHAnsi" w:cstheme="minorHAnsi"/>
                <w:szCs w:val="24"/>
              </w:rPr>
            </w:pPr>
          </w:p>
        </w:tc>
        <w:tc>
          <w:tcPr>
            <w:tcW w:w="1629" w:type="dxa"/>
            <w:shd w:val="clear" w:color="auto" w:fill="auto"/>
          </w:tcPr>
          <w:p w14:paraId="64478C3E" w14:textId="77777777" w:rsidR="00D1738F" w:rsidRPr="00CF1500" w:rsidRDefault="00D1738F" w:rsidP="00116566">
            <w:pPr>
              <w:keepNext/>
              <w:keepLines/>
              <w:rPr>
                <w:rFonts w:asciiTheme="minorHAnsi" w:hAnsiTheme="minorHAnsi" w:cstheme="minorHAnsi"/>
                <w:szCs w:val="24"/>
              </w:rPr>
            </w:pPr>
          </w:p>
        </w:tc>
        <w:tc>
          <w:tcPr>
            <w:tcW w:w="1629" w:type="dxa"/>
            <w:shd w:val="clear" w:color="auto" w:fill="auto"/>
          </w:tcPr>
          <w:p w14:paraId="27DC053C" w14:textId="77777777" w:rsidR="00D1738F" w:rsidRPr="00CF1500" w:rsidRDefault="00D1738F" w:rsidP="00116566">
            <w:pPr>
              <w:keepNext/>
              <w:keepLines/>
              <w:rPr>
                <w:rFonts w:asciiTheme="minorHAnsi" w:hAnsiTheme="minorHAnsi" w:cstheme="minorHAnsi"/>
                <w:szCs w:val="24"/>
              </w:rPr>
            </w:pPr>
          </w:p>
        </w:tc>
      </w:tr>
    </w:tbl>
    <w:p w14:paraId="241961CA" w14:textId="77777777" w:rsidR="00D1738F" w:rsidRPr="00CF1500" w:rsidRDefault="00D1738F">
      <w:pPr>
        <w:rPr>
          <w:rFonts w:asciiTheme="minorHAnsi" w:hAnsiTheme="minorHAnsi" w:cstheme="minorHAnsi"/>
          <w:szCs w:val="24"/>
        </w:rPr>
      </w:pPr>
    </w:p>
    <w:p w14:paraId="7CC94298" w14:textId="77777777" w:rsidR="00D1738F" w:rsidRPr="00CF1500" w:rsidRDefault="00D1738F" w:rsidP="00D1738F">
      <w:pPr>
        <w:rPr>
          <w:rFonts w:asciiTheme="minorHAnsi" w:hAnsiTheme="minorHAnsi" w:cstheme="minorHAnsi"/>
          <w:szCs w:val="24"/>
        </w:rPr>
      </w:pPr>
      <w:r w:rsidRPr="00CF1500">
        <w:rPr>
          <w:rFonts w:asciiTheme="minorHAnsi" w:hAnsiTheme="minorHAnsi" w:cstheme="minorHAnsi"/>
          <w:szCs w:val="24"/>
        </w:rPr>
        <w:t>Justification:</w:t>
      </w:r>
    </w:p>
    <w:p w14:paraId="12799406" w14:textId="70F1D4E1" w:rsidR="00D1738F" w:rsidRPr="00CF1500" w:rsidRDefault="00F53A6B">
      <w:pPr>
        <w:rPr>
          <w:rFonts w:asciiTheme="minorHAnsi" w:hAnsiTheme="minorHAnsi" w:cstheme="minorHAnsi"/>
          <w:szCs w:val="24"/>
        </w:rPr>
      </w:pPr>
      <w:r>
        <w:rPr>
          <w:rFonts w:asciiTheme="minorHAnsi" w:hAnsiTheme="minorHAnsi" w:cstheme="minorHAnsi"/>
          <w:szCs w:val="24"/>
        </w:rPr>
        <w:t>N/A</w:t>
      </w:r>
    </w:p>
    <w:p w14:paraId="5D306B5E" w14:textId="77777777" w:rsidR="00D1738F" w:rsidRPr="00CF1500" w:rsidRDefault="00D1738F">
      <w:pPr>
        <w:rPr>
          <w:rFonts w:asciiTheme="minorHAnsi" w:hAnsiTheme="minorHAnsi" w:cstheme="minorHAnsi"/>
          <w:szCs w:val="24"/>
        </w:rPr>
      </w:pPr>
    </w:p>
    <w:p w14:paraId="2593D00A" w14:textId="77777777" w:rsidR="00435F33" w:rsidRPr="00CF1500" w:rsidRDefault="00435F33">
      <w:pPr>
        <w:rPr>
          <w:rFonts w:asciiTheme="minorHAnsi" w:hAnsiTheme="minorHAnsi" w:cstheme="minorHAnsi"/>
          <w:szCs w:val="24"/>
        </w:rPr>
      </w:pPr>
    </w:p>
    <w:p w14:paraId="045FAD4B" w14:textId="77777777" w:rsidR="00791F23" w:rsidRDefault="00791F23" w:rsidP="00791F23">
      <w:pPr>
        <w:rPr>
          <w:rFonts w:asciiTheme="minorHAnsi" w:hAnsiTheme="minorHAnsi" w:cstheme="minorHAnsi"/>
          <w:b/>
          <w:szCs w:val="24"/>
          <w:u w:val="single"/>
        </w:rPr>
      </w:pPr>
    </w:p>
    <w:p w14:paraId="27FEB11A" w14:textId="77777777" w:rsidR="00791F23" w:rsidRDefault="00791F23" w:rsidP="00791F23">
      <w:pPr>
        <w:rPr>
          <w:rFonts w:asciiTheme="minorHAnsi" w:hAnsiTheme="minorHAnsi" w:cstheme="minorHAnsi"/>
          <w:b/>
          <w:szCs w:val="24"/>
          <w:u w:val="single"/>
        </w:rPr>
      </w:pPr>
    </w:p>
    <w:p w14:paraId="67DA4478" w14:textId="77777777" w:rsidR="00791F23" w:rsidRDefault="00791F23" w:rsidP="00791F23">
      <w:pPr>
        <w:rPr>
          <w:rFonts w:asciiTheme="minorHAnsi" w:hAnsiTheme="minorHAnsi" w:cstheme="minorHAnsi"/>
          <w:b/>
          <w:szCs w:val="24"/>
          <w:u w:val="single"/>
        </w:rPr>
      </w:pPr>
    </w:p>
    <w:p w14:paraId="780B84BF" w14:textId="77777777" w:rsidR="00791F23" w:rsidRDefault="00791F23" w:rsidP="00791F23">
      <w:pPr>
        <w:rPr>
          <w:rFonts w:asciiTheme="minorHAnsi" w:hAnsiTheme="minorHAnsi" w:cstheme="minorHAnsi"/>
          <w:b/>
          <w:szCs w:val="24"/>
          <w:u w:val="single"/>
        </w:rPr>
      </w:pPr>
    </w:p>
    <w:p w14:paraId="61FF34C2" w14:textId="77777777" w:rsidR="00791F23" w:rsidRDefault="00791F23" w:rsidP="00791F23">
      <w:pPr>
        <w:rPr>
          <w:rFonts w:asciiTheme="minorHAnsi" w:hAnsiTheme="minorHAnsi" w:cstheme="minorHAnsi"/>
          <w:b/>
          <w:szCs w:val="24"/>
          <w:u w:val="single"/>
        </w:rPr>
      </w:pPr>
    </w:p>
    <w:p w14:paraId="5D5294BA" w14:textId="77777777" w:rsidR="00791F23" w:rsidRDefault="00791F23" w:rsidP="00791F23">
      <w:pPr>
        <w:rPr>
          <w:rFonts w:asciiTheme="minorHAnsi" w:hAnsiTheme="minorHAnsi" w:cstheme="minorHAnsi"/>
          <w:b/>
          <w:szCs w:val="24"/>
          <w:u w:val="single"/>
        </w:rPr>
      </w:pPr>
    </w:p>
    <w:p w14:paraId="379464D5" w14:textId="77777777" w:rsidR="00F57D45" w:rsidRDefault="00F57D45" w:rsidP="00791F23">
      <w:pPr>
        <w:rPr>
          <w:rFonts w:asciiTheme="minorHAnsi" w:hAnsiTheme="minorHAnsi" w:cstheme="minorHAnsi"/>
          <w:b/>
          <w:szCs w:val="24"/>
          <w:u w:val="single"/>
        </w:rPr>
      </w:pPr>
    </w:p>
    <w:p w14:paraId="698EF1D0" w14:textId="77777777" w:rsidR="00F57D45" w:rsidRDefault="00F57D45" w:rsidP="00791F23">
      <w:pPr>
        <w:rPr>
          <w:rFonts w:asciiTheme="minorHAnsi" w:hAnsiTheme="minorHAnsi" w:cstheme="minorHAnsi"/>
          <w:b/>
          <w:szCs w:val="24"/>
          <w:u w:val="single"/>
        </w:rPr>
      </w:pPr>
    </w:p>
    <w:p w14:paraId="3C3C7CDD" w14:textId="77777777" w:rsidR="00F57D45" w:rsidRDefault="00F57D45" w:rsidP="00791F23">
      <w:pPr>
        <w:rPr>
          <w:rFonts w:asciiTheme="minorHAnsi" w:hAnsiTheme="minorHAnsi" w:cstheme="minorHAnsi"/>
          <w:b/>
          <w:szCs w:val="24"/>
          <w:u w:val="single"/>
        </w:rPr>
      </w:pPr>
    </w:p>
    <w:p w14:paraId="459B05EB" w14:textId="77777777" w:rsidR="00F57D45" w:rsidRDefault="00F57D45" w:rsidP="00791F23">
      <w:pPr>
        <w:rPr>
          <w:rFonts w:asciiTheme="minorHAnsi" w:hAnsiTheme="minorHAnsi" w:cstheme="minorHAnsi"/>
          <w:b/>
          <w:szCs w:val="24"/>
          <w:u w:val="single"/>
        </w:rPr>
      </w:pPr>
    </w:p>
    <w:p w14:paraId="17ACC968" w14:textId="77777777" w:rsidR="00EB558B" w:rsidRDefault="00EB558B" w:rsidP="00791F23">
      <w:pPr>
        <w:rPr>
          <w:rFonts w:asciiTheme="minorHAnsi" w:hAnsiTheme="minorHAnsi" w:cstheme="minorHAnsi"/>
          <w:b/>
          <w:color w:val="FF0000"/>
          <w:szCs w:val="24"/>
          <w:u w:val="single"/>
        </w:rPr>
      </w:pPr>
    </w:p>
    <w:p w14:paraId="071AA2C7" w14:textId="308C768D" w:rsidR="00791F23" w:rsidRPr="005A305E" w:rsidRDefault="00791F23" w:rsidP="00791F23">
      <w:pPr>
        <w:rPr>
          <w:rFonts w:asciiTheme="minorHAnsi" w:hAnsiTheme="minorHAnsi" w:cstheme="minorHAnsi"/>
          <w:b/>
          <w:color w:val="FF0000"/>
          <w:szCs w:val="24"/>
          <w:u w:val="single"/>
        </w:rPr>
      </w:pPr>
      <w:r w:rsidRPr="005A305E">
        <w:rPr>
          <w:rFonts w:asciiTheme="minorHAnsi" w:hAnsiTheme="minorHAnsi" w:cstheme="minorHAnsi"/>
          <w:b/>
          <w:color w:val="FF0000"/>
          <w:szCs w:val="24"/>
          <w:u w:val="single"/>
        </w:rPr>
        <w:lastRenderedPageBreak/>
        <w:t>SSSP Staffing:</w:t>
      </w:r>
    </w:p>
    <w:p w14:paraId="23E359B4" w14:textId="77777777" w:rsidR="00791F23" w:rsidRPr="00CF1500" w:rsidRDefault="00791F23" w:rsidP="00791F23">
      <w:pPr>
        <w:rPr>
          <w:rFonts w:asciiTheme="minorHAnsi" w:hAnsiTheme="minorHAnsi" w:cstheme="minorHAnsi"/>
          <w:szCs w:val="24"/>
        </w:rPr>
      </w:pPr>
    </w:p>
    <w:p w14:paraId="63F504B6" w14:textId="77777777" w:rsidR="00791F23" w:rsidRPr="00CF1500" w:rsidRDefault="00791F23" w:rsidP="00791F23">
      <w:pPr>
        <w:rPr>
          <w:rFonts w:asciiTheme="minorHAnsi" w:hAnsiTheme="minorHAnsi" w:cstheme="minorHAnsi"/>
          <w:b/>
          <w:bCs/>
          <w:i/>
          <w:szCs w:val="24"/>
        </w:rPr>
      </w:pPr>
      <w:r w:rsidRPr="00CF1500">
        <w:rPr>
          <w:rFonts w:asciiTheme="minorHAnsi" w:hAnsiTheme="minorHAnsi" w:cstheme="minorHAnsi"/>
          <w:b/>
          <w:bCs/>
          <w:i/>
          <w:szCs w:val="24"/>
        </w:rPr>
        <w:t>Current Staffing Levels</w:t>
      </w:r>
    </w:p>
    <w:p w14:paraId="49C2AE68" w14:textId="77777777" w:rsidR="00791F23" w:rsidRPr="00CF1500" w:rsidRDefault="00791F23" w:rsidP="00791F23">
      <w:pPr>
        <w:rPr>
          <w:rFonts w:asciiTheme="minorHAnsi" w:hAnsiTheme="minorHAnsi" w:cstheme="minorHAnsi"/>
          <w:szCs w:val="24"/>
        </w:rPr>
      </w:pPr>
    </w:p>
    <w:p w14:paraId="22B99CA5" w14:textId="77777777" w:rsidR="00791F23" w:rsidRPr="00CF1500" w:rsidRDefault="00791F23" w:rsidP="00791F23">
      <w:pPr>
        <w:rPr>
          <w:rFonts w:asciiTheme="minorHAnsi" w:hAnsiTheme="minorHAnsi" w:cstheme="minorHAnsi"/>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2416"/>
        <w:gridCol w:w="2112"/>
        <w:gridCol w:w="2337"/>
      </w:tblGrid>
      <w:tr w:rsidR="00791F23" w:rsidRPr="00CF1500" w14:paraId="25AF1CCC" w14:textId="77777777" w:rsidTr="001B3AF3">
        <w:tc>
          <w:tcPr>
            <w:tcW w:w="4793" w:type="dxa"/>
            <w:gridSpan w:val="2"/>
          </w:tcPr>
          <w:p w14:paraId="45BB1EF6" w14:textId="77777777" w:rsidR="00791F23" w:rsidRPr="00CF1500" w:rsidRDefault="00791F23" w:rsidP="001B3AF3">
            <w:pPr>
              <w:keepNext/>
              <w:keepLines/>
              <w:jc w:val="center"/>
              <w:rPr>
                <w:rFonts w:asciiTheme="minorHAnsi" w:hAnsiTheme="minorHAnsi" w:cstheme="minorHAnsi"/>
                <w:szCs w:val="24"/>
              </w:rPr>
            </w:pPr>
            <w:r w:rsidRPr="00CF1500">
              <w:rPr>
                <w:rFonts w:asciiTheme="minorHAnsi" w:hAnsiTheme="minorHAnsi" w:cstheme="minorHAnsi"/>
                <w:szCs w:val="24"/>
              </w:rPr>
              <w:t>Full-time</w:t>
            </w:r>
          </w:p>
        </w:tc>
        <w:tc>
          <w:tcPr>
            <w:tcW w:w="4449" w:type="dxa"/>
            <w:gridSpan w:val="2"/>
          </w:tcPr>
          <w:p w14:paraId="369FA5F9" w14:textId="77777777" w:rsidR="00791F23" w:rsidRPr="00CF1500" w:rsidRDefault="00791F23" w:rsidP="001B3AF3">
            <w:pPr>
              <w:keepNext/>
              <w:keepLines/>
              <w:jc w:val="center"/>
              <w:rPr>
                <w:rFonts w:asciiTheme="minorHAnsi" w:hAnsiTheme="minorHAnsi" w:cstheme="minorHAnsi"/>
                <w:szCs w:val="24"/>
              </w:rPr>
            </w:pPr>
            <w:r w:rsidRPr="00CF1500">
              <w:rPr>
                <w:rFonts w:asciiTheme="minorHAnsi" w:hAnsiTheme="minorHAnsi" w:cstheme="minorHAnsi"/>
                <w:szCs w:val="24"/>
              </w:rPr>
              <w:t>Part-time</w:t>
            </w:r>
          </w:p>
        </w:tc>
      </w:tr>
      <w:tr w:rsidR="00791F23" w:rsidRPr="00CF1500" w14:paraId="5A29447E" w14:textId="77777777" w:rsidTr="001B3AF3">
        <w:tc>
          <w:tcPr>
            <w:tcW w:w="2377" w:type="dxa"/>
          </w:tcPr>
          <w:p w14:paraId="49F081B2"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Faculty</w:t>
            </w:r>
          </w:p>
        </w:tc>
        <w:tc>
          <w:tcPr>
            <w:tcW w:w="2416" w:type="dxa"/>
          </w:tcPr>
          <w:p w14:paraId="2AAC5D5C" w14:textId="3B6BF798" w:rsidR="00791F23" w:rsidRPr="00CF1500" w:rsidRDefault="00F57D45" w:rsidP="001B3AF3">
            <w:pPr>
              <w:keepNext/>
              <w:keepLines/>
              <w:rPr>
                <w:rFonts w:asciiTheme="minorHAnsi" w:hAnsiTheme="minorHAnsi" w:cstheme="minorHAnsi"/>
                <w:szCs w:val="24"/>
              </w:rPr>
            </w:pPr>
            <w:r>
              <w:rPr>
                <w:rFonts w:asciiTheme="minorHAnsi" w:hAnsiTheme="minorHAnsi" w:cstheme="minorHAnsi"/>
                <w:szCs w:val="24"/>
              </w:rPr>
              <w:t>1</w:t>
            </w:r>
          </w:p>
        </w:tc>
        <w:tc>
          <w:tcPr>
            <w:tcW w:w="2112" w:type="dxa"/>
          </w:tcPr>
          <w:p w14:paraId="31866824"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Faculty</w:t>
            </w:r>
          </w:p>
        </w:tc>
        <w:tc>
          <w:tcPr>
            <w:tcW w:w="2337" w:type="dxa"/>
          </w:tcPr>
          <w:p w14:paraId="0C55FF21" w14:textId="273AB5E9" w:rsidR="00791F23" w:rsidRPr="00CF1500" w:rsidRDefault="001613AB" w:rsidP="001B3AF3">
            <w:pPr>
              <w:keepNext/>
              <w:keepLines/>
              <w:rPr>
                <w:rFonts w:asciiTheme="minorHAnsi" w:hAnsiTheme="minorHAnsi" w:cstheme="minorHAnsi"/>
                <w:szCs w:val="24"/>
              </w:rPr>
            </w:pPr>
            <w:r>
              <w:rPr>
                <w:rFonts w:asciiTheme="minorHAnsi" w:hAnsiTheme="minorHAnsi" w:cstheme="minorHAnsi"/>
                <w:szCs w:val="24"/>
              </w:rPr>
              <w:t xml:space="preserve">1 </w:t>
            </w:r>
          </w:p>
        </w:tc>
      </w:tr>
      <w:tr w:rsidR="00791F23" w:rsidRPr="00CF1500" w14:paraId="21819549" w14:textId="77777777" w:rsidTr="001B3AF3">
        <w:tc>
          <w:tcPr>
            <w:tcW w:w="2377" w:type="dxa"/>
          </w:tcPr>
          <w:p w14:paraId="7C3575C1"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Temporary</w:t>
            </w:r>
          </w:p>
        </w:tc>
        <w:tc>
          <w:tcPr>
            <w:tcW w:w="2416" w:type="dxa"/>
          </w:tcPr>
          <w:p w14:paraId="29F3611B" w14:textId="77777777" w:rsidR="00791F23" w:rsidRPr="00CF1500" w:rsidRDefault="00791F23" w:rsidP="001B3AF3">
            <w:pPr>
              <w:keepNext/>
              <w:keepLines/>
              <w:rPr>
                <w:rFonts w:asciiTheme="minorHAnsi" w:hAnsiTheme="minorHAnsi" w:cstheme="minorHAnsi"/>
                <w:strike/>
                <w:szCs w:val="24"/>
              </w:rPr>
            </w:pPr>
          </w:p>
        </w:tc>
        <w:tc>
          <w:tcPr>
            <w:tcW w:w="2112" w:type="dxa"/>
          </w:tcPr>
          <w:p w14:paraId="78E1032D"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Temporary</w:t>
            </w:r>
          </w:p>
        </w:tc>
        <w:tc>
          <w:tcPr>
            <w:tcW w:w="2337" w:type="dxa"/>
          </w:tcPr>
          <w:p w14:paraId="6B43C24B" w14:textId="77777777" w:rsidR="00791F23" w:rsidRPr="00CF1500" w:rsidRDefault="00791F23" w:rsidP="001B3AF3">
            <w:pPr>
              <w:keepNext/>
              <w:keepLines/>
              <w:rPr>
                <w:rFonts w:asciiTheme="minorHAnsi" w:hAnsiTheme="minorHAnsi" w:cstheme="minorHAnsi"/>
                <w:strike/>
                <w:szCs w:val="24"/>
              </w:rPr>
            </w:pPr>
          </w:p>
        </w:tc>
      </w:tr>
      <w:tr w:rsidR="00791F23" w:rsidRPr="00CF1500" w14:paraId="1C4160E0" w14:textId="77777777" w:rsidTr="001B3AF3">
        <w:tc>
          <w:tcPr>
            <w:tcW w:w="2377" w:type="dxa"/>
          </w:tcPr>
          <w:p w14:paraId="0348C380"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Classified</w:t>
            </w:r>
          </w:p>
        </w:tc>
        <w:tc>
          <w:tcPr>
            <w:tcW w:w="2416" w:type="dxa"/>
          </w:tcPr>
          <w:p w14:paraId="1980BEE6" w14:textId="76EA2A93" w:rsidR="00791F23" w:rsidRPr="00CF1500" w:rsidRDefault="00F57D45" w:rsidP="001B3AF3">
            <w:pPr>
              <w:keepNext/>
              <w:keepLines/>
              <w:rPr>
                <w:rFonts w:asciiTheme="minorHAnsi" w:hAnsiTheme="minorHAnsi" w:cstheme="minorHAnsi"/>
                <w:szCs w:val="24"/>
              </w:rPr>
            </w:pPr>
            <w:r>
              <w:rPr>
                <w:rFonts w:asciiTheme="minorHAnsi" w:hAnsiTheme="minorHAnsi" w:cstheme="minorHAnsi"/>
                <w:szCs w:val="24"/>
              </w:rPr>
              <w:t>5</w:t>
            </w:r>
          </w:p>
        </w:tc>
        <w:tc>
          <w:tcPr>
            <w:tcW w:w="2112" w:type="dxa"/>
          </w:tcPr>
          <w:p w14:paraId="7B283646"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Classified</w:t>
            </w:r>
          </w:p>
        </w:tc>
        <w:tc>
          <w:tcPr>
            <w:tcW w:w="2337" w:type="dxa"/>
          </w:tcPr>
          <w:p w14:paraId="50B71F87" w14:textId="50B4BC4F" w:rsidR="00791F23" w:rsidRPr="00CF1500" w:rsidRDefault="00F53A6B" w:rsidP="001B3AF3">
            <w:pPr>
              <w:keepNext/>
              <w:keepLines/>
              <w:rPr>
                <w:rFonts w:asciiTheme="minorHAnsi" w:hAnsiTheme="minorHAnsi" w:cstheme="minorHAnsi"/>
                <w:szCs w:val="24"/>
              </w:rPr>
            </w:pPr>
            <w:r>
              <w:rPr>
                <w:rFonts w:asciiTheme="minorHAnsi" w:hAnsiTheme="minorHAnsi" w:cstheme="minorHAnsi"/>
                <w:szCs w:val="24"/>
              </w:rPr>
              <w:t>1</w:t>
            </w:r>
          </w:p>
        </w:tc>
      </w:tr>
      <w:tr w:rsidR="00791F23" w:rsidRPr="00CF1500" w14:paraId="0FEFA602" w14:textId="77777777" w:rsidTr="001B3AF3">
        <w:tc>
          <w:tcPr>
            <w:tcW w:w="2377" w:type="dxa"/>
          </w:tcPr>
          <w:p w14:paraId="132E3B42"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Management</w:t>
            </w:r>
          </w:p>
        </w:tc>
        <w:tc>
          <w:tcPr>
            <w:tcW w:w="2416" w:type="dxa"/>
          </w:tcPr>
          <w:p w14:paraId="6FA40A32" w14:textId="10703347" w:rsidR="00791F23" w:rsidRPr="00CF1500" w:rsidRDefault="00F57D45" w:rsidP="001B3AF3">
            <w:pPr>
              <w:keepNext/>
              <w:keepLines/>
              <w:rPr>
                <w:rFonts w:asciiTheme="minorHAnsi" w:hAnsiTheme="minorHAnsi" w:cstheme="minorHAnsi"/>
                <w:szCs w:val="24"/>
              </w:rPr>
            </w:pPr>
            <w:r>
              <w:rPr>
                <w:rFonts w:asciiTheme="minorHAnsi" w:hAnsiTheme="minorHAnsi" w:cstheme="minorHAnsi"/>
                <w:szCs w:val="24"/>
              </w:rPr>
              <w:t>2</w:t>
            </w:r>
          </w:p>
        </w:tc>
        <w:tc>
          <w:tcPr>
            <w:tcW w:w="2112" w:type="dxa"/>
          </w:tcPr>
          <w:p w14:paraId="03281B5A"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Management</w:t>
            </w:r>
          </w:p>
        </w:tc>
        <w:tc>
          <w:tcPr>
            <w:tcW w:w="2337" w:type="dxa"/>
          </w:tcPr>
          <w:p w14:paraId="34ADF07C" w14:textId="77777777" w:rsidR="00791F23" w:rsidRPr="00CF1500" w:rsidRDefault="00791F23" w:rsidP="001B3AF3">
            <w:pPr>
              <w:keepNext/>
              <w:keepLines/>
              <w:rPr>
                <w:rFonts w:asciiTheme="minorHAnsi" w:hAnsiTheme="minorHAnsi" w:cstheme="minorHAnsi"/>
                <w:szCs w:val="24"/>
              </w:rPr>
            </w:pPr>
          </w:p>
        </w:tc>
      </w:tr>
    </w:tbl>
    <w:p w14:paraId="77C066DA" w14:textId="77777777" w:rsidR="00791F23" w:rsidRPr="00CF1500" w:rsidRDefault="00791F23" w:rsidP="00791F23">
      <w:pPr>
        <w:rPr>
          <w:rFonts w:asciiTheme="minorHAnsi" w:hAnsiTheme="minorHAnsi" w:cstheme="minorHAnsi"/>
          <w:szCs w:val="24"/>
        </w:rPr>
      </w:pPr>
    </w:p>
    <w:p w14:paraId="6AD86DCE" w14:textId="77777777" w:rsidR="00791F23" w:rsidRPr="00CF1500" w:rsidRDefault="00791F23" w:rsidP="00791F23">
      <w:pPr>
        <w:rPr>
          <w:rFonts w:asciiTheme="minorHAnsi" w:hAnsiTheme="minorHAnsi" w:cstheme="minorHAnsi"/>
          <w:szCs w:val="24"/>
        </w:rPr>
      </w:pPr>
    </w:p>
    <w:p w14:paraId="0BF95533" w14:textId="77777777" w:rsidR="00791F23" w:rsidRPr="00CF1500" w:rsidRDefault="00791F23" w:rsidP="00791F23">
      <w:pPr>
        <w:rPr>
          <w:rFonts w:asciiTheme="minorHAnsi" w:hAnsiTheme="minorHAnsi" w:cstheme="minorHAnsi"/>
          <w:b/>
          <w:bCs/>
          <w:i/>
          <w:szCs w:val="24"/>
        </w:rPr>
      </w:pPr>
      <w:r w:rsidRPr="00CF1500">
        <w:rPr>
          <w:rFonts w:asciiTheme="minorHAnsi" w:hAnsiTheme="minorHAnsi" w:cstheme="minorHAnsi"/>
          <w:b/>
          <w:bCs/>
          <w:i/>
          <w:szCs w:val="24"/>
        </w:rPr>
        <w:t>Request for New/Replacement Staff</w:t>
      </w:r>
    </w:p>
    <w:p w14:paraId="77464597" w14:textId="77777777" w:rsidR="00791F23" w:rsidRPr="00CF1500" w:rsidRDefault="00791F23" w:rsidP="00791F23">
      <w:pPr>
        <w:rPr>
          <w:rFonts w:asciiTheme="minorHAnsi" w:hAnsiTheme="minorHAnsi" w:cstheme="minorHAnsi"/>
          <w:szCs w:val="24"/>
        </w:rPr>
      </w:pPr>
    </w:p>
    <w:p w14:paraId="47024DBE" w14:textId="77777777" w:rsidR="00F53A6B" w:rsidRPr="00CF1500" w:rsidRDefault="00F53A6B" w:rsidP="00F53A6B">
      <w:pPr>
        <w:rPr>
          <w:rFonts w:asciiTheme="minorHAnsi" w:hAnsiTheme="minorHAnsi" w:cstheme="minorHAnsi"/>
          <w:szCs w:val="24"/>
        </w:rPr>
      </w:pPr>
      <w:r>
        <w:rPr>
          <w:rFonts w:asciiTheme="minorHAnsi" w:hAnsiTheme="minorHAnsi" w:cstheme="minorHAnsi"/>
          <w:szCs w:val="24"/>
        </w:rPr>
        <w:t>None at this time for SSSP</w:t>
      </w:r>
    </w:p>
    <w:p w14:paraId="3F018971" w14:textId="77777777" w:rsidR="00791F23" w:rsidRPr="00CF1500" w:rsidRDefault="00791F23" w:rsidP="00791F23">
      <w:pPr>
        <w:rPr>
          <w:rFonts w:asciiTheme="minorHAnsi" w:hAnsiTheme="minorHAnsi" w:cstheme="minorHAnsi"/>
          <w:szCs w:val="24"/>
        </w:rPr>
      </w:pPr>
    </w:p>
    <w:p w14:paraId="3902826D" w14:textId="77777777" w:rsidR="00791F23" w:rsidRPr="00CF1500" w:rsidRDefault="00791F23" w:rsidP="00791F23">
      <w:pPr>
        <w:rPr>
          <w:rFonts w:asciiTheme="minorHAnsi" w:hAnsiTheme="minorHAnsi" w:cstheme="minorHAnsi"/>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2885"/>
        <w:gridCol w:w="1622"/>
        <w:gridCol w:w="1431"/>
        <w:gridCol w:w="1602"/>
      </w:tblGrid>
      <w:tr w:rsidR="00791F23" w:rsidRPr="00CF1500" w14:paraId="620BC844" w14:textId="77777777" w:rsidTr="001B3AF3">
        <w:tc>
          <w:tcPr>
            <w:tcW w:w="1890" w:type="dxa"/>
          </w:tcPr>
          <w:p w14:paraId="3052694A" w14:textId="77777777" w:rsidR="00791F23" w:rsidRPr="00CF1500" w:rsidRDefault="00791F23" w:rsidP="001B3AF3">
            <w:pPr>
              <w:rPr>
                <w:rFonts w:asciiTheme="minorHAnsi" w:hAnsiTheme="minorHAnsi" w:cstheme="minorHAnsi"/>
                <w:szCs w:val="24"/>
              </w:rPr>
            </w:pPr>
          </w:p>
        </w:tc>
        <w:tc>
          <w:tcPr>
            <w:tcW w:w="3394" w:type="dxa"/>
          </w:tcPr>
          <w:p w14:paraId="649DFF9E" w14:textId="77777777" w:rsidR="00791F23" w:rsidRPr="00CF1500" w:rsidRDefault="00791F23" w:rsidP="001B3AF3">
            <w:pPr>
              <w:keepNext/>
              <w:keepLines/>
              <w:rPr>
                <w:rFonts w:asciiTheme="minorHAnsi" w:hAnsiTheme="minorHAnsi" w:cstheme="minorHAnsi"/>
                <w:szCs w:val="24"/>
              </w:rPr>
            </w:pPr>
          </w:p>
          <w:p w14:paraId="1C643208"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Title of Position</w:t>
            </w:r>
          </w:p>
        </w:tc>
        <w:tc>
          <w:tcPr>
            <w:tcW w:w="1628" w:type="dxa"/>
          </w:tcPr>
          <w:p w14:paraId="4AE02A62"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Classification</w:t>
            </w:r>
          </w:p>
          <w:p w14:paraId="14C6C466"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(Faculty, Classified, or Management)</w:t>
            </w:r>
          </w:p>
        </w:tc>
        <w:tc>
          <w:tcPr>
            <w:tcW w:w="1629" w:type="dxa"/>
            <w:shd w:val="clear" w:color="auto" w:fill="auto"/>
          </w:tcPr>
          <w:p w14:paraId="28694BE2"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Full or Part</w:t>
            </w:r>
          </w:p>
          <w:p w14:paraId="6A90D3DF"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Time</w:t>
            </w:r>
          </w:p>
        </w:tc>
        <w:tc>
          <w:tcPr>
            <w:tcW w:w="1629" w:type="dxa"/>
            <w:shd w:val="clear" w:color="auto" w:fill="auto"/>
          </w:tcPr>
          <w:p w14:paraId="511D09BF"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New or Replacement</w:t>
            </w:r>
          </w:p>
        </w:tc>
      </w:tr>
      <w:tr w:rsidR="00791F23" w:rsidRPr="00CF1500" w14:paraId="45D2A0CF" w14:textId="77777777" w:rsidTr="001B3AF3">
        <w:tc>
          <w:tcPr>
            <w:tcW w:w="1890" w:type="dxa"/>
          </w:tcPr>
          <w:p w14:paraId="790EB769"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Position 1</w:t>
            </w:r>
          </w:p>
        </w:tc>
        <w:tc>
          <w:tcPr>
            <w:tcW w:w="3394" w:type="dxa"/>
          </w:tcPr>
          <w:p w14:paraId="449F27C3" w14:textId="77777777" w:rsidR="00791F23" w:rsidRPr="00CF1500" w:rsidRDefault="00791F23" w:rsidP="001B3AF3">
            <w:pPr>
              <w:keepNext/>
              <w:keepLines/>
              <w:rPr>
                <w:rFonts w:asciiTheme="minorHAnsi" w:hAnsiTheme="minorHAnsi" w:cstheme="minorHAnsi"/>
                <w:szCs w:val="24"/>
              </w:rPr>
            </w:pPr>
          </w:p>
        </w:tc>
        <w:tc>
          <w:tcPr>
            <w:tcW w:w="1628" w:type="dxa"/>
          </w:tcPr>
          <w:p w14:paraId="28C53DFB" w14:textId="77777777" w:rsidR="00791F23" w:rsidRPr="00CF1500" w:rsidRDefault="00791F23" w:rsidP="001B3AF3">
            <w:pPr>
              <w:keepNext/>
              <w:keepLines/>
              <w:rPr>
                <w:rFonts w:asciiTheme="minorHAnsi" w:hAnsiTheme="minorHAnsi" w:cstheme="minorHAnsi"/>
                <w:szCs w:val="24"/>
              </w:rPr>
            </w:pPr>
          </w:p>
        </w:tc>
        <w:tc>
          <w:tcPr>
            <w:tcW w:w="1629" w:type="dxa"/>
            <w:shd w:val="clear" w:color="auto" w:fill="auto"/>
          </w:tcPr>
          <w:p w14:paraId="31E78D5E" w14:textId="77777777" w:rsidR="00791F23" w:rsidRPr="00CF1500" w:rsidRDefault="00791F23" w:rsidP="001B3AF3">
            <w:pPr>
              <w:keepNext/>
              <w:keepLines/>
              <w:rPr>
                <w:rFonts w:asciiTheme="minorHAnsi" w:hAnsiTheme="minorHAnsi" w:cstheme="minorHAnsi"/>
                <w:szCs w:val="24"/>
              </w:rPr>
            </w:pPr>
          </w:p>
        </w:tc>
        <w:tc>
          <w:tcPr>
            <w:tcW w:w="1629" w:type="dxa"/>
            <w:shd w:val="clear" w:color="auto" w:fill="auto"/>
          </w:tcPr>
          <w:p w14:paraId="1B27180E" w14:textId="77777777" w:rsidR="00791F23" w:rsidRPr="00CF1500" w:rsidRDefault="00791F23" w:rsidP="001B3AF3">
            <w:pPr>
              <w:keepNext/>
              <w:keepLines/>
              <w:rPr>
                <w:rFonts w:asciiTheme="minorHAnsi" w:hAnsiTheme="minorHAnsi" w:cstheme="minorHAnsi"/>
                <w:szCs w:val="24"/>
              </w:rPr>
            </w:pPr>
          </w:p>
        </w:tc>
      </w:tr>
      <w:tr w:rsidR="00791F23" w:rsidRPr="00CF1500" w14:paraId="6975F49C" w14:textId="77777777" w:rsidTr="001B3AF3">
        <w:tc>
          <w:tcPr>
            <w:tcW w:w="1890" w:type="dxa"/>
          </w:tcPr>
          <w:p w14:paraId="3C70093B"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Position 2</w:t>
            </w:r>
          </w:p>
        </w:tc>
        <w:tc>
          <w:tcPr>
            <w:tcW w:w="3394" w:type="dxa"/>
          </w:tcPr>
          <w:p w14:paraId="311EE2B8" w14:textId="77777777" w:rsidR="00791F23" w:rsidRPr="00CF1500" w:rsidRDefault="00791F23" w:rsidP="001B3AF3">
            <w:pPr>
              <w:keepNext/>
              <w:keepLines/>
              <w:rPr>
                <w:rFonts w:asciiTheme="minorHAnsi" w:hAnsiTheme="minorHAnsi" w:cstheme="minorHAnsi"/>
                <w:szCs w:val="24"/>
              </w:rPr>
            </w:pPr>
          </w:p>
        </w:tc>
        <w:tc>
          <w:tcPr>
            <w:tcW w:w="1628" w:type="dxa"/>
          </w:tcPr>
          <w:p w14:paraId="08EC6EDC" w14:textId="77777777" w:rsidR="00791F23" w:rsidRPr="00CF1500" w:rsidRDefault="00791F23" w:rsidP="001B3AF3">
            <w:pPr>
              <w:keepNext/>
              <w:keepLines/>
              <w:rPr>
                <w:rFonts w:asciiTheme="minorHAnsi" w:hAnsiTheme="minorHAnsi" w:cstheme="minorHAnsi"/>
                <w:szCs w:val="24"/>
              </w:rPr>
            </w:pPr>
          </w:p>
        </w:tc>
        <w:tc>
          <w:tcPr>
            <w:tcW w:w="1629" w:type="dxa"/>
            <w:shd w:val="clear" w:color="auto" w:fill="auto"/>
          </w:tcPr>
          <w:p w14:paraId="7165A25E" w14:textId="77777777" w:rsidR="00791F23" w:rsidRPr="00CF1500" w:rsidRDefault="00791F23" w:rsidP="001B3AF3">
            <w:pPr>
              <w:keepNext/>
              <w:keepLines/>
              <w:rPr>
                <w:rFonts w:asciiTheme="minorHAnsi" w:hAnsiTheme="minorHAnsi" w:cstheme="minorHAnsi"/>
                <w:szCs w:val="24"/>
              </w:rPr>
            </w:pPr>
          </w:p>
        </w:tc>
        <w:tc>
          <w:tcPr>
            <w:tcW w:w="1629" w:type="dxa"/>
            <w:shd w:val="clear" w:color="auto" w:fill="auto"/>
          </w:tcPr>
          <w:p w14:paraId="6312F60B" w14:textId="77777777" w:rsidR="00791F23" w:rsidRPr="00CF1500" w:rsidRDefault="00791F23" w:rsidP="001B3AF3">
            <w:pPr>
              <w:keepNext/>
              <w:keepLines/>
              <w:rPr>
                <w:rFonts w:asciiTheme="minorHAnsi" w:hAnsiTheme="minorHAnsi" w:cstheme="minorHAnsi"/>
                <w:szCs w:val="24"/>
              </w:rPr>
            </w:pPr>
          </w:p>
        </w:tc>
      </w:tr>
      <w:tr w:rsidR="00791F23" w:rsidRPr="00CF1500" w14:paraId="30B2114E" w14:textId="77777777" w:rsidTr="001B3AF3">
        <w:tc>
          <w:tcPr>
            <w:tcW w:w="1890" w:type="dxa"/>
          </w:tcPr>
          <w:p w14:paraId="6D360519"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Position 3</w:t>
            </w:r>
          </w:p>
        </w:tc>
        <w:tc>
          <w:tcPr>
            <w:tcW w:w="3394" w:type="dxa"/>
          </w:tcPr>
          <w:p w14:paraId="4C6E76A9" w14:textId="77777777" w:rsidR="00791F23" w:rsidRPr="00CF1500" w:rsidRDefault="00791F23" w:rsidP="001B3AF3">
            <w:pPr>
              <w:keepNext/>
              <w:keepLines/>
              <w:rPr>
                <w:rFonts w:asciiTheme="minorHAnsi" w:hAnsiTheme="minorHAnsi" w:cstheme="minorHAnsi"/>
                <w:szCs w:val="24"/>
              </w:rPr>
            </w:pPr>
          </w:p>
        </w:tc>
        <w:tc>
          <w:tcPr>
            <w:tcW w:w="1628" w:type="dxa"/>
          </w:tcPr>
          <w:p w14:paraId="44CAFE7F" w14:textId="77777777" w:rsidR="00791F23" w:rsidRPr="00CF1500" w:rsidRDefault="00791F23" w:rsidP="001B3AF3">
            <w:pPr>
              <w:keepNext/>
              <w:keepLines/>
              <w:rPr>
                <w:rFonts w:asciiTheme="minorHAnsi" w:hAnsiTheme="minorHAnsi" w:cstheme="minorHAnsi"/>
                <w:szCs w:val="24"/>
              </w:rPr>
            </w:pPr>
          </w:p>
        </w:tc>
        <w:tc>
          <w:tcPr>
            <w:tcW w:w="1629" w:type="dxa"/>
            <w:shd w:val="clear" w:color="auto" w:fill="auto"/>
          </w:tcPr>
          <w:p w14:paraId="3A922474" w14:textId="77777777" w:rsidR="00791F23" w:rsidRPr="00CF1500" w:rsidRDefault="00791F23" w:rsidP="001B3AF3">
            <w:pPr>
              <w:keepNext/>
              <w:keepLines/>
              <w:rPr>
                <w:rFonts w:asciiTheme="minorHAnsi" w:hAnsiTheme="minorHAnsi" w:cstheme="minorHAnsi"/>
                <w:szCs w:val="24"/>
              </w:rPr>
            </w:pPr>
          </w:p>
        </w:tc>
        <w:tc>
          <w:tcPr>
            <w:tcW w:w="1629" w:type="dxa"/>
            <w:shd w:val="clear" w:color="auto" w:fill="auto"/>
          </w:tcPr>
          <w:p w14:paraId="138D5993" w14:textId="77777777" w:rsidR="00791F23" w:rsidRPr="00CF1500" w:rsidRDefault="00791F23" w:rsidP="001B3AF3">
            <w:pPr>
              <w:keepNext/>
              <w:keepLines/>
              <w:rPr>
                <w:rFonts w:asciiTheme="minorHAnsi" w:hAnsiTheme="minorHAnsi" w:cstheme="minorHAnsi"/>
                <w:szCs w:val="24"/>
              </w:rPr>
            </w:pPr>
          </w:p>
        </w:tc>
      </w:tr>
    </w:tbl>
    <w:p w14:paraId="3A4E99F4" w14:textId="77777777" w:rsidR="00791F23" w:rsidRPr="00CF1500" w:rsidRDefault="00791F23" w:rsidP="00791F23">
      <w:pPr>
        <w:rPr>
          <w:rFonts w:asciiTheme="minorHAnsi" w:hAnsiTheme="minorHAnsi" w:cstheme="minorHAnsi"/>
          <w:szCs w:val="24"/>
        </w:rPr>
      </w:pPr>
    </w:p>
    <w:p w14:paraId="7474FD74" w14:textId="77777777" w:rsidR="00791F23" w:rsidRPr="00CF1500" w:rsidRDefault="00791F23" w:rsidP="00791F23">
      <w:pPr>
        <w:rPr>
          <w:rFonts w:asciiTheme="minorHAnsi" w:hAnsiTheme="minorHAnsi" w:cstheme="minorHAnsi"/>
          <w:szCs w:val="24"/>
        </w:rPr>
      </w:pPr>
      <w:r w:rsidRPr="00CF1500">
        <w:rPr>
          <w:rFonts w:asciiTheme="minorHAnsi" w:hAnsiTheme="minorHAnsi" w:cstheme="minorHAnsi"/>
          <w:szCs w:val="24"/>
        </w:rPr>
        <w:t>Justification:</w:t>
      </w:r>
    </w:p>
    <w:p w14:paraId="0165BB67" w14:textId="0E35B2D1" w:rsidR="00791F23" w:rsidRDefault="00F53A6B" w:rsidP="00791F23">
      <w:pPr>
        <w:rPr>
          <w:rFonts w:asciiTheme="minorHAnsi" w:hAnsiTheme="minorHAnsi" w:cstheme="minorHAnsi"/>
          <w:szCs w:val="24"/>
        </w:rPr>
      </w:pPr>
      <w:r>
        <w:rPr>
          <w:rFonts w:asciiTheme="minorHAnsi" w:hAnsiTheme="minorHAnsi" w:cstheme="minorHAnsi"/>
          <w:szCs w:val="24"/>
        </w:rPr>
        <w:t>N/A</w:t>
      </w:r>
    </w:p>
    <w:p w14:paraId="3D19A5F6" w14:textId="1C00A463" w:rsidR="00F53A6B" w:rsidRDefault="00F53A6B" w:rsidP="00791F23">
      <w:pPr>
        <w:rPr>
          <w:rFonts w:asciiTheme="minorHAnsi" w:hAnsiTheme="minorHAnsi" w:cstheme="minorHAnsi"/>
          <w:szCs w:val="24"/>
        </w:rPr>
      </w:pPr>
    </w:p>
    <w:p w14:paraId="5FAF3185" w14:textId="5F0BA710" w:rsidR="00F53A6B" w:rsidRDefault="00F53A6B" w:rsidP="00791F23">
      <w:pPr>
        <w:rPr>
          <w:rFonts w:asciiTheme="minorHAnsi" w:hAnsiTheme="minorHAnsi" w:cstheme="minorHAnsi"/>
          <w:szCs w:val="24"/>
        </w:rPr>
      </w:pPr>
    </w:p>
    <w:p w14:paraId="5D14F24B" w14:textId="77777777" w:rsidR="00F53A6B" w:rsidRPr="00CF1500" w:rsidRDefault="00F53A6B" w:rsidP="00791F23">
      <w:pPr>
        <w:rPr>
          <w:rFonts w:asciiTheme="minorHAnsi" w:hAnsiTheme="minorHAnsi" w:cstheme="minorHAnsi"/>
          <w:szCs w:val="24"/>
        </w:rPr>
      </w:pPr>
    </w:p>
    <w:p w14:paraId="3223C105" w14:textId="77777777" w:rsidR="00791F23" w:rsidRDefault="00791F23" w:rsidP="00791F23">
      <w:pPr>
        <w:rPr>
          <w:rFonts w:asciiTheme="minorHAnsi" w:hAnsiTheme="minorHAnsi" w:cstheme="minorHAnsi"/>
          <w:b/>
          <w:szCs w:val="24"/>
          <w:u w:val="single"/>
        </w:rPr>
      </w:pPr>
    </w:p>
    <w:p w14:paraId="32570B01" w14:textId="77777777" w:rsidR="00791F23" w:rsidRDefault="00791F23" w:rsidP="00791F23">
      <w:pPr>
        <w:rPr>
          <w:rFonts w:asciiTheme="minorHAnsi" w:hAnsiTheme="minorHAnsi" w:cstheme="minorHAnsi"/>
          <w:b/>
          <w:szCs w:val="24"/>
          <w:u w:val="single"/>
        </w:rPr>
      </w:pPr>
    </w:p>
    <w:p w14:paraId="5813E44A" w14:textId="77777777" w:rsidR="00791F23" w:rsidRDefault="00791F23" w:rsidP="00791F23">
      <w:pPr>
        <w:rPr>
          <w:rFonts w:asciiTheme="minorHAnsi" w:hAnsiTheme="minorHAnsi" w:cstheme="minorHAnsi"/>
          <w:b/>
          <w:szCs w:val="24"/>
          <w:u w:val="single"/>
        </w:rPr>
      </w:pPr>
    </w:p>
    <w:p w14:paraId="7646DE07" w14:textId="77777777" w:rsidR="00791F23" w:rsidRDefault="00791F23" w:rsidP="00791F23">
      <w:pPr>
        <w:rPr>
          <w:rFonts w:asciiTheme="minorHAnsi" w:hAnsiTheme="minorHAnsi" w:cstheme="minorHAnsi"/>
          <w:b/>
          <w:szCs w:val="24"/>
          <w:u w:val="single"/>
        </w:rPr>
      </w:pPr>
    </w:p>
    <w:p w14:paraId="54E12ECA" w14:textId="77777777" w:rsidR="00791F23" w:rsidRDefault="00791F23" w:rsidP="00791F23">
      <w:pPr>
        <w:rPr>
          <w:rFonts w:asciiTheme="minorHAnsi" w:hAnsiTheme="minorHAnsi" w:cstheme="minorHAnsi"/>
          <w:b/>
          <w:szCs w:val="24"/>
          <w:u w:val="single"/>
        </w:rPr>
      </w:pPr>
    </w:p>
    <w:p w14:paraId="18F9BC67" w14:textId="77777777" w:rsidR="00791F23" w:rsidRDefault="00791F23" w:rsidP="00791F23">
      <w:pPr>
        <w:rPr>
          <w:rFonts w:asciiTheme="minorHAnsi" w:hAnsiTheme="minorHAnsi" w:cstheme="minorHAnsi"/>
          <w:b/>
          <w:szCs w:val="24"/>
          <w:u w:val="single"/>
        </w:rPr>
      </w:pPr>
    </w:p>
    <w:p w14:paraId="64C0D16B" w14:textId="77777777" w:rsidR="00791F23" w:rsidRDefault="00791F23" w:rsidP="00791F23">
      <w:pPr>
        <w:rPr>
          <w:rFonts w:asciiTheme="minorHAnsi" w:hAnsiTheme="minorHAnsi" w:cstheme="minorHAnsi"/>
          <w:b/>
          <w:szCs w:val="24"/>
          <w:u w:val="single"/>
        </w:rPr>
      </w:pPr>
    </w:p>
    <w:p w14:paraId="6FD2A1CF" w14:textId="77777777" w:rsidR="00F57D45" w:rsidRDefault="00F57D45" w:rsidP="00791F23">
      <w:pPr>
        <w:rPr>
          <w:rFonts w:asciiTheme="minorHAnsi" w:hAnsiTheme="minorHAnsi" w:cstheme="minorHAnsi"/>
          <w:b/>
          <w:szCs w:val="24"/>
          <w:u w:val="single"/>
        </w:rPr>
      </w:pPr>
    </w:p>
    <w:p w14:paraId="6B49E6E0" w14:textId="77777777" w:rsidR="00F57D45" w:rsidRDefault="00F57D45" w:rsidP="00791F23">
      <w:pPr>
        <w:rPr>
          <w:rFonts w:asciiTheme="minorHAnsi" w:hAnsiTheme="minorHAnsi" w:cstheme="minorHAnsi"/>
          <w:b/>
          <w:szCs w:val="24"/>
          <w:u w:val="single"/>
        </w:rPr>
      </w:pPr>
    </w:p>
    <w:p w14:paraId="476AA4EA" w14:textId="77777777" w:rsidR="00F57D45" w:rsidRDefault="00F57D45" w:rsidP="00791F23">
      <w:pPr>
        <w:rPr>
          <w:rFonts w:asciiTheme="minorHAnsi" w:hAnsiTheme="minorHAnsi" w:cstheme="minorHAnsi"/>
          <w:b/>
          <w:szCs w:val="24"/>
          <w:u w:val="single"/>
        </w:rPr>
      </w:pPr>
    </w:p>
    <w:p w14:paraId="77F626D7" w14:textId="0D2B0BA6" w:rsidR="00791F23" w:rsidRPr="005A305E" w:rsidRDefault="00791F23" w:rsidP="00791F23">
      <w:pPr>
        <w:rPr>
          <w:rFonts w:asciiTheme="minorHAnsi" w:hAnsiTheme="minorHAnsi" w:cstheme="minorHAnsi"/>
          <w:b/>
          <w:color w:val="FF0000"/>
          <w:szCs w:val="24"/>
          <w:u w:val="single"/>
        </w:rPr>
      </w:pPr>
      <w:r w:rsidRPr="005A305E">
        <w:rPr>
          <w:rFonts w:asciiTheme="minorHAnsi" w:hAnsiTheme="minorHAnsi" w:cstheme="minorHAnsi"/>
          <w:b/>
          <w:color w:val="FF0000"/>
          <w:szCs w:val="24"/>
          <w:u w:val="single"/>
        </w:rPr>
        <w:lastRenderedPageBreak/>
        <w:t>Equity Staffing:</w:t>
      </w:r>
    </w:p>
    <w:p w14:paraId="393D0F73" w14:textId="77777777" w:rsidR="00791F23" w:rsidRPr="00CF1500" w:rsidRDefault="00791F23" w:rsidP="00791F23">
      <w:pPr>
        <w:rPr>
          <w:rFonts w:asciiTheme="minorHAnsi" w:hAnsiTheme="minorHAnsi" w:cstheme="minorHAnsi"/>
          <w:szCs w:val="24"/>
        </w:rPr>
      </w:pPr>
    </w:p>
    <w:p w14:paraId="768686AA" w14:textId="77777777" w:rsidR="00791F23" w:rsidRPr="00CF1500" w:rsidRDefault="00791F23" w:rsidP="00791F23">
      <w:pPr>
        <w:rPr>
          <w:rFonts w:asciiTheme="minorHAnsi" w:hAnsiTheme="minorHAnsi" w:cstheme="minorHAnsi"/>
          <w:b/>
          <w:bCs/>
          <w:i/>
          <w:szCs w:val="24"/>
        </w:rPr>
      </w:pPr>
      <w:r w:rsidRPr="00CF1500">
        <w:rPr>
          <w:rFonts w:asciiTheme="minorHAnsi" w:hAnsiTheme="minorHAnsi" w:cstheme="minorHAnsi"/>
          <w:b/>
          <w:bCs/>
          <w:i/>
          <w:szCs w:val="24"/>
        </w:rPr>
        <w:t>Current Staffing Levels</w:t>
      </w:r>
    </w:p>
    <w:p w14:paraId="21E92A6F" w14:textId="77777777" w:rsidR="00791F23" w:rsidRPr="00CF1500" w:rsidRDefault="00791F23" w:rsidP="00791F23">
      <w:pPr>
        <w:rPr>
          <w:rFonts w:asciiTheme="minorHAnsi" w:hAnsiTheme="minorHAnsi" w:cstheme="minorHAnsi"/>
          <w:szCs w:val="24"/>
        </w:rPr>
      </w:pPr>
    </w:p>
    <w:p w14:paraId="6E033169" w14:textId="77777777" w:rsidR="00791F23" w:rsidRPr="00CF1500" w:rsidRDefault="00791F23" w:rsidP="00791F23">
      <w:pPr>
        <w:rPr>
          <w:rFonts w:asciiTheme="minorHAnsi" w:hAnsiTheme="minorHAnsi" w:cstheme="minorHAnsi"/>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7"/>
        <w:gridCol w:w="2416"/>
        <w:gridCol w:w="2112"/>
        <w:gridCol w:w="2337"/>
      </w:tblGrid>
      <w:tr w:rsidR="00791F23" w:rsidRPr="00CF1500" w14:paraId="6FF41B87" w14:textId="77777777" w:rsidTr="001B3AF3">
        <w:tc>
          <w:tcPr>
            <w:tcW w:w="4793" w:type="dxa"/>
            <w:gridSpan w:val="2"/>
          </w:tcPr>
          <w:p w14:paraId="0B8B8A1A" w14:textId="77777777" w:rsidR="00791F23" w:rsidRPr="00CF1500" w:rsidRDefault="00791F23" w:rsidP="001B3AF3">
            <w:pPr>
              <w:keepNext/>
              <w:keepLines/>
              <w:jc w:val="center"/>
              <w:rPr>
                <w:rFonts w:asciiTheme="minorHAnsi" w:hAnsiTheme="minorHAnsi" w:cstheme="minorHAnsi"/>
                <w:szCs w:val="24"/>
              </w:rPr>
            </w:pPr>
            <w:r w:rsidRPr="00CF1500">
              <w:rPr>
                <w:rFonts w:asciiTheme="minorHAnsi" w:hAnsiTheme="minorHAnsi" w:cstheme="minorHAnsi"/>
                <w:szCs w:val="24"/>
              </w:rPr>
              <w:t>Full-time</w:t>
            </w:r>
          </w:p>
        </w:tc>
        <w:tc>
          <w:tcPr>
            <w:tcW w:w="4449" w:type="dxa"/>
            <w:gridSpan w:val="2"/>
          </w:tcPr>
          <w:p w14:paraId="033DABCA" w14:textId="77777777" w:rsidR="00791F23" w:rsidRPr="00CF1500" w:rsidRDefault="00791F23" w:rsidP="001B3AF3">
            <w:pPr>
              <w:keepNext/>
              <w:keepLines/>
              <w:jc w:val="center"/>
              <w:rPr>
                <w:rFonts w:asciiTheme="minorHAnsi" w:hAnsiTheme="minorHAnsi" w:cstheme="minorHAnsi"/>
                <w:szCs w:val="24"/>
              </w:rPr>
            </w:pPr>
            <w:r w:rsidRPr="00CF1500">
              <w:rPr>
                <w:rFonts w:asciiTheme="minorHAnsi" w:hAnsiTheme="minorHAnsi" w:cstheme="minorHAnsi"/>
                <w:szCs w:val="24"/>
              </w:rPr>
              <w:t>Part-time</w:t>
            </w:r>
          </w:p>
        </w:tc>
      </w:tr>
      <w:tr w:rsidR="00791F23" w:rsidRPr="00CF1500" w14:paraId="2AED10A4" w14:textId="77777777" w:rsidTr="001B3AF3">
        <w:tc>
          <w:tcPr>
            <w:tcW w:w="2377" w:type="dxa"/>
          </w:tcPr>
          <w:p w14:paraId="02D0FE43"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Faculty</w:t>
            </w:r>
          </w:p>
        </w:tc>
        <w:tc>
          <w:tcPr>
            <w:tcW w:w="2416" w:type="dxa"/>
          </w:tcPr>
          <w:p w14:paraId="26B71041" w14:textId="77777777" w:rsidR="00791F23" w:rsidRPr="00CF1500" w:rsidRDefault="00791F23" w:rsidP="001B3AF3">
            <w:pPr>
              <w:keepNext/>
              <w:keepLines/>
              <w:rPr>
                <w:rFonts w:asciiTheme="minorHAnsi" w:hAnsiTheme="minorHAnsi" w:cstheme="minorHAnsi"/>
                <w:szCs w:val="24"/>
              </w:rPr>
            </w:pPr>
          </w:p>
        </w:tc>
        <w:tc>
          <w:tcPr>
            <w:tcW w:w="2112" w:type="dxa"/>
          </w:tcPr>
          <w:p w14:paraId="57F76521"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Faculty</w:t>
            </w:r>
          </w:p>
        </w:tc>
        <w:tc>
          <w:tcPr>
            <w:tcW w:w="2337" w:type="dxa"/>
          </w:tcPr>
          <w:p w14:paraId="48EF99D3" w14:textId="77777777" w:rsidR="00791F23" w:rsidRPr="00CF1500" w:rsidRDefault="00791F23" w:rsidP="001B3AF3">
            <w:pPr>
              <w:keepNext/>
              <w:keepLines/>
              <w:rPr>
                <w:rFonts w:asciiTheme="minorHAnsi" w:hAnsiTheme="minorHAnsi" w:cstheme="minorHAnsi"/>
                <w:szCs w:val="24"/>
              </w:rPr>
            </w:pPr>
          </w:p>
        </w:tc>
      </w:tr>
      <w:tr w:rsidR="00791F23" w:rsidRPr="00CF1500" w14:paraId="3B24F4CD" w14:textId="77777777" w:rsidTr="001B3AF3">
        <w:tc>
          <w:tcPr>
            <w:tcW w:w="2377" w:type="dxa"/>
          </w:tcPr>
          <w:p w14:paraId="63A42703"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Temporary</w:t>
            </w:r>
          </w:p>
        </w:tc>
        <w:tc>
          <w:tcPr>
            <w:tcW w:w="2416" w:type="dxa"/>
          </w:tcPr>
          <w:p w14:paraId="2B798A37" w14:textId="77777777" w:rsidR="00791F23" w:rsidRPr="00CF1500" w:rsidRDefault="00791F23" w:rsidP="001B3AF3">
            <w:pPr>
              <w:keepNext/>
              <w:keepLines/>
              <w:rPr>
                <w:rFonts w:asciiTheme="minorHAnsi" w:hAnsiTheme="minorHAnsi" w:cstheme="minorHAnsi"/>
                <w:strike/>
                <w:szCs w:val="24"/>
              </w:rPr>
            </w:pPr>
          </w:p>
        </w:tc>
        <w:tc>
          <w:tcPr>
            <w:tcW w:w="2112" w:type="dxa"/>
          </w:tcPr>
          <w:p w14:paraId="70B81793"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Temporary</w:t>
            </w:r>
          </w:p>
        </w:tc>
        <w:tc>
          <w:tcPr>
            <w:tcW w:w="2337" w:type="dxa"/>
          </w:tcPr>
          <w:p w14:paraId="616D5A10" w14:textId="77777777" w:rsidR="00791F23" w:rsidRPr="00CF1500" w:rsidRDefault="00791F23" w:rsidP="001B3AF3">
            <w:pPr>
              <w:keepNext/>
              <w:keepLines/>
              <w:rPr>
                <w:rFonts w:asciiTheme="minorHAnsi" w:hAnsiTheme="minorHAnsi" w:cstheme="minorHAnsi"/>
                <w:strike/>
                <w:szCs w:val="24"/>
              </w:rPr>
            </w:pPr>
          </w:p>
        </w:tc>
      </w:tr>
      <w:tr w:rsidR="00791F23" w:rsidRPr="00CF1500" w14:paraId="474F4AAE" w14:textId="77777777" w:rsidTr="001B3AF3">
        <w:tc>
          <w:tcPr>
            <w:tcW w:w="2377" w:type="dxa"/>
          </w:tcPr>
          <w:p w14:paraId="13D01FE9"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Classified</w:t>
            </w:r>
          </w:p>
        </w:tc>
        <w:tc>
          <w:tcPr>
            <w:tcW w:w="2416" w:type="dxa"/>
          </w:tcPr>
          <w:p w14:paraId="3264F367" w14:textId="317EE033" w:rsidR="00791F23" w:rsidRPr="00CF1500" w:rsidRDefault="001613AB" w:rsidP="001B3AF3">
            <w:pPr>
              <w:keepNext/>
              <w:keepLines/>
              <w:rPr>
                <w:rFonts w:asciiTheme="minorHAnsi" w:hAnsiTheme="minorHAnsi" w:cstheme="minorHAnsi"/>
                <w:szCs w:val="24"/>
              </w:rPr>
            </w:pPr>
            <w:r>
              <w:rPr>
                <w:rFonts w:asciiTheme="minorHAnsi" w:hAnsiTheme="minorHAnsi" w:cstheme="minorHAnsi"/>
                <w:szCs w:val="24"/>
              </w:rPr>
              <w:t>2</w:t>
            </w:r>
          </w:p>
        </w:tc>
        <w:tc>
          <w:tcPr>
            <w:tcW w:w="2112" w:type="dxa"/>
          </w:tcPr>
          <w:p w14:paraId="65DA9460"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Classified</w:t>
            </w:r>
          </w:p>
        </w:tc>
        <w:tc>
          <w:tcPr>
            <w:tcW w:w="2337" w:type="dxa"/>
          </w:tcPr>
          <w:p w14:paraId="0D7B1E8A" w14:textId="4A77B7D0" w:rsidR="00791F23" w:rsidRPr="00CF1500" w:rsidRDefault="00791F23" w:rsidP="001B3AF3">
            <w:pPr>
              <w:keepNext/>
              <w:keepLines/>
              <w:rPr>
                <w:rFonts w:asciiTheme="minorHAnsi" w:hAnsiTheme="minorHAnsi" w:cstheme="minorHAnsi"/>
                <w:szCs w:val="24"/>
              </w:rPr>
            </w:pPr>
          </w:p>
        </w:tc>
      </w:tr>
      <w:tr w:rsidR="00791F23" w:rsidRPr="00CF1500" w14:paraId="7AC36775" w14:textId="77777777" w:rsidTr="001B3AF3">
        <w:tc>
          <w:tcPr>
            <w:tcW w:w="2377" w:type="dxa"/>
          </w:tcPr>
          <w:p w14:paraId="47F0D80B"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Management</w:t>
            </w:r>
          </w:p>
        </w:tc>
        <w:tc>
          <w:tcPr>
            <w:tcW w:w="2416" w:type="dxa"/>
          </w:tcPr>
          <w:p w14:paraId="7D9CE7DF" w14:textId="6B6BBF6B" w:rsidR="00791F23" w:rsidRPr="00CF1500" w:rsidRDefault="001613AB" w:rsidP="001B3AF3">
            <w:pPr>
              <w:keepNext/>
              <w:keepLines/>
              <w:rPr>
                <w:rFonts w:asciiTheme="minorHAnsi" w:hAnsiTheme="minorHAnsi" w:cstheme="minorHAnsi"/>
                <w:szCs w:val="24"/>
              </w:rPr>
            </w:pPr>
            <w:r>
              <w:rPr>
                <w:rFonts w:asciiTheme="minorHAnsi" w:hAnsiTheme="minorHAnsi" w:cstheme="minorHAnsi"/>
                <w:szCs w:val="24"/>
              </w:rPr>
              <w:t>3</w:t>
            </w:r>
          </w:p>
        </w:tc>
        <w:tc>
          <w:tcPr>
            <w:tcW w:w="2112" w:type="dxa"/>
          </w:tcPr>
          <w:p w14:paraId="077859F7"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Management</w:t>
            </w:r>
          </w:p>
        </w:tc>
        <w:tc>
          <w:tcPr>
            <w:tcW w:w="2337" w:type="dxa"/>
          </w:tcPr>
          <w:p w14:paraId="2F200743" w14:textId="77777777" w:rsidR="00791F23" w:rsidRPr="00CF1500" w:rsidRDefault="00791F23" w:rsidP="001B3AF3">
            <w:pPr>
              <w:keepNext/>
              <w:keepLines/>
              <w:rPr>
                <w:rFonts w:asciiTheme="minorHAnsi" w:hAnsiTheme="minorHAnsi" w:cstheme="minorHAnsi"/>
                <w:szCs w:val="24"/>
              </w:rPr>
            </w:pPr>
          </w:p>
        </w:tc>
      </w:tr>
    </w:tbl>
    <w:p w14:paraId="3564F6B4" w14:textId="77777777" w:rsidR="00791F23" w:rsidRPr="00CF1500" w:rsidRDefault="00791F23" w:rsidP="00791F23">
      <w:pPr>
        <w:rPr>
          <w:rFonts w:asciiTheme="minorHAnsi" w:hAnsiTheme="minorHAnsi" w:cstheme="minorHAnsi"/>
          <w:szCs w:val="24"/>
        </w:rPr>
      </w:pPr>
    </w:p>
    <w:p w14:paraId="7D593353" w14:textId="77777777" w:rsidR="00791F23" w:rsidRPr="00CF1500" w:rsidRDefault="00791F23" w:rsidP="00791F23">
      <w:pPr>
        <w:rPr>
          <w:rFonts w:asciiTheme="minorHAnsi" w:hAnsiTheme="minorHAnsi" w:cstheme="minorHAnsi"/>
          <w:szCs w:val="24"/>
        </w:rPr>
      </w:pPr>
    </w:p>
    <w:p w14:paraId="6212F27C" w14:textId="77777777" w:rsidR="00791F23" w:rsidRPr="00CF1500" w:rsidRDefault="00791F23" w:rsidP="00791F23">
      <w:pPr>
        <w:rPr>
          <w:rFonts w:asciiTheme="minorHAnsi" w:hAnsiTheme="minorHAnsi" w:cstheme="minorHAnsi"/>
          <w:szCs w:val="24"/>
        </w:rPr>
      </w:pPr>
    </w:p>
    <w:p w14:paraId="0BED584A" w14:textId="77777777" w:rsidR="00791F23" w:rsidRPr="00CF1500" w:rsidRDefault="00791F23" w:rsidP="00791F23">
      <w:pPr>
        <w:rPr>
          <w:rFonts w:asciiTheme="minorHAnsi" w:hAnsiTheme="minorHAnsi" w:cstheme="minorHAnsi"/>
          <w:b/>
          <w:bCs/>
          <w:i/>
          <w:szCs w:val="24"/>
        </w:rPr>
      </w:pPr>
      <w:r w:rsidRPr="00CF1500">
        <w:rPr>
          <w:rFonts w:asciiTheme="minorHAnsi" w:hAnsiTheme="minorHAnsi" w:cstheme="minorHAnsi"/>
          <w:b/>
          <w:bCs/>
          <w:i/>
          <w:szCs w:val="24"/>
        </w:rPr>
        <w:t>Request for New/Replacement Staff</w:t>
      </w:r>
    </w:p>
    <w:p w14:paraId="2B60CF2C" w14:textId="77777777" w:rsidR="00791F23" w:rsidRPr="00CF1500" w:rsidRDefault="00791F23" w:rsidP="00791F23">
      <w:pPr>
        <w:rPr>
          <w:rFonts w:asciiTheme="minorHAnsi" w:hAnsiTheme="minorHAnsi" w:cstheme="minorHAnsi"/>
          <w:szCs w:val="24"/>
        </w:rPr>
      </w:pPr>
    </w:p>
    <w:p w14:paraId="3BF89EFB" w14:textId="15498F13" w:rsidR="00791F23" w:rsidRPr="00CF1500" w:rsidRDefault="00F57D45" w:rsidP="00791F23">
      <w:pPr>
        <w:rPr>
          <w:rFonts w:asciiTheme="minorHAnsi" w:hAnsiTheme="minorHAnsi" w:cstheme="minorHAnsi"/>
          <w:szCs w:val="24"/>
        </w:rPr>
      </w:pPr>
      <w:r>
        <w:rPr>
          <w:rFonts w:asciiTheme="minorHAnsi" w:hAnsiTheme="minorHAnsi" w:cstheme="minorHAnsi"/>
          <w:szCs w:val="24"/>
        </w:rPr>
        <w:t>None at this time for Equity</w:t>
      </w:r>
    </w:p>
    <w:p w14:paraId="4BF7CE69" w14:textId="77777777" w:rsidR="00791F23" w:rsidRPr="00CF1500" w:rsidRDefault="00791F23" w:rsidP="00791F23">
      <w:pPr>
        <w:rPr>
          <w:rFonts w:asciiTheme="minorHAnsi" w:hAnsiTheme="minorHAnsi" w:cstheme="minorHAnsi"/>
          <w:szCs w:val="24"/>
        </w:rPr>
      </w:pPr>
    </w:p>
    <w:p w14:paraId="7CB67A11" w14:textId="77777777" w:rsidR="00791F23" w:rsidRPr="00CF1500" w:rsidRDefault="00791F23" w:rsidP="00791F23">
      <w:pPr>
        <w:rPr>
          <w:rFonts w:asciiTheme="minorHAnsi" w:hAnsiTheme="minorHAnsi" w:cstheme="minorHAnsi"/>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2885"/>
        <w:gridCol w:w="1622"/>
        <w:gridCol w:w="1431"/>
        <w:gridCol w:w="1602"/>
      </w:tblGrid>
      <w:tr w:rsidR="00791F23" w:rsidRPr="00CF1500" w14:paraId="06C3D20D" w14:textId="77777777" w:rsidTr="001B3AF3">
        <w:tc>
          <w:tcPr>
            <w:tcW w:w="1890" w:type="dxa"/>
          </w:tcPr>
          <w:p w14:paraId="7F75DBE7" w14:textId="77777777" w:rsidR="00791F23" w:rsidRPr="00CF1500" w:rsidRDefault="00791F23" w:rsidP="001B3AF3">
            <w:pPr>
              <w:rPr>
                <w:rFonts w:asciiTheme="minorHAnsi" w:hAnsiTheme="minorHAnsi" w:cstheme="minorHAnsi"/>
                <w:szCs w:val="24"/>
              </w:rPr>
            </w:pPr>
          </w:p>
        </w:tc>
        <w:tc>
          <w:tcPr>
            <w:tcW w:w="3394" w:type="dxa"/>
          </w:tcPr>
          <w:p w14:paraId="67822553" w14:textId="77777777" w:rsidR="00791F23" w:rsidRPr="00CF1500" w:rsidRDefault="00791F23" w:rsidP="001B3AF3">
            <w:pPr>
              <w:keepNext/>
              <w:keepLines/>
              <w:rPr>
                <w:rFonts w:asciiTheme="minorHAnsi" w:hAnsiTheme="minorHAnsi" w:cstheme="minorHAnsi"/>
                <w:szCs w:val="24"/>
              </w:rPr>
            </w:pPr>
          </w:p>
          <w:p w14:paraId="06DEDD76"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Title of Position</w:t>
            </w:r>
          </w:p>
        </w:tc>
        <w:tc>
          <w:tcPr>
            <w:tcW w:w="1628" w:type="dxa"/>
          </w:tcPr>
          <w:p w14:paraId="2EE2B875"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Classification</w:t>
            </w:r>
          </w:p>
          <w:p w14:paraId="4ACB2A02"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(Faculty, Classified, or Management)</w:t>
            </w:r>
          </w:p>
        </w:tc>
        <w:tc>
          <w:tcPr>
            <w:tcW w:w="1629" w:type="dxa"/>
            <w:shd w:val="clear" w:color="auto" w:fill="auto"/>
          </w:tcPr>
          <w:p w14:paraId="6F176FD5"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Full or Part</w:t>
            </w:r>
          </w:p>
          <w:p w14:paraId="712A27CD"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Time</w:t>
            </w:r>
          </w:p>
        </w:tc>
        <w:tc>
          <w:tcPr>
            <w:tcW w:w="1629" w:type="dxa"/>
            <w:shd w:val="clear" w:color="auto" w:fill="auto"/>
          </w:tcPr>
          <w:p w14:paraId="7945D330" w14:textId="77777777" w:rsidR="00791F23" w:rsidRPr="00CF1500" w:rsidRDefault="00791F23" w:rsidP="001B3AF3">
            <w:pPr>
              <w:keepNext/>
              <w:keepLines/>
              <w:rPr>
                <w:rFonts w:asciiTheme="minorHAnsi" w:hAnsiTheme="minorHAnsi" w:cstheme="minorHAnsi"/>
                <w:szCs w:val="24"/>
              </w:rPr>
            </w:pPr>
            <w:r w:rsidRPr="00CF1500">
              <w:rPr>
                <w:rFonts w:asciiTheme="minorHAnsi" w:hAnsiTheme="minorHAnsi" w:cstheme="minorHAnsi"/>
                <w:szCs w:val="24"/>
              </w:rPr>
              <w:t>New or Replacement</w:t>
            </w:r>
          </w:p>
        </w:tc>
      </w:tr>
      <w:tr w:rsidR="00791F23" w:rsidRPr="00CF1500" w14:paraId="2B70A5A7" w14:textId="77777777" w:rsidTr="001B3AF3">
        <w:tc>
          <w:tcPr>
            <w:tcW w:w="1890" w:type="dxa"/>
          </w:tcPr>
          <w:p w14:paraId="215DE8B5"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Position 1</w:t>
            </w:r>
          </w:p>
        </w:tc>
        <w:tc>
          <w:tcPr>
            <w:tcW w:w="3394" w:type="dxa"/>
          </w:tcPr>
          <w:p w14:paraId="2AB53322" w14:textId="77777777" w:rsidR="00791F23" w:rsidRPr="00CF1500" w:rsidRDefault="00791F23" w:rsidP="001B3AF3">
            <w:pPr>
              <w:keepNext/>
              <w:keepLines/>
              <w:rPr>
                <w:rFonts w:asciiTheme="minorHAnsi" w:hAnsiTheme="minorHAnsi" w:cstheme="minorHAnsi"/>
                <w:szCs w:val="24"/>
              </w:rPr>
            </w:pPr>
          </w:p>
        </w:tc>
        <w:tc>
          <w:tcPr>
            <w:tcW w:w="1628" w:type="dxa"/>
          </w:tcPr>
          <w:p w14:paraId="04776EDB" w14:textId="77777777" w:rsidR="00791F23" w:rsidRPr="00CF1500" w:rsidRDefault="00791F23" w:rsidP="001B3AF3">
            <w:pPr>
              <w:keepNext/>
              <w:keepLines/>
              <w:rPr>
                <w:rFonts w:asciiTheme="minorHAnsi" w:hAnsiTheme="minorHAnsi" w:cstheme="minorHAnsi"/>
                <w:szCs w:val="24"/>
              </w:rPr>
            </w:pPr>
          </w:p>
        </w:tc>
        <w:tc>
          <w:tcPr>
            <w:tcW w:w="1629" w:type="dxa"/>
            <w:shd w:val="clear" w:color="auto" w:fill="auto"/>
          </w:tcPr>
          <w:p w14:paraId="74E47051" w14:textId="77777777" w:rsidR="00791F23" w:rsidRPr="00CF1500" w:rsidRDefault="00791F23" w:rsidP="001B3AF3">
            <w:pPr>
              <w:keepNext/>
              <w:keepLines/>
              <w:rPr>
                <w:rFonts w:asciiTheme="minorHAnsi" w:hAnsiTheme="minorHAnsi" w:cstheme="minorHAnsi"/>
                <w:szCs w:val="24"/>
              </w:rPr>
            </w:pPr>
          </w:p>
        </w:tc>
        <w:tc>
          <w:tcPr>
            <w:tcW w:w="1629" w:type="dxa"/>
            <w:shd w:val="clear" w:color="auto" w:fill="auto"/>
          </w:tcPr>
          <w:p w14:paraId="7AB5CC6F" w14:textId="77777777" w:rsidR="00791F23" w:rsidRPr="00CF1500" w:rsidRDefault="00791F23" w:rsidP="001B3AF3">
            <w:pPr>
              <w:keepNext/>
              <w:keepLines/>
              <w:rPr>
                <w:rFonts w:asciiTheme="minorHAnsi" w:hAnsiTheme="minorHAnsi" w:cstheme="minorHAnsi"/>
                <w:szCs w:val="24"/>
              </w:rPr>
            </w:pPr>
          </w:p>
        </w:tc>
      </w:tr>
      <w:tr w:rsidR="00791F23" w:rsidRPr="00CF1500" w14:paraId="2C89CCF3" w14:textId="77777777" w:rsidTr="001B3AF3">
        <w:tc>
          <w:tcPr>
            <w:tcW w:w="1890" w:type="dxa"/>
          </w:tcPr>
          <w:p w14:paraId="1B8FBDBA"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Position 2</w:t>
            </w:r>
          </w:p>
        </w:tc>
        <w:tc>
          <w:tcPr>
            <w:tcW w:w="3394" w:type="dxa"/>
          </w:tcPr>
          <w:p w14:paraId="746E5C0A" w14:textId="77777777" w:rsidR="00791F23" w:rsidRPr="00CF1500" w:rsidRDefault="00791F23" w:rsidP="001B3AF3">
            <w:pPr>
              <w:keepNext/>
              <w:keepLines/>
              <w:rPr>
                <w:rFonts w:asciiTheme="minorHAnsi" w:hAnsiTheme="minorHAnsi" w:cstheme="minorHAnsi"/>
                <w:szCs w:val="24"/>
              </w:rPr>
            </w:pPr>
          </w:p>
        </w:tc>
        <w:tc>
          <w:tcPr>
            <w:tcW w:w="1628" w:type="dxa"/>
          </w:tcPr>
          <w:p w14:paraId="48CDD2CF" w14:textId="77777777" w:rsidR="00791F23" w:rsidRPr="00CF1500" w:rsidRDefault="00791F23" w:rsidP="001B3AF3">
            <w:pPr>
              <w:keepNext/>
              <w:keepLines/>
              <w:rPr>
                <w:rFonts w:asciiTheme="minorHAnsi" w:hAnsiTheme="minorHAnsi" w:cstheme="minorHAnsi"/>
                <w:szCs w:val="24"/>
              </w:rPr>
            </w:pPr>
          </w:p>
        </w:tc>
        <w:tc>
          <w:tcPr>
            <w:tcW w:w="1629" w:type="dxa"/>
            <w:shd w:val="clear" w:color="auto" w:fill="auto"/>
          </w:tcPr>
          <w:p w14:paraId="1B1D2DB0" w14:textId="77777777" w:rsidR="00791F23" w:rsidRPr="00CF1500" w:rsidRDefault="00791F23" w:rsidP="001B3AF3">
            <w:pPr>
              <w:keepNext/>
              <w:keepLines/>
              <w:rPr>
                <w:rFonts w:asciiTheme="minorHAnsi" w:hAnsiTheme="minorHAnsi" w:cstheme="minorHAnsi"/>
                <w:szCs w:val="24"/>
              </w:rPr>
            </w:pPr>
          </w:p>
        </w:tc>
        <w:tc>
          <w:tcPr>
            <w:tcW w:w="1629" w:type="dxa"/>
            <w:shd w:val="clear" w:color="auto" w:fill="auto"/>
          </w:tcPr>
          <w:p w14:paraId="496E6E49" w14:textId="77777777" w:rsidR="00791F23" w:rsidRPr="00CF1500" w:rsidRDefault="00791F23" w:rsidP="001B3AF3">
            <w:pPr>
              <w:keepNext/>
              <w:keepLines/>
              <w:rPr>
                <w:rFonts w:asciiTheme="minorHAnsi" w:hAnsiTheme="minorHAnsi" w:cstheme="minorHAnsi"/>
                <w:szCs w:val="24"/>
              </w:rPr>
            </w:pPr>
          </w:p>
        </w:tc>
      </w:tr>
      <w:tr w:rsidR="00791F23" w:rsidRPr="00CF1500" w14:paraId="76FBAB2D" w14:textId="77777777" w:rsidTr="001B3AF3">
        <w:tc>
          <w:tcPr>
            <w:tcW w:w="1890" w:type="dxa"/>
          </w:tcPr>
          <w:p w14:paraId="3D88455E" w14:textId="77777777" w:rsidR="00791F23" w:rsidRPr="00CF1500" w:rsidRDefault="00791F23" w:rsidP="001B3AF3">
            <w:pPr>
              <w:rPr>
                <w:rFonts w:asciiTheme="minorHAnsi" w:hAnsiTheme="minorHAnsi" w:cstheme="minorHAnsi"/>
                <w:szCs w:val="24"/>
              </w:rPr>
            </w:pPr>
            <w:r w:rsidRPr="00CF1500">
              <w:rPr>
                <w:rFonts w:asciiTheme="minorHAnsi" w:hAnsiTheme="minorHAnsi" w:cstheme="minorHAnsi"/>
                <w:szCs w:val="24"/>
              </w:rPr>
              <w:t>Position 3</w:t>
            </w:r>
          </w:p>
        </w:tc>
        <w:tc>
          <w:tcPr>
            <w:tcW w:w="3394" w:type="dxa"/>
          </w:tcPr>
          <w:p w14:paraId="2FD9FEBE" w14:textId="77777777" w:rsidR="00791F23" w:rsidRPr="00CF1500" w:rsidRDefault="00791F23" w:rsidP="001B3AF3">
            <w:pPr>
              <w:keepNext/>
              <w:keepLines/>
              <w:rPr>
                <w:rFonts w:asciiTheme="minorHAnsi" w:hAnsiTheme="minorHAnsi" w:cstheme="minorHAnsi"/>
                <w:szCs w:val="24"/>
              </w:rPr>
            </w:pPr>
          </w:p>
        </w:tc>
        <w:tc>
          <w:tcPr>
            <w:tcW w:w="1628" w:type="dxa"/>
          </w:tcPr>
          <w:p w14:paraId="590E7F76" w14:textId="77777777" w:rsidR="00791F23" w:rsidRPr="00CF1500" w:rsidRDefault="00791F23" w:rsidP="001B3AF3">
            <w:pPr>
              <w:keepNext/>
              <w:keepLines/>
              <w:rPr>
                <w:rFonts w:asciiTheme="minorHAnsi" w:hAnsiTheme="minorHAnsi" w:cstheme="minorHAnsi"/>
                <w:szCs w:val="24"/>
              </w:rPr>
            </w:pPr>
          </w:p>
        </w:tc>
        <w:tc>
          <w:tcPr>
            <w:tcW w:w="1629" w:type="dxa"/>
            <w:shd w:val="clear" w:color="auto" w:fill="auto"/>
          </w:tcPr>
          <w:p w14:paraId="1C3CB3CD" w14:textId="77777777" w:rsidR="00791F23" w:rsidRPr="00CF1500" w:rsidRDefault="00791F23" w:rsidP="001B3AF3">
            <w:pPr>
              <w:keepNext/>
              <w:keepLines/>
              <w:rPr>
                <w:rFonts w:asciiTheme="minorHAnsi" w:hAnsiTheme="minorHAnsi" w:cstheme="minorHAnsi"/>
                <w:szCs w:val="24"/>
              </w:rPr>
            </w:pPr>
          </w:p>
        </w:tc>
        <w:tc>
          <w:tcPr>
            <w:tcW w:w="1629" w:type="dxa"/>
            <w:shd w:val="clear" w:color="auto" w:fill="auto"/>
          </w:tcPr>
          <w:p w14:paraId="5FCA8275" w14:textId="77777777" w:rsidR="00791F23" w:rsidRPr="00CF1500" w:rsidRDefault="00791F23" w:rsidP="001B3AF3">
            <w:pPr>
              <w:keepNext/>
              <w:keepLines/>
              <w:rPr>
                <w:rFonts w:asciiTheme="minorHAnsi" w:hAnsiTheme="minorHAnsi" w:cstheme="minorHAnsi"/>
                <w:szCs w:val="24"/>
              </w:rPr>
            </w:pPr>
          </w:p>
        </w:tc>
      </w:tr>
    </w:tbl>
    <w:p w14:paraId="2FE2D409" w14:textId="77777777" w:rsidR="00791F23" w:rsidRPr="00CF1500" w:rsidRDefault="00791F23" w:rsidP="00791F23">
      <w:pPr>
        <w:rPr>
          <w:rFonts w:asciiTheme="minorHAnsi" w:hAnsiTheme="minorHAnsi" w:cstheme="minorHAnsi"/>
          <w:szCs w:val="24"/>
        </w:rPr>
      </w:pPr>
    </w:p>
    <w:p w14:paraId="2BED2C52" w14:textId="77777777" w:rsidR="00791F23" w:rsidRPr="00CF1500" w:rsidRDefault="00791F23" w:rsidP="00791F23">
      <w:pPr>
        <w:rPr>
          <w:rFonts w:asciiTheme="minorHAnsi" w:hAnsiTheme="minorHAnsi" w:cstheme="minorHAnsi"/>
          <w:szCs w:val="24"/>
        </w:rPr>
      </w:pPr>
      <w:r w:rsidRPr="00CF1500">
        <w:rPr>
          <w:rFonts w:asciiTheme="minorHAnsi" w:hAnsiTheme="minorHAnsi" w:cstheme="minorHAnsi"/>
          <w:szCs w:val="24"/>
        </w:rPr>
        <w:t>Justification:</w:t>
      </w:r>
    </w:p>
    <w:p w14:paraId="660411F2" w14:textId="77777777" w:rsidR="00791F23" w:rsidRPr="00CF1500" w:rsidRDefault="00791F23" w:rsidP="00791F23">
      <w:pPr>
        <w:rPr>
          <w:rFonts w:asciiTheme="minorHAnsi" w:hAnsiTheme="minorHAnsi" w:cstheme="minorHAnsi"/>
          <w:szCs w:val="24"/>
        </w:rPr>
      </w:pPr>
    </w:p>
    <w:p w14:paraId="32A0CFC6" w14:textId="77777777" w:rsidR="00435F33" w:rsidRPr="00CF1500" w:rsidRDefault="00435F33">
      <w:pPr>
        <w:rPr>
          <w:rFonts w:asciiTheme="minorHAnsi" w:hAnsiTheme="minorHAnsi" w:cstheme="minorHAnsi"/>
          <w:szCs w:val="24"/>
        </w:rPr>
      </w:pPr>
    </w:p>
    <w:p w14:paraId="5E4FA4FC" w14:textId="77777777" w:rsidR="00435F33" w:rsidRPr="00CF1500" w:rsidRDefault="00435F33">
      <w:pPr>
        <w:rPr>
          <w:rFonts w:asciiTheme="minorHAnsi" w:hAnsiTheme="minorHAnsi" w:cstheme="minorHAnsi"/>
          <w:szCs w:val="24"/>
        </w:rPr>
      </w:pPr>
    </w:p>
    <w:p w14:paraId="30795162" w14:textId="77777777" w:rsidR="00435F33" w:rsidRPr="00CF1500" w:rsidRDefault="00435F33">
      <w:pPr>
        <w:rPr>
          <w:rFonts w:asciiTheme="minorHAnsi" w:hAnsiTheme="minorHAnsi" w:cstheme="minorHAnsi"/>
          <w:szCs w:val="24"/>
        </w:rPr>
      </w:pPr>
    </w:p>
    <w:p w14:paraId="3933DD6A" w14:textId="77777777" w:rsidR="00435F33" w:rsidRPr="00CF1500" w:rsidRDefault="00435F33">
      <w:pPr>
        <w:rPr>
          <w:rFonts w:asciiTheme="minorHAnsi" w:hAnsiTheme="minorHAnsi" w:cstheme="minorHAnsi"/>
          <w:szCs w:val="24"/>
        </w:rPr>
      </w:pPr>
    </w:p>
    <w:p w14:paraId="15C209EC" w14:textId="77777777" w:rsidR="00435F33" w:rsidRPr="00CF1500" w:rsidRDefault="00435F33">
      <w:pPr>
        <w:rPr>
          <w:rFonts w:asciiTheme="minorHAnsi" w:hAnsiTheme="minorHAnsi" w:cstheme="minorHAnsi"/>
          <w:szCs w:val="24"/>
        </w:rPr>
      </w:pPr>
    </w:p>
    <w:p w14:paraId="5003511D" w14:textId="77777777" w:rsidR="00435F33" w:rsidRPr="00CF1500" w:rsidRDefault="00435F33">
      <w:pPr>
        <w:spacing w:after="160" w:line="259" w:lineRule="auto"/>
        <w:rPr>
          <w:rFonts w:asciiTheme="minorHAnsi" w:hAnsiTheme="minorHAnsi" w:cstheme="minorHAnsi"/>
          <w:szCs w:val="24"/>
        </w:rPr>
      </w:pPr>
      <w:r w:rsidRPr="00CF1500">
        <w:rPr>
          <w:rFonts w:asciiTheme="minorHAnsi" w:hAnsiTheme="minorHAnsi" w:cstheme="minorHAnsi"/>
          <w:szCs w:val="24"/>
        </w:rPr>
        <w:br w:type="page"/>
      </w:r>
    </w:p>
    <w:p w14:paraId="2A4BB016" w14:textId="77777777" w:rsidR="00435F33" w:rsidRPr="00CF1500" w:rsidRDefault="00435F33">
      <w:pPr>
        <w:rPr>
          <w:rFonts w:asciiTheme="minorHAnsi" w:hAnsiTheme="minorHAnsi" w:cstheme="minorHAnsi"/>
          <w:szCs w:val="24"/>
        </w:rPr>
      </w:pPr>
    </w:p>
    <w:p w14:paraId="34AEFAB5" w14:textId="77777777" w:rsidR="00435F33" w:rsidRPr="00CF1500" w:rsidRDefault="00435F33">
      <w:pPr>
        <w:rPr>
          <w:rFonts w:asciiTheme="minorHAnsi" w:hAnsiTheme="minorHAnsi" w:cstheme="minorHAnsi"/>
          <w:szCs w:val="24"/>
        </w:rPr>
      </w:pPr>
      <w:r w:rsidRPr="00CF1500">
        <w:rPr>
          <w:rFonts w:asciiTheme="minorHAnsi" w:hAnsiTheme="minorHAnsi" w:cstheme="minorHAnsi"/>
          <w:b/>
          <w:szCs w:val="24"/>
          <w:u w:val="single"/>
        </w:rPr>
        <w:t>Resource Requests</w:t>
      </w:r>
    </w:p>
    <w:p w14:paraId="37D4CCDE" w14:textId="77777777" w:rsidR="00435F33" w:rsidRPr="00CF1500" w:rsidRDefault="00435F33">
      <w:pPr>
        <w:rPr>
          <w:rFonts w:asciiTheme="minorHAnsi" w:hAnsiTheme="minorHAnsi" w:cstheme="minorHAnsi"/>
          <w:szCs w:val="24"/>
        </w:rPr>
      </w:pPr>
    </w:p>
    <w:p w14:paraId="79C435B0" w14:textId="77777777" w:rsidR="00435F33" w:rsidRPr="00CF1500" w:rsidRDefault="00435F33">
      <w:pPr>
        <w:rPr>
          <w:rFonts w:asciiTheme="minorHAnsi" w:hAnsiTheme="minorHAnsi" w:cstheme="minorHAnsi"/>
          <w:szCs w:val="24"/>
        </w:rPr>
      </w:pPr>
    </w:p>
    <w:p w14:paraId="774CA75B" w14:textId="77777777" w:rsidR="00435F33" w:rsidRPr="00CF1500" w:rsidRDefault="00435F33">
      <w:pPr>
        <w:rPr>
          <w:rFonts w:asciiTheme="minorHAnsi" w:hAnsiTheme="minorHAnsi" w:cstheme="minorHAnsi"/>
          <w:szCs w:val="24"/>
        </w:rPr>
      </w:pPr>
      <w:r w:rsidRPr="00CF1500">
        <w:rPr>
          <w:rFonts w:asciiTheme="minorHAnsi" w:hAnsiTheme="minorHAnsi" w:cstheme="minorHAnsi"/>
          <w:szCs w:val="24"/>
        </w:rPr>
        <w:t xml:space="preserve">The following four sections are for requesting resources, such as technology, facilities, safety/security, and professional development. Please include all needs, even if you already have identified funds for them.  Requests made here should be linked to needs identified in earlier sections (outcomes, areas for improvement, goals).  If you have no needs in a particular area, just type NA. </w:t>
      </w:r>
    </w:p>
    <w:p w14:paraId="52BD492A" w14:textId="77777777" w:rsidR="00435F33" w:rsidRPr="00CF1500" w:rsidRDefault="00435F33">
      <w:pPr>
        <w:rPr>
          <w:rFonts w:asciiTheme="minorHAnsi" w:hAnsiTheme="minorHAnsi" w:cstheme="minorHAnsi"/>
          <w:szCs w:val="24"/>
        </w:rPr>
      </w:pPr>
    </w:p>
    <w:p w14:paraId="42ACBAE2" w14:textId="77777777" w:rsidR="00435F33" w:rsidRPr="00CF1500" w:rsidRDefault="00435F33">
      <w:pPr>
        <w:rPr>
          <w:rFonts w:asciiTheme="minorHAnsi" w:hAnsiTheme="minorHAnsi" w:cstheme="minorHAnsi"/>
          <w:szCs w:val="24"/>
        </w:rPr>
      </w:pPr>
    </w:p>
    <w:p w14:paraId="778A35C8" w14:textId="77777777" w:rsidR="00435F33" w:rsidRPr="00CF1500" w:rsidRDefault="00435F33">
      <w:pPr>
        <w:rPr>
          <w:rFonts w:asciiTheme="minorHAnsi" w:hAnsiTheme="minorHAnsi" w:cstheme="minorHAnsi"/>
          <w:szCs w:val="24"/>
        </w:rPr>
      </w:pPr>
    </w:p>
    <w:p w14:paraId="0C3E3704" w14:textId="77777777" w:rsidR="00435F33" w:rsidRPr="00CF1500" w:rsidRDefault="00435F33">
      <w:pPr>
        <w:rPr>
          <w:rFonts w:asciiTheme="minorHAnsi" w:hAnsiTheme="minorHAnsi" w:cstheme="minorHAnsi"/>
          <w:szCs w:val="24"/>
        </w:rPr>
      </w:pPr>
    </w:p>
    <w:p w14:paraId="49D14395" w14:textId="77777777" w:rsidR="00435F33" w:rsidRPr="00CF1500" w:rsidRDefault="00435F33" w:rsidP="00435F33">
      <w:pPr>
        <w:jc w:val="center"/>
        <w:rPr>
          <w:rFonts w:asciiTheme="minorHAnsi" w:hAnsiTheme="minorHAnsi" w:cstheme="minorHAnsi"/>
          <w:szCs w:val="24"/>
        </w:rPr>
      </w:pPr>
      <w:r w:rsidRPr="00CF1500">
        <w:rPr>
          <w:rFonts w:asciiTheme="minorHAnsi" w:hAnsiTheme="minorHAnsi" w:cstheme="minorHAnsi"/>
          <w:szCs w:val="24"/>
        </w:rPr>
        <w:t>TECHNOLOGY REQUEST</w:t>
      </w:r>
    </w:p>
    <w:p w14:paraId="7C1A8EA1" w14:textId="77777777" w:rsidR="00435F33" w:rsidRPr="00CF1500" w:rsidRDefault="00435F33" w:rsidP="00435F33">
      <w:pPr>
        <w:rPr>
          <w:rFonts w:asciiTheme="minorHAnsi" w:hAnsiTheme="minorHAnsi" w:cstheme="minorHAnsi"/>
          <w:szCs w:val="24"/>
        </w:rPr>
      </w:pPr>
      <w:r w:rsidRPr="00CF1500">
        <w:rPr>
          <w:rFonts w:asciiTheme="minorHAnsi" w:hAnsiTheme="minorHAnsi" w:cstheme="minorHAnsi"/>
          <w:szCs w:val="24"/>
        </w:rPr>
        <w:t>Use this section to list any technology needs for your program.  If you have more than two technology needs, add rows below.</w:t>
      </w:r>
    </w:p>
    <w:p w14:paraId="21DEBF16" w14:textId="77777777" w:rsidR="00435F33" w:rsidRPr="00CF1500" w:rsidRDefault="00435F33" w:rsidP="00435F33">
      <w:pPr>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7435"/>
      </w:tblGrid>
      <w:tr w:rsidR="00435F33" w:rsidRPr="00CF1500" w14:paraId="12F8F57A" w14:textId="77777777" w:rsidTr="00116566">
        <w:trPr>
          <w:trHeight w:val="432"/>
        </w:trPr>
        <w:tc>
          <w:tcPr>
            <w:tcW w:w="1998" w:type="dxa"/>
          </w:tcPr>
          <w:p w14:paraId="7955678F" w14:textId="77777777" w:rsidR="00435F33" w:rsidRPr="00CF1500" w:rsidRDefault="00435F33" w:rsidP="00116566">
            <w:pPr>
              <w:rPr>
                <w:rFonts w:asciiTheme="minorHAnsi" w:hAnsiTheme="minorHAnsi" w:cstheme="minorHAnsi"/>
                <w:szCs w:val="24"/>
                <w:u w:val="single"/>
              </w:rPr>
            </w:pPr>
          </w:p>
          <w:p w14:paraId="5C72DE78" w14:textId="77777777" w:rsidR="00435F33" w:rsidRPr="00CF1500" w:rsidRDefault="00435F33" w:rsidP="00116566">
            <w:pPr>
              <w:rPr>
                <w:rFonts w:asciiTheme="minorHAnsi" w:hAnsiTheme="minorHAnsi" w:cstheme="minorHAnsi"/>
                <w:szCs w:val="24"/>
                <w:u w:val="single"/>
              </w:rPr>
            </w:pPr>
            <w:r w:rsidRPr="00CF1500">
              <w:rPr>
                <w:rFonts w:asciiTheme="minorHAnsi" w:hAnsiTheme="minorHAnsi" w:cstheme="minorHAnsi"/>
                <w:szCs w:val="24"/>
                <w:u w:val="single"/>
              </w:rPr>
              <w:t>Technology Need</w:t>
            </w:r>
          </w:p>
        </w:tc>
        <w:tc>
          <w:tcPr>
            <w:tcW w:w="8298" w:type="dxa"/>
          </w:tcPr>
          <w:p w14:paraId="3DCD95CF" w14:textId="77777777" w:rsidR="00435F33" w:rsidRPr="00CF1500" w:rsidRDefault="00435F33" w:rsidP="00116566">
            <w:pPr>
              <w:rPr>
                <w:rFonts w:asciiTheme="minorHAnsi" w:hAnsiTheme="minorHAnsi" w:cstheme="minorHAnsi"/>
                <w:szCs w:val="24"/>
                <w:u w:val="single"/>
              </w:rPr>
            </w:pPr>
            <w:r w:rsidRPr="00CF1500">
              <w:rPr>
                <w:rFonts w:asciiTheme="minorHAnsi" w:hAnsiTheme="minorHAnsi" w:cstheme="minorHAnsi"/>
                <w:szCs w:val="24"/>
                <w:u w:val="single"/>
              </w:rPr>
              <w:t>Justification</w:t>
            </w:r>
          </w:p>
        </w:tc>
      </w:tr>
      <w:tr w:rsidR="00435F33" w:rsidRPr="00CF1500" w14:paraId="1C4ABDD6" w14:textId="77777777" w:rsidTr="00116566">
        <w:trPr>
          <w:trHeight w:val="432"/>
        </w:trPr>
        <w:tc>
          <w:tcPr>
            <w:tcW w:w="1998" w:type="dxa"/>
          </w:tcPr>
          <w:p w14:paraId="73EE0389" w14:textId="77777777" w:rsidR="00435F33" w:rsidRPr="00CF1500" w:rsidRDefault="00435F33" w:rsidP="00116566">
            <w:pPr>
              <w:rPr>
                <w:rFonts w:asciiTheme="minorHAnsi" w:hAnsiTheme="minorHAnsi" w:cstheme="minorHAnsi"/>
                <w:szCs w:val="24"/>
              </w:rPr>
            </w:pPr>
            <w:r w:rsidRPr="00CF1500">
              <w:rPr>
                <w:rFonts w:asciiTheme="minorHAnsi" w:hAnsiTheme="minorHAnsi" w:cstheme="minorHAnsi"/>
                <w:szCs w:val="24"/>
              </w:rPr>
              <w:t>Item 1</w:t>
            </w:r>
          </w:p>
          <w:p w14:paraId="0D0AA425" w14:textId="77777777" w:rsidR="00435F33" w:rsidRPr="00CF1500" w:rsidRDefault="00435F33" w:rsidP="00116566">
            <w:pPr>
              <w:rPr>
                <w:rFonts w:asciiTheme="minorHAnsi" w:hAnsiTheme="minorHAnsi" w:cstheme="minorHAnsi"/>
                <w:szCs w:val="24"/>
              </w:rPr>
            </w:pPr>
          </w:p>
        </w:tc>
        <w:tc>
          <w:tcPr>
            <w:tcW w:w="8298" w:type="dxa"/>
          </w:tcPr>
          <w:p w14:paraId="6C47DF34" w14:textId="77777777" w:rsidR="00435F33" w:rsidRPr="00CF1500" w:rsidRDefault="00435F33" w:rsidP="00116566">
            <w:pPr>
              <w:rPr>
                <w:rFonts w:asciiTheme="minorHAnsi" w:hAnsiTheme="minorHAnsi" w:cstheme="minorHAnsi"/>
                <w:szCs w:val="24"/>
              </w:rPr>
            </w:pPr>
          </w:p>
        </w:tc>
      </w:tr>
      <w:tr w:rsidR="00435F33" w:rsidRPr="00CF1500" w14:paraId="499A095E" w14:textId="77777777" w:rsidTr="00116566">
        <w:trPr>
          <w:trHeight w:val="432"/>
        </w:trPr>
        <w:tc>
          <w:tcPr>
            <w:tcW w:w="1998" w:type="dxa"/>
          </w:tcPr>
          <w:p w14:paraId="7A617C9A" w14:textId="77777777" w:rsidR="00435F33" w:rsidRPr="00CF1500" w:rsidRDefault="00435F33" w:rsidP="00116566">
            <w:pPr>
              <w:rPr>
                <w:rFonts w:asciiTheme="minorHAnsi" w:hAnsiTheme="minorHAnsi" w:cstheme="minorHAnsi"/>
                <w:szCs w:val="24"/>
              </w:rPr>
            </w:pPr>
            <w:r w:rsidRPr="00CF1500">
              <w:rPr>
                <w:rFonts w:asciiTheme="minorHAnsi" w:hAnsiTheme="minorHAnsi" w:cstheme="minorHAnsi"/>
                <w:szCs w:val="24"/>
              </w:rPr>
              <w:t>Item 2</w:t>
            </w:r>
          </w:p>
          <w:p w14:paraId="08F61330" w14:textId="77777777" w:rsidR="00435F33" w:rsidRPr="00CF1500" w:rsidRDefault="00435F33" w:rsidP="00116566">
            <w:pPr>
              <w:rPr>
                <w:rFonts w:asciiTheme="minorHAnsi" w:hAnsiTheme="minorHAnsi" w:cstheme="minorHAnsi"/>
                <w:szCs w:val="24"/>
              </w:rPr>
            </w:pPr>
          </w:p>
        </w:tc>
        <w:tc>
          <w:tcPr>
            <w:tcW w:w="8298" w:type="dxa"/>
          </w:tcPr>
          <w:p w14:paraId="634AD9FF" w14:textId="77777777" w:rsidR="00435F33" w:rsidRPr="00CF1500" w:rsidRDefault="00435F33" w:rsidP="00116566">
            <w:pPr>
              <w:rPr>
                <w:rFonts w:asciiTheme="minorHAnsi" w:hAnsiTheme="minorHAnsi" w:cstheme="minorHAnsi"/>
                <w:szCs w:val="24"/>
              </w:rPr>
            </w:pPr>
          </w:p>
        </w:tc>
      </w:tr>
    </w:tbl>
    <w:p w14:paraId="35662D0C" w14:textId="77777777" w:rsidR="00435F33" w:rsidRPr="00CF1500" w:rsidRDefault="00435F33" w:rsidP="00435F33">
      <w:pPr>
        <w:rPr>
          <w:rFonts w:asciiTheme="minorHAnsi" w:hAnsiTheme="minorHAnsi" w:cstheme="minorHAnsi"/>
          <w:szCs w:val="24"/>
        </w:rPr>
      </w:pPr>
    </w:p>
    <w:p w14:paraId="2BDAED4B" w14:textId="77777777" w:rsidR="00435F33" w:rsidRPr="00CF1500" w:rsidRDefault="00435F33" w:rsidP="00435F33">
      <w:pPr>
        <w:rPr>
          <w:rFonts w:asciiTheme="minorHAnsi" w:hAnsiTheme="minorHAnsi" w:cstheme="minorHAnsi"/>
          <w:szCs w:val="24"/>
        </w:rPr>
      </w:pPr>
    </w:p>
    <w:p w14:paraId="08CE181D" w14:textId="77777777" w:rsidR="00435F33" w:rsidRPr="00CF1500" w:rsidRDefault="00435F33" w:rsidP="00435F33">
      <w:pPr>
        <w:rPr>
          <w:rFonts w:asciiTheme="minorHAnsi" w:hAnsiTheme="minorHAnsi" w:cstheme="minorHAnsi"/>
          <w:szCs w:val="24"/>
        </w:rPr>
      </w:pPr>
    </w:p>
    <w:p w14:paraId="657FB70C" w14:textId="77777777" w:rsidR="00435F33" w:rsidRPr="00CF1500" w:rsidRDefault="00435F33" w:rsidP="00435F33">
      <w:pPr>
        <w:jc w:val="center"/>
        <w:rPr>
          <w:rFonts w:asciiTheme="minorHAnsi" w:hAnsiTheme="minorHAnsi" w:cstheme="minorHAnsi"/>
          <w:szCs w:val="24"/>
        </w:rPr>
      </w:pPr>
      <w:r w:rsidRPr="00CF1500">
        <w:rPr>
          <w:rFonts w:asciiTheme="minorHAnsi" w:hAnsiTheme="minorHAnsi" w:cstheme="minorHAnsi"/>
          <w:szCs w:val="24"/>
        </w:rPr>
        <w:t>FACILITIES REQUEST</w:t>
      </w:r>
    </w:p>
    <w:p w14:paraId="6F9E2F22" w14:textId="77777777" w:rsidR="00435F33" w:rsidRPr="00CF1500" w:rsidRDefault="00435F33" w:rsidP="00435F33">
      <w:pPr>
        <w:rPr>
          <w:rFonts w:asciiTheme="minorHAnsi" w:hAnsiTheme="minorHAnsi" w:cstheme="minorHAnsi"/>
          <w:szCs w:val="24"/>
        </w:rPr>
      </w:pPr>
      <w:r w:rsidRPr="00CF1500">
        <w:rPr>
          <w:rFonts w:asciiTheme="minorHAnsi" w:hAnsiTheme="minorHAnsi" w:cstheme="minorHAnsi"/>
          <w:szCs w:val="24"/>
        </w:rPr>
        <w:t>Use this section to list any facilities needs for your program.  If you have more than two facilities needs, add rows below.</w:t>
      </w:r>
    </w:p>
    <w:p w14:paraId="22831B26" w14:textId="77777777" w:rsidR="00435F33" w:rsidRPr="00CF1500" w:rsidRDefault="00435F33" w:rsidP="00435F33">
      <w:pPr>
        <w:jc w:val="center"/>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7465"/>
      </w:tblGrid>
      <w:tr w:rsidR="00435F33" w:rsidRPr="00CF1500" w14:paraId="7118C1D1" w14:textId="77777777" w:rsidTr="00116566">
        <w:trPr>
          <w:trHeight w:val="432"/>
        </w:trPr>
        <w:tc>
          <w:tcPr>
            <w:tcW w:w="1998" w:type="dxa"/>
          </w:tcPr>
          <w:p w14:paraId="1AB53495" w14:textId="77777777" w:rsidR="00435F33" w:rsidRPr="00CF1500" w:rsidRDefault="00435F33" w:rsidP="00116566">
            <w:pPr>
              <w:rPr>
                <w:rFonts w:asciiTheme="minorHAnsi" w:hAnsiTheme="minorHAnsi" w:cstheme="minorHAnsi"/>
                <w:szCs w:val="24"/>
                <w:u w:val="single"/>
              </w:rPr>
            </w:pPr>
          </w:p>
          <w:p w14:paraId="34AEFF50" w14:textId="77777777" w:rsidR="00435F33" w:rsidRPr="00CF1500" w:rsidRDefault="00435F33" w:rsidP="00116566">
            <w:pPr>
              <w:rPr>
                <w:rFonts w:asciiTheme="minorHAnsi" w:hAnsiTheme="minorHAnsi" w:cstheme="minorHAnsi"/>
                <w:szCs w:val="24"/>
                <w:u w:val="single"/>
              </w:rPr>
            </w:pPr>
            <w:r w:rsidRPr="00CF1500">
              <w:rPr>
                <w:rFonts w:asciiTheme="minorHAnsi" w:hAnsiTheme="minorHAnsi" w:cstheme="minorHAnsi"/>
                <w:szCs w:val="24"/>
                <w:u w:val="single"/>
              </w:rPr>
              <w:t>Facilities Need</w:t>
            </w:r>
          </w:p>
        </w:tc>
        <w:tc>
          <w:tcPr>
            <w:tcW w:w="8298" w:type="dxa"/>
          </w:tcPr>
          <w:p w14:paraId="388568F8" w14:textId="77777777" w:rsidR="00435F33" w:rsidRPr="00CF1500" w:rsidRDefault="00435F33" w:rsidP="00116566">
            <w:pPr>
              <w:rPr>
                <w:rFonts w:asciiTheme="minorHAnsi" w:hAnsiTheme="minorHAnsi" w:cstheme="minorHAnsi"/>
                <w:szCs w:val="24"/>
                <w:u w:val="single"/>
              </w:rPr>
            </w:pPr>
            <w:r w:rsidRPr="00CF1500">
              <w:rPr>
                <w:rFonts w:asciiTheme="minorHAnsi" w:hAnsiTheme="minorHAnsi" w:cstheme="minorHAnsi"/>
                <w:szCs w:val="24"/>
                <w:u w:val="single"/>
              </w:rPr>
              <w:t>Justification</w:t>
            </w:r>
          </w:p>
        </w:tc>
      </w:tr>
      <w:tr w:rsidR="00435F33" w:rsidRPr="00CF1500" w14:paraId="3C74CCE5" w14:textId="77777777" w:rsidTr="00116566">
        <w:trPr>
          <w:trHeight w:val="432"/>
        </w:trPr>
        <w:tc>
          <w:tcPr>
            <w:tcW w:w="1998" w:type="dxa"/>
          </w:tcPr>
          <w:p w14:paraId="5DD052F4" w14:textId="77777777" w:rsidR="00435F33" w:rsidRPr="00CF1500" w:rsidRDefault="00435F33" w:rsidP="00116566">
            <w:pPr>
              <w:rPr>
                <w:rFonts w:asciiTheme="minorHAnsi" w:hAnsiTheme="minorHAnsi" w:cstheme="minorHAnsi"/>
                <w:szCs w:val="24"/>
              </w:rPr>
            </w:pPr>
            <w:r w:rsidRPr="00CF1500">
              <w:rPr>
                <w:rFonts w:asciiTheme="minorHAnsi" w:hAnsiTheme="minorHAnsi" w:cstheme="minorHAnsi"/>
                <w:szCs w:val="24"/>
              </w:rPr>
              <w:t>Item 1</w:t>
            </w:r>
          </w:p>
          <w:p w14:paraId="1C0B475D" w14:textId="77777777" w:rsidR="00435F33" w:rsidRPr="00CF1500" w:rsidRDefault="00435F33" w:rsidP="00116566">
            <w:pPr>
              <w:rPr>
                <w:rFonts w:asciiTheme="minorHAnsi" w:hAnsiTheme="minorHAnsi" w:cstheme="minorHAnsi"/>
                <w:szCs w:val="24"/>
              </w:rPr>
            </w:pPr>
          </w:p>
        </w:tc>
        <w:tc>
          <w:tcPr>
            <w:tcW w:w="8298" w:type="dxa"/>
          </w:tcPr>
          <w:p w14:paraId="77BD83C3" w14:textId="77777777" w:rsidR="00435F33" w:rsidRPr="00CF1500" w:rsidRDefault="00435F33" w:rsidP="00116566">
            <w:pPr>
              <w:rPr>
                <w:rFonts w:asciiTheme="minorHAnsi" w:hAnsiTheme="minorHAnsi" w:cstheme="minorHAnsi"/>
                <w:szCs w:val="24"/>
              </w:rPr>
            </w:pPr>
          </w:p>
        </w:tc>
      </w:tr>
      <w:tr w:rsidR="00435F33" w:rsidRPr="00CF1500" w14:paraId="772F8F61" w14:textId="77777777" w:rsidTr="00116566">
        <w:trPr>
          <w:trHeight w:val="432"/>
        </w:trPr>
        <w:tc>
          <w:tcPr>
            <w:tcW w:w="1998" w:type="dxa"/>
          </w:tcPr>
          <w:p w14:paraId="67E54D2C" w14:textId="77777777" w:rsidR="00435F33" w:rsidRPr="00CF1500" w:rsidRDefault="00435F33" w:rsidP="00116566">
            <w:pPr>
              <w:rPr>
                <w:rFonts w:asciiTheme="minorHAnsi" w:hAnsiTheme="minorHAnsi" w:cstheme="minorHAnsi"/>
                <w:szCs w:val="24"/>
              </w:rPr>
            </w:pPr>
            <w:r w:rsidRPr="00CF1500">
              <w:rPr>
                <w:rFonts w:asciiTheme="minorHAnsi" w:hAnsiTheme="minorHAnsi" w:cstheme="minorHAnsi"/>
                <w:szCs w:val="24"/>
              </w:rPr>
              <w:t>Item 2</w:t>
            </w:r>
          </w:p>
          <w:p w14:paraId="62CE84F9" w14:textId="77777777" w:rsidR="00435F33" w:rsidRPr="00CF1500" w:rsidRDefault="00435F33" w:rsidP="00116566">
            <w:pPr>
              <w:rPr>
                <w:rFonts w:asciiTheme="minorHAnsi" w:hAnsiTheme="minorHAnsi" w:cstheme="minorHAnsi"/>
                <w:szCs w:val="24"/>
              </w:rPr>
            </w:pPr>
          </w:p>
        </w:tc>
        <w:tc>
          <w:tcPr>
            <w:tcW w:w="8298" w:type="dxa"/>
          </w:tcPr>
          <w:p w14:paraId="27D02531" w14:textId="77777777" w:rsidR="00435F33" w:rsidRPr="00CF1500" w:rsidRDefault="00435F33" w:rsidP="00116566">
            <w:pPr>
              <w:rPr>
                <w:rFonts w:asciiTheme="minorHAnsi" w:hAnsiTheme="minorHAnsi" w:cstheme="minorHAnsi"/>
                <w:szCs w:val="24"/>
              </w:rPr>
            </w:pPr>
          </w:p>
        </w:tc>
      </w:tr>
    </w:tbl>
    <w:p w14:paraId="769C807C" w14:textId="77777777" w:rsidR="00435F33" w:rsidRPr="00CF1500" w:rsidRDefault="00435F33" w:rsidP="00435F33">
      <w:pPr>
        <w:rPr>
          <w:rFonts w:asciiTheme="minorHAnsi" w:hAnsiTheme="minorHAnsi" w:cstheme="minorHAnsi"/>
          <w:szCs w:val="24"/>
        </w:rPr>
      </w:pPr>
    </w:p>
    <w:p w14:paraId="6CFA05D0" w14:textId="77777777" w:rsidR="00435F33" w:rsidRPr="00CF1500" w:rsidRDefault="00435F33" w:rsidP="00435F33">
      <w:pPr>
        <w:rPr>
          <w:rFonts w:asciiTheme="minorHAnsi" w:hAnsiTheme="minorHAnsi" w:cstheme="minorHAnsi"/>
          <w:szCs w:val="24"/>
        </w:rPr>
      </w:pPr>
    </w:p>
    <w:p w14:paraId="4EBDE4A3" w14:textId="77777777" w:rsidR="00435F33" w:rsidRPr="00CF1500" w:rsidRDefault="00435F33" w:rsidP="00435F33">
      <w:pPr>
        <w:rPr>
          <w:rFonts w:asciiTheme="minorHAnsi" w:hAnsiTheme="minorHAnsi" w:cstheme="minorHAnsi"/>
          <w:szCs w:val="24"/>
        </w:rPr>
      </w:pPr>
    </w:p>
    <w:p w14:paraId="65F92697" w14:textId="77777777" w:rsidR="00435F33" w:rsidRPr="00CF1500" w:rsidRDefault="00435F33">
      <w:pPr>
        <w:spacing w:after="160" w:line="259" w:lineRule="auto"/>
        <w:rPr>
          <w:rFonts w:asciiTheme="minorHAnsi" w:hAnsiTheme="minorHAnsi" w:cstheme="minorHAnsi"/>
          <w:szCs w:val="24"/>
        </w:rPr>
      </w:pPr>
      <w:r w:rsidRPr="00CF1500">
        <w:rPr>
          <w:rFonts w:asciiTheme="minorHAnsi" w:hAnsiTheme="minorHAnsi" w:cstheme="minorHAnsi"/>
          <w:szCs w:val="24"/>
        </w:rPr>
        <w:br w:type="page"/>
      </w:r>
    </w:p>
    <w:p w14:paraId="224A65D8" w14:textId="77777777" w:rsidR="00435F33" w:rsidRPr="00CF1500" w:rsidRDefault="00435F33" w:rsidP="00435F33">
      <w:pPr>
        <w:jc w:val="center"/>
        <w:rPr>
          <w:rFonts w:asciiTheme="minorHAnsi" w:hAnsiTheme="minorHAnsi" w:cstheme="minorHAnsi"/>
          <w:szCs w:val="24"/>
        </w:rPr>
      </w:pPr>
      <w:r w:rsidRPr="00CF1500">
        <w:rPr>
          <w:rFonts w:asciiTheme="minorHAnsi" w:hAnsiTheme="minorHAnsi" w:cstheme="minorHAnsi"/>
          <w:szCs w:val="24"/>
        </w:rPr>
        <w:lastRenderedPageBreak/>
        <w:t>SAFETY &amp; SECURITY REQUEST</w:t>
      </w:r>
    </w:p>
    <w:p w14:paraId="1B31D408" w14:textId="77777777" w:rsidR="00435F33" w:rsidRPr="00CF1500" w:rsidRDefault="00435F33" w:rsidP="00435F33">
      <w:pPr>
        <w:rPr>
          <w:rFonts w:asciiTheme="minorHAnsi" w:hAnsiTheme="minorHAnsi" w:cstheme="minorHAnsi"/>
          <w:szCs w:val="24"/>
        </w:rPr>
      </w:pPr>
      <w:r w:rsidRPr="00CF1500">
        <w:rPr>
          <w:rFonts w:asciiTheme="minorHAnsi" w:hAnsiTheme="minorHAnsi" w:cstheme="minorHAnsi"/>
          <w:szCs w:val="24"/>
        </w:rPr>
        <w:t>Use this section to list any safety &amp; security needs for your program.  If you have more than two safety &amp; security needs, add rows below.</w:t>
      </w:r>
    </w:p>
    <w:p w14:paraId="619FF219" w14:textId="77777777" w:rsidR="00435F33" w:rsidRPr="00CF1500" w:rsidRDefault="00435F33" w:rsidP="00435F33">
      <w:pPr>
        <w:jc w:val="center"/>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7471"/>
      </w:tblGrid>
      <w:tr w:rsidR="00435F33" w:rsidRPr="00CF1500" w14:paraId="0326BDB7" w14:textId="77777777" w:rsidTr="00116566">
        <w:trPr>
          <w:trHeight w:val="432"/>
        </w:trPr>
        <w:tc>
          <w:tcPr>
            <w:tcW w:w="1998" w:type="dxa"/>
          </w:tcPr>
          <w:p w14:paraId="501795F4" w14:textId="77777777" w:rsidR="00435F33" w:rsidRPr="00CF1500" w:rsidRDefault="00435F33" w:rsidP="00116566">
            <w:pPr>
              <w:rPr>
                <w:rFonts w:asciiTheme="minorHAnsi" w:hAnsiTheme="minorHAnsi" w:cstheme="minorHAnsi"/>
                <w:szCs w:val="24"/>
                <w:u w:val="single"/>
              </w:rPr>
            </w:pPr>
          </w:p>
          <w:p w14:paraId="33E0888F" w14:textId="77777777" w:rsidR="00435F33" w:rsidRPr="00CF1500" w:rsidRDefault="00435F33" w:rsidP="00116566">
            <w:pPr>
              <w:rPr>
                <w:rFonts w:asciiTheme="minorHAnsi" w:hAnsiTheme="minorHAnsi" w:cstheme="minorHAnsi"/>
                <w:szCs w:val="24"/>
                <w:u w:val="single"/>
              </w:rPr>
            </w:pPr>
            <w:r w:rsidRPr="00CF1500">
              <w:rPr>
                <w:rFonts w:asciiTheme="minorHAnsi" w:hAnsiTheme="minorHAnsi" w:cstheme="minorHAnsi"/>
                <w:szCs w:val="24"/>
                <w:u w:val="single"/>
              </w:rPr>
              <w:t>Safety &amp; Security Need</w:t>
            </w:r>
          </w:p>
        </w:tc>
        <w:tc>
          <w:tcPr>
            <w:tcW w:w="8298" w:type="dxa"/>
          </w:tcPr>
          <w:p w14:paraId="47E3A466" w14:textId="77777777" w:rsidR="00435F33" w:rsidRPr="00CF1500" w:rsidRDefault="00435F33" w:rsidP="00116566">
            <w:pPr>
              <w:rPr>
                <w:rFonts w:asciiTheme="minorHAnsi" w:hAnsiTheme="minorHAnsi" w:cstheme="minorHAnsi"/>
                <w:szCs w:val="24"/>
                <w:u w:val="single"/>
              </w:rPr>
            </w:pPr>
            <w:r w:rsidRPr="00CF1500">
              <w:rPr>
                <w:rFonts w:asciiTheme="minorHAnsi" w:hAnsiTheme="minorHAnsi" w:cstheme="minorHAnsi"/>
                <w:szCs w:val="24"/>
                <w:u w:val="single"/>
              </w:rPr>
              <w:t>Justification</w:t>
            </w:r>
          </w:p>
        </w:tc>
      </w:tr>
      <w:tr w:rsidR="00435F33" w:rsidRPr="00CF1500" w14:paraId="6C4492EA" w14:textId="77777777" w:rsidTr="00116566">
        <w:trPr>
          <w:trHeight w:val="432"/>
        </w:trPr>
        <w:tc>
          <w:tcPr>
            <w:tcW w:w="1998" w:type="dxa"/>
          </w:tcPr>
          <w:p w14:paraId="0048D519" w14:textId="77777777" w:rsidR="00435F33" w:rsidRPr="00CF1500" w:rsidRDefault="00435F33" w:rsidP="00116566">
            <w:pPr>
              <w:rPr>
                <w:rFonts w:asciiTheme="minorHAnsi" w:hAnsiTheme="minorHAnsi" w:cstheme="minorHAnsi"/>
                <w:szCs w:val="24"/>
              </w:rPr>
            </w:pPr>
            <w:r w:rsidRPr="00CF1500">
              <w:rPr>
                <w:rFonts w:asciiTheme="minorHAnsi" w:hAnsiTheme="minorHAnsi" w:cstheme="minorHAnsi"/>
                <w:szCs w:val="24"/>
              </w:rPr>
              <w:t>Item 1</w:t>
            </w:r>
          </w:p>
          <w:p w14:paraId="0523DBBB" w14:textId="77777777" w:rsidR="00435F33" w:rsidRPr="00CF1500" w:rsidRDefault="00435F33" w:rsidP="00116566">
            <w:pPr>
              <w:rPr>
                <w:rFonts w:asciiTheme="minorHAnsi" w:hAnsiTheme="minorHAnsi" w:cstheme="minorHAnsi"/>
                <w:szCs w:val="24"/>
              </w:rPr>
            </w:pPr>
          </w:p>
        </w:tc>
        <w:tc>
          <w:tcPr>
            <w:tcW w:w="8298" w:type="dxa"/>
          </w:tcPr>
          <w:p w14:paraId="4BB14F86" w14:textId="77777777" w:rsidR="00435F33" w:rsidRPr="00CF1500" w:rsidRDefault="00435F33" w:rsidP="00116566">
            <w:pPr>
              <w:rPr>
                <w:rFonts w:asciiTheme="minorHAnsi" w:hAnsiTheme="minorHAnsi" w:cstheme="minorHAnsi"/>
                <w:szCs w:val="24"/>
              </w:rPr>
            </w:pPr>
          </w:p>
        </w:tc>
      </w:tr>
      <w:tr w:rsidR="00435F33" w:rsidRPr="00CF1500" w14:paraId="404BC537" w14:textId="77777777" w:rsidTr="00116566">
        <w:trPr>
          <w:trHeight w:val="432"/>
        </w:trPr>
        <w:tc>
          <w:tcPr>
            <w:tcW w:w="1998" w:type="dxa"/>
          </w:tcPr>
          <w:p w14:paraId="1DC51239" w14:textId="77777777" w:rsidR="00435F33" w:rsidRPr="00CF1500" w:rsidRDefault="00435F33" w:rsidP="00116566">
            <w:pPr>
              <w:rPr>
                <w:rFonts w:asciiTheme="minorHAnsi" w:hAnsiTheme="minorHAnsi" w:cstheme="minorHAnsi"/>
                <w:szCs w:val="24"/>
              </w:rPr>
            </w:pPr>
            <w:r w:rsidRPr="00CF1500">
              <w:rPr>
                <w:rFonts w:asciiTheme="minorHAnsi" w:hAnsiTheme="minorHAnsi" w:cstheme="minorHAnsi"/>
                <w:szCs w:val="24"/>
              </w:rPr>
              <w:t>Item 2</w:t>
            </w:r>
          </w:p>
          <w:p w14:paraId="2C58C7E2" w14:textId="77777777" w:rsidR="00435F33" w:rsidRPr="00CF1500" w:rsidRDefault="00435F33" w:rsidP="00116566">
            <w:pPr>
              <w:rPr>
                <w:rFonts w:asciiTheme="minorHAnsi" w:hAnsiTheme="minorHAnsi" w:cstheme="minorHAnsi"/>
                <w:szCs w:val="24"/>
              </w:rPr>
            </w:pPr>
          </w:p>
        </w:tc>
        <w:tc>
          <w:tcPr>
            <w:tcW w:w="8298" w:type="dxa"/>
          </w:tcPr>
          <w:p w14:paraId="64F90543" w14:textId="77777777" w:rsidR="00435F33" w:rsidRPr="00CF1500" w:rsidRDefault="00435F33" w:rsidP="00116566">
            <w:pPr>
              <w:rPr>
                <w:rFonts w:asciiTheme="minorHAnsi" w:hAnsiTheme="minorHAnsi" w:cstheme="minorHAnsi"/>
                <w:szCs w:val="24"/>
              </w:rPr>
            </w:pPr>
          </w:p>
        </w:tc>
      </w:tr>
    </w:tbl>
    <w:p w14:paraId="35D99BB5" w14:textId="77777777" w:rsidR="00435F33" w:rsidRPr="00CF1500" w:rsidRDefault="00435F33" w:rsidP="00435F33">
      <w:pPr>
        <w:rPr>
          <w:rFonts w:asciiTheme="minorHAnsi" w:hAnsiTheme="minorHAnsi" w:cstheme="minorHAnsi"/>
          <w:szCs w:val="24"/>
        </w:rPr>
      </w:pPr>
    </w:p>
    <w:p w14:paraId="78374897" w14:textId="77777777" w:rsidR="00435F33" w:rsidRPr="00CF1500" w:rsidRDefault="00435F33" w:rsidP="00435F33">
      <w:pPr>
        <w:rPr>
          <w:rFonts w:asciiTheme="minorHAnsi" w:hAnsiTheme="minorHAnsi" w:cstheme="minorHAnsi"/>
          <w:szCs w:val="24"/>
        </w:rPr>
      </w:pPr>
    </w:p>
    <w:p w14:paraId="7BE8C0E3" w14:textId="77777777" w:rsidR="00435F33" w:rsidRPr="00CF1500" w:rsidRDefault="00435F33" w:rsidP="00435F33">
      <w:pPr>
        <w:rPr>
          <w:rFonts w:asciiTheme="minorHAnsi" w:hAnsiTheme="minorHAnsi" w:cstheme="minorHAnsi"/>
          <w:szCs w:val="24"/>
        </w:rPr>
      </w:pPr>
    </w:p>
    <w:p w14:paraId="2B3CC45E" w14:textId="77777777" w:rsidR="00435F33" w:rsidRPr="00CF1500" w:rsidRDefault="00435F33" w:rsidP="00435F33">
      <w:pPr>
        <w:jc w:val="center"/>
        <w:rPr>
          <w:rFonts w:asciiTheme="minorHAnsi" w:hAnsiTheme="minorHAnsi" w:cstheme="minorHAnsi"/>
          <w:szCs w:val="24"/>
        </w:rPr>
      </w:pPr>
      <w:r w:rsidRPr="00CF1500">
        <w:rPr>
          <w:rFonts w:asciiTheme="minorHAnsi" w:hAnsiTheme="minorHAnsi" w:cstheme="minorHAnsi"/>
          <w:szCs w:val="24"/>
        </w:rPr>
        <w:t>PROFESSIONAL DEVELOPMENT REQUEST</w:t>
      </w:r>
    </w:p>
    <w:p w14:paraId="55462662" w14:textId="77777777" w:rsidR="00435F33" w:rsidRPr="00CF1500" w:rsidRDefault="00435F33" w:rsidP="00435F33">
      <w:pPr>
        <w:rPr>
          <w:rFonts w:asciiTheme="minorHAnsi" w:hAnsiTheme="minorHAnsi" w:cstheme="minorHAnsi"/>
          <w:szCs w:val="24"/>
        </w:rPr>
      </w:pPr>
      <w:r w:rsidRPr="00CF1500">
        <w:rPr>
          <w:rFonts w:asciiTheme="minorHAnsi" w:hAnsiTheme="minorHAnsi" w:cstheme="minorHAnsi"/>
          <w:szCs w:val="24"/>
        </w:rPr>
        <w:t>Use this section to list any professional development opportunities you would like to have available for your program.  If you have more than two professional development needs, add rows below.</w:t>
      </w:r>
    </w:p>
    <w:p w14:paraId="7F3B6E71" w14:textId="77777777" w:rsidR="00435F33" w:rsidRPr="00CF1500" w:rsidRDefault="00435F33" w:rsidP="00435F33">
      <w:pPr>
        <w:jc w:val="center"/>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7411"/>
      </w:tblGrid>
      <w:tr w:rsidR="00435F33" w:rsidRPr="00CF1500" w14:paraId="7FBDD91F" w14:textId="77777777" w:rsidTr="00116566">
        <w:trPr>
          <w:trHeight w:val="432"/>
        </w:trPr>
        <w:tc>
          <w:tcPr>
            <w:tcW w:w="1998" w:type="dxa"/>
          </w:tcPr>
          <w:p w14:paraId="2608D406" w14:textId="77777777" w:rsidR="00435F33" w:rsidRPr="00CF1500" w:rsidRDefault="00435F33" w:rsidP="00116566">
            <w:pPr>
              <w:rPr>
                <w:rFonts w:asciiTheme="minorHAnsi" w:hAnsiTheme="minorHAnsi" w:cstheme="minorHAnsi"/>
                <w:szCs w:val="24"/>
                <w:u w:val="single"/>
              </w:rPr>
            </w:pPr>
          </w:p>
          <w:p w14:paraId="3BBA9E1B" w14:textId="77777777" w:rsidR="00435F33" w:rsidRPr="00CF1500" w:rsidRDefault="00435F33" w:rsidP="00116566">
            <w:pPr>
              <w:rPr>
                <w:rFonts w:asciiTheme="minorHAnsi" w:hAnsiTheme="minorHAnsi" w:cstheme="minorHAnsi"/>
                <w:szCs w:val="24"/>
                <w:u w:val="single"/>
              </w:rPr>
            </w:pPr>
            <w:r w:rsidRPr="00CF1500">
              <w:rPr>
                <w:rFonts w:asciiTheme="minorHAnsi" w:hAnsiTheme="minorHAnsi" w:cstheme="minorHAnsi"/>
                <w:szCs w:val="24"/>
                <w:u w:val="single"/>
              </w:rPr>
              <w:t>Professional Development Need</w:t>
            </w:r>
          </w:p>
        </w:tc>
        <w:tc>
          <w:tcPr>
            <w:tcW w:w="8298" w:type="dxa"/>
          </w:tcPr>
          <w:p w14:paraId="015046EE" w14:textId="77777777" w:rsidR="00435F33" w:rsidRPr="00CF1500" w:rsidRDefault="00435F33" w:rsidP="00116566">
            <w:pPr>
              <w:rPr>
                <w:rFonts w:asciiTheme="minorHAnsi" w:hAnsiTheme="minorHAnsi" w:cstheme="minorHAnsi"/>
                <w:szCs w:val="24"/>
                <w:u w:val="single"/>
              </w:rPr>
            </w:pPr>
            <w:r w:rsidRPr="00CF1500">
              <w:rPr>
                <w:rFonts w:asciiTheme="minorHAnsi" w:hAnsiTheme="minorHAnsi" w:cstheme="minorHAnsi"/>
                <w:szCs w:val="24"/>
                <w:u w:val="single"/>
              </w:rPr>
              <w:t>Justification</w:t>
            </w:r>
          </w:p>
        </w:tc>
      </w:tr>
      <w:tr w:rsidR="00435F33" w:rsidRPr="00CF1500" w14:paraId="224521BE" w14:textId="77777777" w:rsidTr="00116566">
        <w:trPr>
          <w:trHeight w:val="432"/>
        </w:trPr>
        <w:tc>
          <w:tcPr>
            <w:tcW w:w="1998" w:type="dxa"/>
          </w:tcPr>
          <w:p w14:paraId="313F711A" w14:textId="77777777" w:rsidR="00435F33" w:rsidRPr="00CF1500" w:rsidRDefault="00435F33" w:rsidP="00116566">
            <w:pPr>
              <w:rPr>
                <w:rFonts w:asciiTheme="minorHAnsi" w:hAnsiTheme="minorHAnsi" w:cstheme="minorHAnsi"/>
                <w:szCs w:val="24"/>
              </w:rPr>
            </w:pPr>
            <w:r w:rsidRPr="00CF1500">
              <w:rPr>
                <w:rFonts w:asciiTheme="minorHAnsi" w:hAnsiTheme="minorHAnsi" w:cstheme="minorHAnsi"/>
                <w:szCs w:val="24"/>
              </w:rPr>
              <w:t>Item 1</w:t>
            </w:r>
          </w:p>
          <w:p w14:paraId="69E2B49B" w14:textId="77777777" w:rsidR="00435F33" w:rsidRPr="00CF1500" w:rsidRDefault="00435F33" w:rsidP="00116566">
            <w:pPr>
              <w:rPr>
                <w:rFonts w:asciiTheme="minorHAnsi" w:hAnsiTheme="minorHAnsi" w:cstheme="minorHAnsi"/>
                <w:szCs w:val="24"/>
              </w:rPr>
            </w:pPr>
          </w:p>
        </w:tc>
        <w:tc>
          <w:tcPr>
            <w:tcW w:w="8298" w:type="dxa"/>
          </w:tcPr>
          <w:p w14:paraId="3937870F" w14:textId="77777777" w:rsidR="00435F33" w:rsidRPr="00CF1500" w:rsidRDefault="00435F33" w:rsidP="00116566">
            <w:pPr>
              <w:rPr>
                <w:rFonts w:asciiTheme="minorHAnsi" w:hAnsiTheme="minorHAnsi" w:cstheme="minorHAnsi"/>
                <w:szCs w:val="24"/>
              </w:rPr>
            </w:pPr>
          </w:p>
        </w:tc>
      </w:tr>
      <w:tr w:rsidR="00435F33" w:rsidRPr="00CF1500" w14:paraId="29441A91" w14:textId="77777777" w:rsidTr="00116566">
        <w:trPr>
          <w:trHeight w:val="432"/>
        </w:trPr>
        <w:tc>
          <w:tcPr>
            <w:tcW w:w="1998" w:type="dxa"/>
          </w:tcPr>
          <w:p w14:paraId="512C40F3" w14:textId="77777777" w:rsidR="00435F33" w:rsidRPr="00CF1500" w:rsidRDefault="00435F33" w:rsidP="00116566">
            <w:pPr>
              <w:rPr>
                <w:rFonts w:asciiTheme="minorHAnsi" w:hAnsiTheme="minorHAnsi" w:cstheme="minorHAnsi"/>
                <w:szCs w:val="24"/>
              </w:rPr>
            </w:pPr>
            <w:r w:rsidRPr="00CF1500">
              <w:rPr>
                <w:rFonts w:asciiTheme="minorHAnsi" w:hAnsiTheme="minorHAnsi" w:cstheme="minorHAnsi"/>
                <w:szCs w:val="24"/>
              </w:rPr>
              <w:t>Item 2</w:t>
            </w:r>
          </w:p>
          <w:p w14:paraId="29C49CB2" w14:textId="77777777" w:rsidR="00435F33" w:rsidRPr="00CF1500" w:rsidRDefault="00435F33" w:rsidP="00116566">
            <w:pPr>
              <w:rPr>
                <w:rFonts w:asciiTheme="minorHAnsi" w:hAnsiTheme="minorHAnsi" w:cstheme="minorHAnsi"/>
                <w:szCs w:val="24"/>
              </w:rPr>
            </w:pPr>
          </w:p>
        </w:tc>
        <w:tc>
          <w:tcPr>
            <w:tcW w:w="8298" w:type="dxa"/>
          </w:tcPr>
          <w:p w14:paraId="76BC1A26" w14:textId="77777777" w:rsidR="00435F33" w:rsidRPr="00CF1500" w:rsidRDefault="00435F33" w:rsidP="00116566">
            <w:pPr>
              <w:rPr>
                <w:rFonts w:asciiTheme="minorHAnsi" w:hAnsiTheme="minorHAnsi" w:cstheme="minorHAnsi"/>
                <w:szCs w:val="24"/>
              </w:rPr>
            </w:pPr>
          </w:p>
        </w:tc>
      </w:tr>
    </w:tbl>
    <w:p w14:paraId="34BC02C5" w14:textId="77777777" w:rsidR="00435F33" w:rsidRPr="00CF1500" w:rsidRDefault="00435F33">
      <w:pPr>
        <w:rPr>
          <w:rFonts w:asciiTheme="minorHAnsi" w:hAnsiTheme="minorHAnsi" w:cstheme="minorHAnsi"/>
          <w:szCs w:val="24"/>
        </w:rPr>
      </w:pPr>
    </w:p>
    <w:p w14:paraId="2BC30E18" w14:textId="77777777" w:rsidR="00435F33" w:rsidRPr="00CF1500" w:rsidRDefault="00435F33">
      <w:pPr>
        <w:rPr>
          <w:rFonts w:asciiTheme="minorHAnsi" w:hAnsiTheme="minorHAnsi" w:cstheme="minorHAnsi"/>
          <w:szCs w:val="24"/>
        </w:rPr>
      </w:pPr>
    </w:p>
    <w:p w14:paraId="75006FFA" w14:textId="77777777" w:rsidR="00435F33" w:rsidRPr="00CF1500" w:rsidRDefault="00435F33">
      <w:pPr>
        <w:rPr>
          <w:rFonts w:asciiTheme="minorHAnsi" w:hAnsiTheme="minorHAnsi" w:cstheme="minorHAnsi"/>
          <w:szCs w:val="24"/>
        </w:rPr>
      </w:pPr>
    </w:p>
    <w:p w14:paraId="2CD4D20B" w14:textId="5E734F8A" w:rsidR="00435F33" w:rsidRPr="002B132F" w:rsidRDefault="00435F33" w:rsidP="00435F33">
      <w:pPr>
        <w:rPr>
          <w:rFonts w:asciiTheme="minorHAnsi" w:hAnsiTheme="minorHAnsi" w:cstheme="minorHAnsi"/>
          <w:b/>
          <w:szCs w:val="24"/>
        </w:rPr>
      </w:pPr>
      <w:r w:rsidRPr="00CF1500">
        <w:rPr>
          <w:rFonts w:asciiTheme="minorHAnsi" w:hAnsiTheme="minorHAnsi" w:cstheme="minorHAnsi"/>
          <w:szCs w:val="24"/>
        </w:rPr>
        <w:br w:type="page"/>
      </w:r>
      <w:r w:rsidR="002B132F" w:rsidRPr="005A305E">
        <w:rPr>
          <w:rFonts w:asciiTheme="minorHAnsi" w:hAnsiTheme="minorHAnsi" w:cstheme="minorHAnsi"/>
          <w:b/>
          <w:color w:val="FF0000"/>
          <w:szCs w:val="24"/>
        </w:rPr>
        <w:lastRenderedPageBreak/>
        <w:t xml:space="preserve">BSI </w:t>
      </w:r>
      <w:r w:rsidRPr="005A305E">
        <w:rPr>
          <w:rFonts w:asciiTheme="minorHAnsi" w:hAnsiTheme="minorHAnsi" w:cstheme="minorHAnsi"/>
          <w:b/>
          <w:color w:val="FF0000"/>
          <w:szCs w:val="24"/>
        </w:rPr>
        <w:t>Budget</w:t>
      </w:r>
    </w:p>
    <w:p w14:paraId="7B8AAC29" w14:textId="0CCE32DC" w:rsidR="00435F33" w:rsidRDefault="001613AB" w:rsidP="001613AB">
      <w:pPr>
        <w:rPr>
          <w:rFonts w:asciiTheme="minorHAnsi" w:hAnsiTheme="minorHAnsi" w:cstheme="minorHAnsi"/>
          <w:szCs w:val="24"/>
        </w:rPr>
      </w:pPr>
      <w:r>
        <w:rPr>
          <w:rFonts w:asciiTheme="minorHAnsi" w:hAnsiTheme="minorHAnsi" w:cstheme="minorHAnsi"/>
          <w:szCs w:val="24"/>
        </w:rPr>
        <w:t>BSI is a categorical budget with no match account (GU001)</w:t>
      </w:r>
    </w:p>
    <w:p w14:paraId="1957C192" w14:textId="5B5AAC70" w:rsidR="005A305E" w:rsidRPr="00CF1500" w:rsidRDefault="005A305E" w:rsidP="001613AB">
      <w:pPr>
        <w:rPr>
          <w:rFonts w:asciiTheme="minorHAnsi" w:hAnsiTheme="minorHAnsi" w:cstheme="minorHAnsi"/>
          <w:szCs w:val="24"/>
        </w:rPr>
      </w:pPr>
      <w:r>
        <w:rPr>
          <w:rFonts w:asciiTheme="minorHAnsi" w:hAnsiTheme="minorHAnsi" w:cstheme="minorHAnsi"/>
          <w:szCs w:val="24"/>
        </w:rPr>
        <w:t>There are no additional budget needs at this time.</w:t>
      </w:r>
    </w:p>
    <w:p w14:paraId="11FB9BA1" w14:textId="40962E90" w:rsidR="00435F33" w:rsidRPr="00CF1500" w:rsidRDefault="00435F33" w:rsidP="00435F33">
      <w:pPr>
        <w:jc w:val="center"/>
        <w:rPr>
          <w:rFonts w:asciiTheme="minorHAnsi" w:hAnsiTheme="minorHAnsi" w:cstheme="minorHAnsi"/>
          <w:szCs w:val="24"/>
        </w:rPr>
      </w:pPr>
      <w:r w:rsidRPr="00CF1500">
        <w:rPr>
          <w:rFonts w:asciiTheme="minorHAnsi" w:hAnsiTheme="minorHAnsi" w:cstheme="minorHAnsi"/>
          <w:szCs w:val="24"/>
        </w:rPr>
        <w:t xml:space="preserve"> </w:t>
      </w:r>
    </w:p>
    <w:p w14:paraId="7C8E3757" w14:textId="77777777" w:rsidR="00435F33" w:rsidRPr="00CF1500" w:rsidRDefault="00435F33" w:rsidP="00435F33">
      <w:pPr>
        <w:rPr>
          <w:rFonts w:asciiTheme="minorHAnsi" w:hAnsiTheme="minorHAnsi" w:cstheme="minorHAnsi"/>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374"/>
        <w:gridCol w:w="2207"/>
        <w:gridCol w:w="2171"/>
        <w:gridCol w:w="2494"/>
      </w:tblGrid>
      <w:tr w:rsidR="00435F33" w:rsidRPr="00CF1500" w14:paraId="6B07D885" w14:textId="77777777" w:rsidTr="00116566">
        <w:tc>
          <w:tcPr>
            <w:tcW w:w="2610" w:type="dxa"/>
            <w:shd w:val="clear" w:color="auto" w:fill="auto"/>
          </w:tcPr>
          <w:p w14:paraId="76EE0C39" w14:textId="77777777" w:rsidR="00435F33" w:rsidRPr="00CF1500" w:rsidRDefault="00435F33" w:rsidP="00116566">
            <w:pPr>
              <w:pStyle w:val="Heading6"/>
              <w:keepNext w:val="0"/>
              <w:jc w:val="center"/>
              <w:rPr>
                <w:rFonts w:asciiTheme="minorHAnsi" w:hAnsiTheme="minorHAnsi" w:cstheme="minorHAnsi"/>
                <w:szCs w:val="24"/>
              </w:rPr>
            </w:pPr>
          </w:p>
        </w:tc>
        <w:tc>
          <w:tcPr>
            <w:tcW w:w="2430" w:type="dxa"/>
            <w:shd w:val="clear" w:color="auto" w:fill="auto"/>
          </w:tcPr>
          <w:p w14:paraId="2557DE38" w14:textId="77777777" w:rsidR="00435F33" w:rsidRPr="00CF1500" w:rsidRDefault="00435F33" w:rsidP="00CF1500">
            <w:pPr>
              <w:pStyle w:val="Heading6"/>
              <w:jc w:val="center"/>
              <w:rPr>
                <w:rFonts w:asciiTheme="minorHAnsi" w:hAnsiTheme="minorHAnsi" w:cstheme="minorHAnsi"/>
                <w:color w:val="auto"/>
                <w:szCs w:val="24"/>
              </w:rPr>
            </w:pPr>
            <w:r w:rsidRPr="00CF1500">
              <w:rPr>
                <w:rFonts w:asciiTheme="minorHAnsi" w:hAnsiTheme="minorHAnsi" w:cstheme="minorHAnsi"/>
                <w:color w:val="auto"/>
                <w:szCs w:val="24"/>
              </w:rPr>
              <w:t>Current Budget</w:t>
            </w:r>
          </w:p>
        </w:tc>
        <w:tc>
          <w:tcPr>
            <w:tcW w:w="2380" w:type="dxa"/>
            <w:shd w:val="clear" w:color="auto" w:fill="auto"/>
          </w:tcPr>
          <w:p w14:paraId="36F4D965" w14:textId="77777777" w:rsidR="00435F33" w:rsidRPr="00CF1500" w:rsidRDefault="00435F33" w:rsidP="00CF1500">
            <w:pPr>
              <w:jc w:val="center"/>
              <w:rPr>
                <w:rFonts w:asciiTheme="minorHAnsi" w:hAnsiTheme="minorHAnsi" w:cstheme="minorHAnsi"/>
                <w:color w:val="C00000"/>
                <w:szCs w:val="24"/>
              </w:rPr>
            </w:pPr>
            <w:r w:rsidRPr="00CF1500">
              <w:rPr>
                <w:rFonts w:asciiTheme="minorHAnsi" w:hAnsiTheme="minorHAnsi" w:cstheme="minorHAnsi"/>
                <w:szCs w:val="24"/>
              </w:rPr>
              <w:t>Amount of Change</w:t>
            </w:r>
          </w:p>
        </w:tc>
        <w:tc>
          <w:tcPr>
            <w:tcW w:w="2768" w:type="dxa"/>
            <w:shd w:val="clear" w:color="auto" w:fill="auto"/>
          </w:tcPr>
          <w:p w14:paraId="6A44C35E" w14:textId="77777777" w:rsidR="00435F33" w:rsidRPr="00CF1500" w:rsidRDefault="00435F33" w:rsidP="00CF1500">
            <w:pPr>
              <w:jc w:val="center"/>
              <w:rPr>
                <w:rFonts w:asciiTheme="minorHAnsi" w:hAnsiTheme="minorHAnsi" w:cstheme="minorHAnsi"/>
                <w:szCs w:val="24"/>
              </w:rPr>
            </w:pPr>
            <w:r w:rsidRPr="00CF1500">
              <w:rPr>
                <w:rFonts w:asciiTheme="minorHAnsi" w:hAnsiTheme="minorHAnsi" w:cstheme="minorHAnsi"/>
                <w:szCs w:val="24"/>
              </w:rPr>
              <w:t>Revised Total</w:t>
            </w:r>
          </w:p>
        </w:tc>
      </w:tr>
      <w:tr w:rsidR="00435F33" w:rsidRPr="00CF1500" w14:paraId="54202155" w14:textId="77777777" w:rsidTr="00116566">
        <w:trPr>
          <w:trHeight w:val="369"/>
        </w:trPr>
        <w:tc>
          <w:tcPr>
            <w:tcW w:w="2610" w:type="dxa"/>
            <w:shd w:val="clear" w:color="auto" w:fill="auto"/>
          </w:tcPr>
          <w:p w14:paraId="270A4B52" w14:textId="77777777" w:rsidR="00435F33" w:rsidRPr="00CF1500" w:rsidRDefault="00435F33" w:rsidP="00116566">
            <w:pPr>
              <w:rPr>
                <w:rFonts w:asciiTheme="minorHAnsi" w:hAnsiTheme="minorHAnsi" w:cstheme="minorHAnsi"/>
                <w:szCs w:val="24"/>
              </w:rPr>
            </w:pPr>
            <w:r w:rsidRPr="00CF1500">
              <w:rPr>
                <w:rFonts w:asciiTheme="minorHAnsi" w:hAnsiTheme="minorHAnsi" w:cstheme="minorHAnsi"/>
                <w:szCs w:val="24"/>
              </w:rPr>
              <w:t>2000 (Student Workers Only)</w:t>
            </w:r>
          </w:p>
        </w:tc>
        <w:tc>
          <w:tcPr>
            <w:tcW w:w="2430" w:type="dxa"/>
            <w:shd w:val="clear" w:color="auto" w:fill="auto"/>
          </w:tcPr>
          <w:p w14:paraId="50F85CEF" w14:textId="0504B894" w:rsidR="00435F33" w:rsidRPr="00CF1500" w:rsidRDefault="00E85AF5" w:rsidP="00116566">
            <w:pPr>
              <w:rPr>
                <w:rFonts w:asciiTheme="minorHAnsi" w:hAnsiTheme="minorHAnsi" w:cstheme="minorHAnsi"/>
                <w:szCs w:val="24"/>
              </w:rPr>
            </w:pPr>
            <w:r>
              <w:rPr>
                <w:rFonts w:asciiTheme="minorHAnsi" w:hAnsiTheme="minorHAnsi" w:cstheme="minorHAnsi"/>
                <w:szCs w:val="24"/>
              </w:rPr>
              <w:t>15</w:t>
            </w:r>
            <w:r w:rsidR="0081303E">
              <w:rPr>
                <w:rFonts w:asciiTheme="minorHAnsi" w:hAnsiTheme="minorHAnsi" w:cstheme="minorHAnsi"/>
                <w:szCs w:val="24"/>
              </w:rPr>
              <w:t>,</w:t>
            </w:r>
            <w:r>
              <w:rPr>
                <w:rFonts w:asciiTheme="minorHAnsi" w:hAnsiTheme="minorHAnsi" w:cstheme="minorHAnsi"/>
                <w:szCs w:val="24"/>
              </w:rPr>
              <w:t>768</w:t>
            </w:r>
          </w:p>
        </w:tc>
        <w:tc>
          <w:tcPr>
            <w:tcW w:w="2380" w:type="dxa"/>
          </w:tcPr>
          <w:p w14:paraId="631215FD" w14:textId="415A6FDD" w:rsidR="00435F33" w:rsidRPr="00CF1500" w:rsidRDefault="00E85AF5" w:rsidP="00116566">
            <w:pPr>
              <w:rPr>
                <w:rFonts w:asciiTheme="minorHAnsi" w:hAnsiTheme="minorHAnsi" w:cstheme="minorHAnsi"/>
                <w:szCs w:val="24"/>
              </w:rPr>
            </w:pPr>
            <w:r>
              <w:rPr>
                <w:rFonts w:asciiTheme="minorHAnsi" w:hAnsiTheme="minorHAnsi" w:cstheme="minorHAnsi"/>
                <w:szCs w:val="24"/>
              </w:rPr>
              <w:t>0</w:t>
            </w:r>
          </w:p>
        </w:tc>
        <w:tc>
          <w:tcPr>
            <w:tcW w:w="2768" w:type="dxa"/>
          </w:tcPr>
          <w:p w14:paraId="47E26A98" w14:textId="22572A76" w:rsidR="00435F33" w:rsidRPr="00CF1500" w:rsidRDefault="0081303E" w:rsidP="00116566">
            <w:pPr>
              <w:rPr>
                <w:rFonts w:asciiTheme="minorHAnsi" w:hAnsiTheme="minorHAnsi" w:cstheme="minorHAnsi"/>
                <w:szCs w:val="24"/>
              </w:rPr>
            </w:pPr>
            <w:r>
              <w:rPr>
                <w:rFonts w:asciiTheme="minorHAnsi" w:hAnsiTheme="minorHAnsi" w:cstheme="minorHAnsi"/>
                <w:szCs w:val="24"/>
              </w:rPr>
              <w:t>15,768</w:t>
            </w:r>
          </w:p>
        </w:tc>
      </w:tr>
      <w:tr w:rsidR="00435F33" w:rsidRPr="00CF1500" w14:paraId="576A3ED3" w14:textId="77777777" w:rsidTr="00116566">
        <w:trPr>
          <w:trHeight w:val="369"/>
        </w:trPr>
        <w:tc>
          <w:tcPr>
            <w:tcW w:w="2610" w:type="dxa"/>
            <w:shd w:val="clear" w:color="auto" w:fill="auto"/>
          </w:tcPr>
          <w:p w14:paraId="6FABAB18" w14:textId="77777777" w:rsidR="00435F33" w:rsidRPr="00CF1500" w:rsidRDefault="00435F33" w:rsidP="00116566">
            <w:pPr>
              <w:rPr>
                <w:rFonts w:asciiTheme="minorHAnsi" w:hAnsiTheme="minorHAnsi" w:cstheme="minorHAnsi"/>
                <w:szCs w:val="24"/>
              </w:rPr>
            </w:pPr>
            <w:r w:rsidRPr="00CF1500">
              <w:rPr>
                <w:rFonts w:asciiTheme="minorHAnsi" w:hAnsiTheme="minorHAnsi" w:cstheme="minorHAnsi"/>
                <w:szCs w:val="24"/>
              </w:rPr>
              <w:t>4000</w:t>
            </w:r>
          </w:p>
        </w:tc>
        <w:tc>
          <w:tcPr>
            <w:tcW w:w="2430" w:type="dxa"/>
            <w:shd w:val="clear" w:color="auto" w:fill="auto"/>
          </w:tcPr>
          <w:p w14:paraId="27CFA32B" w14:textId="53034B36" w:rsidR="00435F33" w:rsidRPr="00CF1500" w:rsidRDefault="0081303E" w:rsidP="00116566">
            <w:pPr>
              <w:rPr>
                <w:rFonts w:asciiTheme="minorHAnsi" w:hAnsiTheme="minorHAnsi" w:cstheme="minorHAnsi"/>
                <w:szCs w:val="24"/>
              </w:rPr>
            </w:pPr>
            <w:r>
              <w:rPr>
                <w:rFonts w:asciiTheme="minorHAnsi" w:hAnsiTheme="minorHAnsi" w:cstheme="minorHAnsi"/>
                <w:szCs w:val="24"/>
              </w:rPr>
              <w:t>2,000</w:t>
            </w:r>
          </w:p>
        </w:tc>
        <w:tc>
          <w:tcPr>
            <w:tcW w:w="2380" w:type="dxa"/>
          </w:tcPr>
          <w:p w14:paraId="63B36E61" w14:textId="40693E8B" w:rsidR="00435F33" w:rsidRPr="00CF1500" w:rsidRDefault="0081303E" w:rsidP="00116566">
            <w:pPr>
              <w:rPr>
                <w:rFonts w:asciiTheme="minorHAnsi" w:hAnsiTheme="minorHAnsi" w:cstheme="minorHAnsi"/>
                <w:szCs w:val="24"/>
              </w:rPr>
            </w:pPr>
            <w:r>
              <w:rPr>
                <w:rFonts w:asciiTheme="minorHAnsi" w:hAnsiTheme="minorHAnsi" w:cstheme="minorHAnsi"/>
                <w:szCs w:val="24"/>
              </w:rPr>
              <w:t>0</w:t>
            </w:r>
          </w:p>
        </w:tc>
        <w:tc>
          <w:tcPr>
            <w:tcW w:w="2768" w:type="dxa"/>
          </w:tcPr>
          <w:p w14:paraId="759E5D32" w14:textId="0DF2DFBC" w:rsidR="00435F33" w:rsidRPr="00CF1500" w:rsidRDefault="0081303E" w:rsidP="00116566">
            <w:pPr>
              <w:rPr>
                <w:rFonts w:asciiTheme="minorHAnsi" w:hAnsiTheme="minorHAnsi" w:cstheme="minorHAnsi"/>
                <w:szCs w:val="24"/>
              </w:rPr>
            </w:pPr>
            <w:r>
              <w:rPr>
                <w:rFonts w:asciiTheme="minorHAnsi" w:hAnsiTheme="minorHAnsi" w:cstheme="minorHAnsi"/>
                <w:szCs w:val="24"/>
              </w:rPr>
              <w:t>2,000</w:t>
            </w:r>
          </w:p>
        </w:tc>
      </w:tr>
      <w:tr w:rsidR="00435F33" w:rsidRPr="00CF1500" w14:paraId="00241B11" w14:textId="77777777" w:rsidTr="00116566">
        <w:trPr>
          <w:trHeight w:val="369"/>
        </w:trPr>
        <w:tc>
          <w:tcPr>
            <w:tcW w:w="2610" w:type="dxa"/>
            <w:shd w:val="clear" w:color="auto" w:fill="auto"/>
          </w:tcPr>
          <w:p w14:paraId="21F901A4" w14:textId="77777777" w:rsidR="00435F33" w:rsidRPr="00CF1500" w:rsidRDefault="00435F33" w:rsidP="00116566">
            <w:pPr>
              <w:rPr>
                <w:rFonts w:asciiTheme="minorHAnsi" w:hAnsiTheme="minorHAnsi" w:cstheme="minorHAnsi"/>
                <w:szCs w:val="24"/>
              </w:rPr>
            </w:pPr>
            <w:r w:rsidRPr="00CF1500">
              <w:rPr>
                <w:rFonts w:asciiTheme="minorHAnsi" w:hAnsiTheme="minorHAnsi" w:cstheme="minorHAnsi"/>
                <w:szCs w:val="24"/>
              </w:rPr>
              <w:t>5000</w:t>
            </w:r>
          </w:p>
        </w:tc>
        <w:tc>
          <w:tcPr>
            <w:tcW w:w="2430" w:type="dxa"/>
            <w:shd w:val="clear" w:color="auto" w:fill="auto"/>
          </w:tcPr>
          <w:p w14:paraId="68C0B403" w14:textId="0C50EAE9" w:rsidR="00435F33" w:rsidRPr="00CF1500" w:rsidRDefault="0081303E" w:rsidP="00116566">
            <w:pPr>
              <w:rPr>
                <w:rFonts w:asciiTheme="minorHAnsi" w:hAnsiTheme="minorHAnsi" w:cstheme="minorHAnsi"/>
                <w:szCs w:val="24"/>
              </w:rPr>
            </w:pPr>
            <w:r>
              <w:rPr>
                <w:rFonts w:asciiTheme="minorHAnsi" w:hAnsiTheme="minorHAnsi" w:cstheme="minorHAnsi"/>
                <w:szCs w:val="24"/>
              </w:rPr>
              <w:t>10,599</w:t>
            </w:r>
          </w:p>
        </w:tc>
        <w:tc>
          <w:tcPr>
            <w:tcW w:w="2380" w:type="dxa"/>
          </w:tcPr>
          <w:p w14:paraId="43C6C336" w14:textId="1750AA50" w:rsidR="00435F33" w:rsidRPr="00CF1500" w:rsidRDefault="0081303E" w:rsidP="00116566">
            <w:pPr>
              <w:rPr>
                <w:rFonts w:asciiTheme="minorHAnsi" w:hAnsiTheme="minorHAnsi" w:cstheme="minorHAnsi"/>
                <w:szCs w:val="24"/>
              </w:rPr>
            </w:pPr>
            <w:r>
              <w:rPr>
                <w:rFonts w:asciiTheme="minorHAnsi" w:hAnsiTheme="minorHAnsi" w:cstheme="minorHAnsi"/>
                <w:szCs w:val="24"/>
              </w:rPr>
              <w:t>0</w:t>
            </w:r>
          </w:p>
        </w:tc>
        <w:tc>
          <w:tcPr>
            <w:tcW w:w="2768" w:type="dxa"/>
          </w:tcPr>
          <w:p w14:paraId="3B3BCC94" w14:textId="3BEFD026" w:rsidR="00435F33" w:rsidRPr="00CF1500" w:rsidRDefault="0081303E" w:rsidP="00116566">
            <w:pPr>
              <w:rPr>
                <w:rFonts w:asciiTheme="minorHAnsi" w:hAnsiTheme="minorHAnsi" w:cstheme="minorHAnsi"/>
                <w:szCs w:val="24"/>
              </w:rPr>
            </w:pPr>
            <w:r>
              <w:rPr>
                <w:rFonts w:asciiTheme="minorHAnsi" w:hAnsiTheme="minorHAnsi" w:cstheme="minorHAnsi"/>
                <w:szCs w:val="24"/>
              </w:rPr>
              <w:t>10,599</w:t>
            </w:r>
          </w:p>
        </w:tc>
      </w:tr>
      <w:tr w:rsidR="00435F33" w:rsidRPr="00CF1500" w14:paraId="79E8FD49" w14:textId="77777777" w:rsidTr="00116566">
        <w:trPr>
          <w:trHeight w:val="369"/>
        </w:trPr>
        <w:tc>
          <w:tcPr>
            <w:tcW w:w="2610" w:type="dxa"/>
            <w:shd w:val="clear" w:color="auto" w:fill="auto"/>
          </w:tcPr>
          <w:p w14:paraId="042F11BA" w14:textId="77777777" w:rsidR="00435F33" w:rsidRPr="00CF1500" w:rsidRDefault="00435F33" w:rsidP="00116566">
            <w:pPr>
              <w:rPr>
                <w:rFonts w:asciiTheme="minorHAnsi" w:hAnsiTheme="minorHAnsi" w:cstheme="minorHAnsi"/>
                <w:szCs w:val="24"/>
              </w:rPr>
            </w:pPr>
            <w:r w:rsidRPr="00CF1500">
              <w:rPr>
                <w:rFonts w:asciiTheme="minorHAnsi" w:hAnsiTheme="minorHAnsi" w:cstheme="minorHAnsi"/>
                <w:szCs w:val="24"/>
              </w:rPr>
              <w:t>Other</w:t>
            </w:r>
          </w:p>
        </w:tc>
        <w:tc>
          <w:tcPr>
            <w:tcW w:w="2430" w:type="dxa"/>
            <w:shd w:val="clear" w:color="auto" w:fill="auto"/>
          </w:tcPr>
          <w:p w14:paraId="1CC7C90B" w14:textId="7A112861" w:rsidR="00435F33" w:rsidRPr="00CF1500" w:rsidRDefault="0081303E" w:rsidP="00116566">
            <w:pPr>
              <w:rPr>
                <w:rFonts w:asciiTheme="minorHAnsi" w:hAnsiTheme="minorHAnsi" w:cstheme="minorHAnsi"/>
                <w:szCs w:val="24"/>
              </w:rPr>
            </w:pPr>
            <w:r>
              <w:rPr>
                <w:rFonts w:asciiTheme="minorHAnsi" w:hAnsiTheme="minorHAnsi" w:cstheme="minorHAnsi"/>
                <w:szCs w:val="24"/>
              </w:rPr>
              <w:t>0</w:t>
            </w:r>
          </w:p>
        </w:tc>
        <w:tc>
          <w:tcPr>
            <w:tcW w:w="2380" w:type="dxa"/>
          </w:tcPr>
          <w:p w14:paraId="37785CE3" w14:textId="7F4704A0" w:rsidR="00435F33" w:rsidRPr="00CF1500" w:rsidRDefault="0081303E" w:rsidP="00116566">
            <w:pPr>
              <w:rPr>
                <w:rFonts w:asciiTheme="minorHAnsi" w:hAnsiTheme="minorHAnsi" w:cstheme="minorHAnsi"/>
                <w:szCs w:val="24"/>
              </w:rPr>
            </w:pPr>
            <w:r>
              <w:rPr>
                <w:rFonts w:asciiTheme="minorHAnsi" w:hAnsiTheme="minorHAnsi" w:cstheme="minorHAnsi"/>
                <w:szCs w:val="24"/>
              </w:rPr>
              <w:t>0</w:t>
            </w:r>
          </w:p>
        </w:tc>
        <w:tc>
          <w:tcPr>
            <w:tcW w:w="2768" w:type="dxa"/>
          </w:tcPr>
          <w:p w14:paraId="1F90325E" w14:textId="628963D6" w:rsidR="00435F33" w:rsidRPr="00CF1500" w:rsidRDefault="0081303E" w:rsidP="00116566">
            <w:pPr>
              <w:rPr>
                <w:rFonts w:asciiTheme="minorHAnsi" w:hAnsiTheme="minorHAnsi" w:cstheme="minorHAnsi"/>
                <w:szCs w:val="24"/>
              </w:rPr>
            </w:pPr>
            <w:r>
              <w:rPr>
                <w:rFonts w:asciiTheme="minorHAnsi" w:hAnsiTheme="minorHAnsi" w:cstheme="minorHAnsi"/>
                <w:szCs w:val="24"/>
              </w:rPr>
              <w:t>0</w:t>
            </w:r>
          </w:p>
        </w:tc>
      </w:tr>
    </w:tbl>
    <w:p w14:paraId="6ADE64C2" w14:textId="77777777" w:rsidR="00435F33" w:rsidRPr="00CF1500" w:rsidRDefault="00435F33">
      <w:pPr>
        <w:rPr>
          <w:rFonts w:asciiTheme="minorHAnsi" w:hAnsiTheme="minorHAnsi" w:cstheme="minorHAnsi"/>
          <w:szCs w:val="24"/>
        </w:rPr>
      </w:pPr>
    </w:p>
    <w:p w14:paraId="70CC5106" w14:textId="6C3575C8" w:rsidR="00435F33" w:rsidRPr="00CF1500" w:rsidRDefault="00435F33">
      <w:pPr>
        <w:rPr>
          <w:rFonts w:asciiTheme="minorHAnsi" w:hAnsiTheme="minorHAnsi" w:cstheme="minorHAnsi"/>
          <w:szCs w:val="24"/>
        </w:rPr>
      </w:pPr>
    </w:p>
    <w:p w14:paraId="6633A36E" w14:textId="0476E545" w:rsidR="005A305E" w:rsidRDefault="005A305E" w:rsidP="005A305E">
      <w:r>
        <w:t xml:space="preserve">BSI has approximately </w:t>
      </w:r>
      <w:r w:rsidRPr="00461A80">
        <w:t>$</w:t>
      </w:r>
      <w:r w:rsidR="00034076" w:rsidRPr="00461A80">
        <w:t>12,600</w:t>
      </w:r>
      <w:r w:rsidRPr="00461A80">
        <w:t xml:space="preserve"> to</w:t>
      </w:r>
      <w:r>
        <w:t xml:space="preserve"> use in the 4000 - 6000 accounts each year.  This money is spent </w:t>
      </w:r>
      <w:r w:rsidR="00461A80">
        <w:t>towards</w:t>
      </w:r>
      <w:r>
        <w:t xml:space="preserve"> instruction</w:t>
      </w:r>
      <w:r w:rsidR="00461A80">
        <w:t>al needs</w:t>
      </w:r>
      <w:r>
        <w:t xml:space="preserve">.  </w:t>
      </w:r>
    </w:p>
    <w:p w14:paraId="694D3868" w14:textId="77777777" w:rsidR="00435F33" w:rsidRPr="00CF1500" w:rsidRDefault="00435F33">
      <w:pPr>
        <w:rPr>
          <w:rFonts w:asciiTheme="minorHAnsi" w:hAnsiTheme="minorHAnsi" w:cstheme="minorHAnsi"/>
          <w:szCs w:val="24"/>
        </w:rPr>
      </w:pPr>
    </w:p>
    <w:p w14:paraId="0FFFC09C" w14:textId="77777777" w:rsidR="00CC3895" w:rsidRDefault="00CC3895">
      <w:pPr>
        <w:rPr>
          <w:rFonts w:asciiTheme="minorHAnsi" w:hAnsiTheme="minorHAnsi" w:cstheme="minorHAnsi"/>
          <w:b/>
          <w:szCs w:val="24"/>
        </w:rPr>
      </w:pPr>
    </w:p>
    <w:p w14:paraId="74151791" w14:textId="77777777" w:rsidR="00CC3895" w:rsidRDefault="00CC3895">
      <w:pPr>
        <w:rPr>
          <w:rFonts w:asciiTheme="minorHAnsi" w:hAnsiTheme="minorHAnsi" w:cstheme="minorHAnsi"/>
          <w:b/>
          <w:szCs w:val="24"/>
        </w:rPr>
      </w:pPr>
    </w:p>
    <w:p w14:paraId="7CA79947" w14:textId="77777777" w:rsidR="00CC3895" w:rsidRDefault="00CC3895">
      <w:pPr>
        <w:rPr>
          <w:rFonts w:asciiTheme="minorHAnsi" w:hAnsiTheme="minorHAnsi" w:cstheme="minorHAnsi"/>
          <w:b/>
          <w:szCs w:val="24"/>
        </w:rPr>
      </w:pPr>
    </w:p>
    <w:p w14:paraId="397E69D4" w14:textId="77777777" w:rsidR="00CC3895" w:rsidRDefault="00CC3895">
      <w:pPr>
        <w:rPr>
          <w:rFonts w:asciiTheme="minorHAnsi" w:hAnsiTheme="minorHAnsi" w:cstheme="minorHAnsi"/>
          <w:b/>
          <w:szCs w:val="24"/>
        </w:rPr>
      </w:pPr>
    </w:p>
    <w:p w14:paraId="660A37D8" w14:textId="77777777" w:rsidR="00CC3895" w:rsidRDefault="00CC3895">
      <w:pPr>
        <w:rPr>
          <w:rFonts w:asciiTheme="minorHAnsi" w:hAnsiTheme="minorHAnsi" w:cstheme="minorHAnsi"/>
          <w:b/>
          <w:szCs w:val="24"/>
        </w:rPr>
      </w:pPr>
    </w:p>
    <w:p w14:paraId="65D76871" w14:textId="77777777" w:rsidR="00CC3895" w:rsidRDefault="00CC3895">
      <w:pPr>
        <w:rPr>
          <w:rFonts w:asciiTheme="minorHAnsi" w:hAnsiTheme="minorHAnsi" w:cstheme="minorHAnsi"/>
          <w:b/>
          <w:szCs w:val="24"/>
        </w:rPr>
      </w:pPr>
    </w:p>
    <w:p w14:paraId="7A5C412C" w14:textId="77777777" w:rsidR="00CC3895" w:rsidRDefault="00CC3895">
      <w:pPr>
        <w:rPr>
          <w:rFonts w:asciiTheme="minorHAnsi" w:hAnsiTheme="minorHAnsi" w:cstheme="minorHAnsi"/>
          <w:b/>
          <w:szCs w:val="24"/>
        </w:rPr>
      </w:pPr>
    </w:p>
    <w:p w14:paraId="073123FC" w14:textId="77777777" w:rsidR="00CC3895" w:rsidRDefault="00CC3895">
      <w:pPr>
        <w:rPr>
          <w:rFonts w:asciiTheme="minorHAnsi" w:hAnsiTheme="minorHAnsi" w:cstheme="minorHAnsi"/>
          <w:b/>
          <w:szCs w:val="24"/>
        </w:rPr>
      </w:pPr>
    </w:p>
    <w:p w14:paraId="02C915BF" w14:textId="77777777" w:rsidR="00CC3895" w:rsidRDefault="00CC3895">
      <w:pPr>
        <w:rPr>
          <w:rFonts w:asciiTheme="minorHAnsi" w:hAnsiTheme="minorHAnsi" w:cstheme="minorHAnsi"/>
          <w:b/>
          <w:szCs w:val="24"/>
        </w:rPr>
      </w:pPr>
    </w:p>
    <w:p w14:paraId="681BCC58" w14:textId="77777777" w:rsidR="00CC3895" w:rsidRDefault="00CC3895">
      <w:pPr>
        <w:rPr>
          <w:rFonts w:asciiTheme="minorHAnsi" w:hAnsiTheme="minorHAnsi" w:cstheme="minorHAnsi"/>
          <w:b/>
          <w:szCs w:val="24"/>
        </w:rPr>
      </w:pPr>
    </w:p>
    <w:p w14:paraId="4D00D2D9" w14:textId="77777777" w:rsidR="00CC3895" w:rsidRDefault="00CC3895">
      <w:pPr>
        <w:rPr>
          <w:rFonts w:asciiTheme="minorHAnsi" w:hAnsiTheme="minorHAnsi" w:cstheme="minorHAnsi"/>
          <w:b/>
          <w:szCs w:val="24"/>
        </w:rPr>
      </w:pPr>
    </w:p>
    <w:p w14:paraId="74F423C6" w14:textId="77777777" w:rsidR="00CC3895" w:rsidRDefault="00CC3895">
      <w:pPr>
        <w:rPr>
          <w:rFonts w:asciiTheme="minorHAnsi" w:hAnsiTheme="minorHAnsi" w:cstheme="minorHAnsi"/>
          <w:b/>
          <w:szCs w:val="24"/>
        </w:rPr>
      </w:pPr>
    </w:p>
    <w:p w14:paraId="7D9B215B" w14:textId="77777777" w:rsidR="00CC3895" w:rsidRDefault="00CC3895">
      <w:pPr>
        <w:rPr>
          <w:rFonts w:asciiTheme="minorHAnsi" w:hAnsiTheme="minorHAnsi" w:cstheme="minorHAnsi"/>
          <w:b/>
          <w:szCs w:val="24"/>
        </w:rPr>
      </w:pPr>
    </w:p>
    <w:p w14:paraId="299684C0" w14:textId="77777777" w:rsidR="00CC3895" w:rsidRDefault="00CC3895">
      <w:pPr>
        <w:rPr>
          <w:rFonts w:asciiTheme="minorHAnsi" w:hAnsiTheme="minorHAnsi" w:cstheme="minorHAnsi"/>
          <w:b/>
          <w:szCs w:val="24"/>
        </w:rPr>
      </w:pPr>
    </w:p>
    <w:p w14:paraId="687E0509" w14:textId="77777777" w:rsidR="00CC3895" w:rsidRDefault="00CC3895">
      <w:pPr>
        <w:rPr>
          <w:rFonts w:asciiTheme="minorHAnsi" w:hAnsiTheme="minorHAnsi" w:cstheme="minorHAnsi"/>
          <w:b/>
          <w:szCs w:val="24"/>
        </w:rPr>
      </w:pPr>
    </w:p>
    <w:p w14:paraId="5D963380" w14:textId="77777777" w:rsidR="00CC3895" w:rsidRDefault="00CC3895">
      <w:pPr>
        <w:rPr>
          <w:rFonts w:asciiTheme="minorHAnsi" w:hAnsiTheme="minorHAnsi" w:cstheme="minorHAnsi"/>
          <w:b/>
          <w:szCs w:val="24"/>
        </w:rPr>
      </w:pPr>
    </w:p>
    <w:p w14:paraId="271F3920" w14:textId="77777777" w:rsidR="00CC3895" w:rsidRDefault="00CC3895">
      <w:pPr>
        <w:rPr>
          <w:rFonts w:asciiTheme="minorHAnsi" w:hAnsiTheme="minorHAnsi" w:cstheme="minorHAnsi"/>
          <w:b/>
          <w:szCs w:val="24"/>
        </w:rPr>
      </w:pPr>
    </w:p>
    <w:p w14:paraId="59AFC3A3" w14:textId="77777777" w:rsidR="00CC3895" w:rsidRDefault="00CC3895">
      <w:pPr>
        <w:rPr>
          <w:rFonts w:asciiTheme="minorHAnsi" w:hAnsiTheme="minorHAnsi" w:cstheme="minorHAnsi"/>
          <w:b/>
          <w:szCs w:val="24"/>
        </w:rPr>
      </w:pPr>
    </w:p>
    <w:p w14:paraId="2A90D6F8" w14:textId="77777777" w:rsidR="00CC3895" w:rsidRDefault="00CC3895">
      <w:pPr>
        <w:rPr>
          <w:rFonts w:asciiTheme="minorHAnsi" w:hAnsiTheme="minorHAnsi" w:cstheme="minorHAnsi"/>
          <w:b/>
          <w:szCs w:val="24"/>
        </w:rPr>
      </w:pPr>
    </w:p>
    <w:p w14:paraId="6798B824" w14:textId="77777777" w:rsidR="00CC3895" w:rsidRDefault="00CC3895">
      <w:pPr>
        <w:rPr>
          <w:rFonts w:asciiTheme="minorHAnsi" w:hAnsiTheme="minorHAnsi" w:cstheme="minorHAnsi"/>
          <w:b/>
          <w:szCs w:val="24"/>
        </w:rPr>
      </w:pPr>
    </w:p>
    <w:p w14:paraId="04FE8476" w14:textId="77777777" w:rsidR="00CC3895" w:rsidRDefault="00CC3895">
      <w:pPr>
        <w:rPr>
          <w:rFonts w:asciiTheme="minorHAnsi" w:hAnsiTheme="minorHAnsi" w:cstheme="minorHAnsi"/>
          <w:b/>
          <w:szCs w:val="24"/>
        </w:rPr>
      </w:pPr>
    </w:p>
    <w:p w14:paraId="460D8A3F" w14:textId="77777777" w:rsidR="00CC3895" w:rsidRDefault="00CC3895">
      <w:pPr>
        <w:rPr>
          <w:rFonts w:asciiTheme="minorHAnsi" w:hAnsiTheme="minorHAnsi" w:cstheme="minorHAnsi"/>
          <w:b/>
          <w:szCs w:val="24"/>
        </w:rPr>
      </w:pPr>
    </w:p>
    <w:p w14:paraId="3595FAB1" w14:textId="77777777" w:rsidR="00CC3895" w:rsidRDefault="00CC3895">
      <w:pPr>
        <w:rPr>
          <w:rFonts w:asciiTheme="minorHAnsi" w:hAnsiTheme="minorHAnsi" w:cstheme="minorHAnsi"/>
          <w:b/>
          <w:szCs w:val="24"/>
        </w:rPr>
      </w:pPr>
    </w:p>
    <w:p w14:paraId="23DF1626" w14:textId="77777777" w:rsidR="00CC3895" w:rsidRDefault="00CC3895">
      <w:pPr>
        <w:rPr>
          <w:rFonts w:asciiTheme="minorHAnsi" w:hAnsiTheme="minorHAnsi" w:cstheme="minorHAnsi"/>
          <w:b/>
          <w:szCs w:val="24"/>
        </w:rPr>
      </w:pPr>
    </w:p>
    <w:p w14:paraId="5279D6E8" w14:textId="55BF3848" w:rsidR="00435F33" w:rsidRPr="005A305E" w:rsidRDefault="002B132F">
      <w:pPr>
        <w:rPr>
          <w:rFonts w:asciiTheme="minorHAnsi" w:hAnsiTheme="minorHAnsi" w:cstheme="minorHAnsi"/>
          <w:b/>
          <w:color w:val="FF0000"/>
          <w:szCs w:val="24"/>
        </w:rPr>
      </w:pPr>
      <w:r w:rsidRPr="005A305E">
        <w:rPr>
          <w:rFonts w:asciiTheme="minorHAnsi" w:hAnsiTheme="minorHAnsi" w:cstheme="minorHAnsi"/>
          <w:b/>
          <w:color w:val="FF0000"/>
          <w:szCs w:val="24"/>
        </w:rPr>
        <w:lastRenderedPageBreak/>
        <w:t>SSSP Budget</w:t>
      </w:r>
    </w:p>
    <w:p w14:paraId="27A09BA6" w14:textId="200557A2" w:rsidR="002B132F" w:rsidRDefault="00F71A40">
      <w:pPr>
        <w:rPr>
          <w:rFonts w:asciiTheme="minorHAnsi" w:hAnsiTheme="minorHAnsi" w:cstheme="minorHAnsi"/>
          <w:szCs w:val="24"/>
        </w:rPr>
      </w:pPr>
      <w:r>
        <w:rPr>
          <w:rFonts w:asciiTheme="minorHAnsi" w:hAnsiTheme="minorHAnsi" w:cstheme="minorHAnsi"/>
          <w:szCs w:val="24"/>
        </w:rPr>
        <w:t>SSSP is a categorical budget with one match account (GU001)</w:t>
      </w:r>
    </w:p>
    <w:p w14:paraId="730509B4" w14:textId="77777777" w:rsidR="005A305E" w:rsidRPr="00CF1500" w:rsidRDefault="005A305E" w:rsidP="005A305E">
      <w:pPr>
        <w:rPr>
          <w:rFonts w:asciiTheme="minorHAnsi" w:hAnsiTheme="minorHAnsi" w:cstheme="minorHAnsi"/>
          <w:szCs w:val="24"/>
        </w:rPr>
      </w:pPr>
      <w:r>
        <w:rPr>
          <w:rFonts w:asciiTheme="minorHAnsi" w:hAnsiTheme="minorHAnsi" w:cstheme="minorHAnsi"/>
          <w:szCs w:val="24"/>
        </w:rPr>
        <w:t>There are no additional budget needs at this time.</w:t>
      </w:r>
    </w:p>
    <w:p w14:paraId="07FF9508" w14:textId="77777777" w:rsidR="005A305E" w:rsidRDefault="005A305E">
      <w:pPr>
        <w:rPr>
          <w:rFonts w:asciiTheme="minorHAnsi" w:hAnsiTheme="minorHAnsi" w:cstheme="minorHAnsi"/>
          <w:szCs w:val="24"/>
        </w:rPr>
      </w:pPr>
    </w:p>
    <w:p w14:paraId="57FF0665" w14:textId="77777777" w:rsidR="002B132F" w:rsidRPr="00CF1500" w:rsidRDefault="002B132F" w:rsidP="002B132F">
      <w:pPr>
        <w:rPr>
          <w:rFonts w:asciiTheme="minorHAnsi" w:hAnsiTheme="minorHAnsi" w:cstheme="minorHAnsi"/>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371"/>
        <w:gridCol w:w="2211"/>
        <w:gridCol w:w="2168"/>
        <w:gridCol w:w="2496"/>
      </w:tblGrid>
      <w:tr w:rsidR="002B132F" w:rsidRPr="00CF1500" w14:paraId="228F3B95" w14:textId="77777777" w:rsidTr="007E6D94">
        <w:tc>
          <w:tcPr>
            <w:tcW w:w="2610" w:type="dxa"/>
            <w:shd w:val="clear" w:color="auto" w:fill="auto"/>
          </w:tcPr>
          <w:p w14:paraId="6DA543EE" w14:textId="77777777" w:rsidR="002B132F" w:rsidRPr="00CF1500" w:rsidRDefault="002B132F" w:rsidP="007E6D94">
            <w:pPr>
              <w:pStyle w:val="Heading6"/>
              <w:keepNext w:val="0"/>
              <w:jc w:val="center"/>
              <w:rPr>
                <w:rFonts w:asciiTheme="minorHAnsi" w:hAnsiTheme="minorHAnsi" w:cstheme="minorHAnsi"/>
                <w:szCs w:val="24"/>
              </w:rPr>
            </w:pPr>
          </w:p>
        </w:tc>
        <w:tc>
          <w:tcPr>
            <w:tcW w:w="2430" w:type="dxa"/>
            <w:shd w:val="clear" w:color="auto" w:fill="auto"/>
          </w:tcPr>
          <w:p w14:paraId="782BE93C" w14:textId="77777777" w:rsidR="002B132F" w:rsidRPr="00CF1500" w:rsidRDefault="002B132F" w:rsidP="007E6D94">
            <w:pPr>
              <w:pStyle w:val="Heading6"/>
              <w:jc w:val="center"/>
              <w:rPr>
                <w:rFonts w:asciiTheme="minorHAnsi" w:hAnsiTheme="minorHAnsi" w:cstheme="minorHAnsi"/>
                <w:color w:val="auto"/>
                <w:szCs w:val="24"/>
              </w:rPr>
            </w:pPr>
            <w:r w:rsidRPr="00CF1500">
              <w:rPr>
                <w:rFonts w:asciiTheme="minorHAnsi" w:hAnsiTheme="minorHAnsi" w:cstheme="minorHAnsi"/>
                <w:color w:val="auto"/>
                <w:szCs w:val="24"/>
              </w:rPr>
              <w:t>Current Budget</w:t>
            </w:r>
          </w:p>
        </w:tc>
        <w:tc>
          <w:tcPr>
            <w:tcW w:w="2380" w:type="dxa"/>
            <w:shd w:val="clear" w:color="auto" w:fill="auto"/>
          </w:tcPr>
          <w:p w14:paraId="479F92AA" w14:textId="77777777" w:rsidR="002B132F" w:rsidRPr="00CF1500" w:rsidRDefault="002B132F" w:rsidP="007E6D94">
            <w:pPr>
              <w:jc w:val="center"/>
              <w:rPr>
                <w:rFonts w:asciiTheme="minorHAnsi" w:hAnsiTheme="minorHAnsi" w:cstheme="minorHAnsi"/>
                <w:color w:val="C00000"/>
                <w:szCs w:val="24"/>
              </w:rPr>
            </w:pPr>
            <w:r w:rsidRPr="00CF1500">
              <w:rPr>
                <w:rFonts w:asciiTheme="minorHAnsi" w:hAnsiTheme="minorHAnsi" w:cstheme="minorHAnsi"/>
                <w:szCs w:val="24"/>
              </w:rPr>
              <w:t>Amount of Change</w:t>
            </w:r>
          </w:p>
        </w:tc>
        <w:tc>
          <w:tcPr>
            <w:tcW w:w="2768" w:type="dxa"/>
            <w:shd w:val="clear" w:color="auto" w:fill="auto"/>
          </w:tcPr>
          <w:p w14:paraId="4FCA64F0" w14:textId="77777777" w:rsidR="002B132F" w:rsidRPr="00CF1500" w:rsidRDefault="002B132F" w:rsidP="007E6D94">
            <w:pPr>
              <w:jc w:val="center"/>
              <w:rPr>
                <w:rFonts w:asciiTheme="minorHAnsi" w:hAnsiTheme="minorHAnsi" w:cstheme="minorHAnsi"/>
                <w:szCs w:val="24"/>
              </w:rPr>
            </w:pPr>
            <w:r w:rsidRPr="00CF1500">
              <w:rPr>
                <w:rFonts w:asciiTheme="minorHAnsi" w:hAnsiTheme="minorHAnsi" w:cstheme="minorHAnsi"/>
                <w:szCs w:val="24"/>
              </w:rPr>
              <w:t>Revised Total</w:t>
            </w:r>
          </w:p>
        </w:tc>
      </w:tr>
      <w:tr w:rsidR="002B132F" w:rsidRPr="00CF1500" w14:paraId="699DDF1A" w14:textId="77777777" w:rsidTr="007E6D94">
        <w:trPr>
          <w:trHeight w:val="369"/>
        </w:trPr>
        <w:tc>
          <w:tcPr>
            <w:tcW w:w="2610" w:type="dxa"/>
            <w:shd w:val="clear" w:color="auto" w:fill="auto"/>
          </w:tcPr>
          <w:p w14:paraId="6BED8849" w14:textId="77777777" w:rsidR="002B132F" w:rsidRPr="00CF1500" w:rsidRDefault="002B132F" w:rsidP="007E6D94">
            <w:pPr>
              <w:rPr>
                <w:rFonts w:asciiTheme="minorHAnsi" w:hAnsiTheme="minorHAnsi" w:cstheme="minorHAnsi"/>
                <w:szCs w:val="24"/>
              </w:rPr>
            </w:pPr>
            <w:r w:rsidRPr="00CF1500">
              <w:rPr>
                <w:rFonts w:asciiTheme="minorHAnsi" w:hAnsiTheme="minorHAnsi" w:cstheme="minorHAnsi"/>
                <w:szCs w:val="24"/>
              </w:rPr>
              <w:t>2000 (Student Workers Only)</w:t>
            </w:r>
          </w:p>
        </w:tc>
        <w:tc>
          <w:tcPr>
            <w:tcW w:w="2430" w:type="dxa"/>
            <w:shd w:val="clear" w:color="auto" w:fill="auto"/>
          </w:tcPr>
          <w:p w14:paraId="12924B76" w14:textId="2F943BBC" w:rsidR="002B132F" w:rsidRPr="00CF1500" w:rsidRDefault="0081303E" w:rsidP="007E6D94">
            <w:pPr>
              <w:rPr>
                <w:rFonts w:asciiTheme="minorHAnsi" w:hAnsiTheme="minorHAnsi" w:cstheme="minorHAnsi"/>
                <w:szCs w:val="24"/>
              </w:rPr>
            </w:pPr>
            <w:r>
              <w:rPr>
                <w:rFonts w:asciiTheme="minorHAnsi" w:hAnsiTheme="minorHAnsi" w:cstheme="minorHAnsi"/>
                <w:szCs w:val="24"/>
              </w:rPr>
              <w:t>54,432</w:t>
            </w:r>
          </w:p>
        </w:tc>
        <w:tc>
          <w:tcPr>
            <w:tcW w:w="2380" w:type="dxa"/>
          </w:tcPr>
          <w:p w14:paraId="1165B9EC" w14:textId="64C45537" w:rsidR="002B132F" w:rsidRPr="00CF1500" w:rsidRDefault="0081303E" w:rsidP="007E6D94">
            <w:pPr>
              <w:rPr>
                <w:rFonts w:asciiTheme="minorHAnsi" w:hAnsiTheme="minorHAnsi" w:cstheme="minorHAnsi"/>
                <w:szCs w:val="24"/>
              </w:rPr>
            </w:pPr>
            <w:r>
              <w:rPr>
                <w:rFonts w:asciiTheme="minorHAnsi" w:hAnsiTheme="minorHAnsi" w:cstheme="minorHAnsi"/>
                <w:szCs w:val="24"/>
              </w:rPr>
              <w:t>0</w:t>
            </w:r>
          </w:p>
        </w:tc>
        <w:tc>
          <w:tcPr>
            <w:tcW w:w="2768" w:type="dxa"/>
          </w:tcPr>
          <w:p w14:paraId="069A543A" w14:textId="10D906BD" w:rsidR="002B132F" w:rsidRPr="00CF1500" w:rsidRDefault="0081303E" w:rsidP="007E6D94">
            <w:pPr>
              <w:rPr>
                <w:rFonts w:asciiTheme="minorHAnsi" w:hAnsiTheme="minorHAnsi" w:cstheme="minorHAnsi"/>
                <w:szCs w:val="24"/>
              </w:rPr>
            </w:pPr>
            <w:r>
              <w:rPr>
                <w:rFonts w:asciiTheme="minorHAnsi" w:hAnsiTheme="minorHAnsi" w:cstheme="minorHAnsi"/>
                <w:szCs w:val="24"/>
              </w:rPr>
              <w:t>54,432</w:t>
            </w:r>
          </w:p>
        </w:tc>
      </w:tr>
      <w:tr w:rsidR="002B132F" w:rsidRPr="00CF1500" w14:paraId="14262068" w14:textId="77777777" w:rsidTr="007E6D94">
        <w:trPr>
          <w:trHeight w:val="369"/>
        </w:trPr>
        <w:tc>
          <w:tcPr>
            <w:tcW w:w="2610" w:type="dxa"/>
            <w:shd w:val="clear" w:color="auto" w:fill="auto"/>
          </w:tcPr>
          <w:p w14:paraId="6884E4D3" w14:textId="77777777" w:rsidR="002B132F" w:rsidRPr="00CF1500" w:rsidRDefault="002B132F" w:rsidP="007E6D94">
            <w:pPr>
              <w:rPr>
                <w:rFonts w:asciiTheme="minorHAnsi" w:hAnsiTheme="minorHAnsi" w:cstheme="minorHAnsi"/>
                <w:szCs w:val="24"/>
              </w:rPr>
            </w:pPr>
            <w:r w:rsidRPr="00CF1500">
              <w:rPr>
                <w:rFonts w:asciiTheme="minorHAnsi" w:hAnsiTheme="minorHAnsi" w:cstheme="minorHAnsi"/>
                <w:szCs w:val="24"/>
              </w:rPr>
              <w:t>4000</w:t>
            </w:r>
          </w:p>
        </w:tc>
        <w:tc>
          <w:tcPr>
            <w:tcW w:w="2430" w:type="dxa"/>
            <w:shd w:val="clear" w:color="auto" w:fill="auto"/>
          </w:tcPr>
          <w:p w14:paraId="4D4B6092" w14:textId="78189A3A" w:rsidR="002B132F" w:rsidRPr="00CF1500" w:rsidRDefault="0081303E" w:rsidP="007E6D94">
            <w:pPr>
              <w:rPr>
                <w:rFonts w:asciiTheme="minorHAnsi" w:hAnsiTheme="minorHAnsi" w:cstheme="minorHAnsi"/>
                <w:szCs w:val="24"/>
              </w:rPr>
            </w:pPr>
            <w:r>
              <w:rPr>
                <w:rFonts w:asciiTheme="minorHAnsi" w:hAnsiTheme="minorHAnsi" w:cstheme="minorHAnsi"/>
                <w:szCs w:val="24"/>
              </w:rPr>
              <w:t>12,500</w:t>
            </w:r>
          </w:p>
        </w:tc>
        <w:tc>
          <w:tcPr>
            <w:tcW w:w="2380" w:type="dxa"/>
          </w:tcPr>
          <w:p w14:paraId="5FC4ACC9" w14:textId="62E1A4D8" w:rsidR="002B132F" w:rsidRPr="00CF1500" w:rsidRDefault="0081303E" w:rsidP="007E6D94">
            <w:pPr>
              <w:rPr>
                <w:rFonts w:asciiTheme="minorHAnsi" w:hAnsiTheme="minorHAnsi" w:cstheme="minorHAnsi"/>
                <w:szCs w:val="24"/>
              </w:rPr>
            </w:pPr>
            <w:r>
              <w:rPr>
                <w:rFonts w:asciiTheme="minorHAnsi" w:hAnsiTheme="minorHAnsi" w:cstheme="minorHAnsi"/>
                <w:szCs w:val="24"/>
              </w:rPr>
              <w:t>0</w:t>
            </w:r>
          </w:p>
        </w:tc>
        <w:tc>
          <w:tcPr>
            <w:tcW w:w="2768" w:type="dxa"/>
          </w:tcPr>
          <w:p w14:paraId="17257C81" w14:textId="5C969D53" w:rsidR="002B132F" w:rsidRPr="00CF1500" w:rsidRDefault="0081303E" w:rsidP="007E6D94">
            <w:pPr>
              <w:rPr>
                <w:rFonts w:asciiTheme="minorHAnsi" w:hAnsiTheme="minorHAnsi" w:cstheme="minorHAnsi"/>
                <w:szCs w:val="24"/>
              </w:rPr>
            </w:pPr>
            <w:r>
              <w:rPr>
                <w:rFonts w:asciiTheme="minorHAnsi" w:hAnsiTheme="minorHAnsi" w:cstheme="minorHAnsi"/>
                <w:szCs w:val="24"/>
              </w:rPr>
              <w:t>12,500</w:t>
            </w:r>
          </w:p>
        </w:tc>
      </w:tr>
      <w:tr w:rsidR="002B132F" w:rsidRPr="00CF1500" w14:paraId="6E01A15A" w14:textId="77777777" w:rsidTr="007E6D94">
        <w:trPr>
          <w:trHeight w:val="369"/>
        </w:trPr>
        <w:tc>
          <w:tcPr>
            <w:tcW w:w="2610" w:type="dxa"/>
            <w:shd w:val="clear" w:color="auto" w:fill="auto"/>
          </w:tcPr>
          <w:p w14:paraId="15B5EA75" w14:textId="77777777" w:rsidR="002B132F" w:rsidRPr="00CF1500" w:rsidRDefault="002B132F" w:rsidP="007E6D94">
            <w:pPr>
              <w:rPr>
                <w:rFonts w:asciiTheme="minorHAnsi" w:hAnsiTheme="minorHAnsi" w:cstheme="minorHAnsi"/>
                <w:szCs w:val="24"/>
              </w:rPr>
            </w:pPr>
            <w:r w:rsidRPr="00CF1500">
              <w:rPr>
                <w:rFonts w:asciiTheme="minorHAnsi" w:hAnsiTheme="minorHAnsi" w:cstheme="minorHAnsi"/>
                <w:szCs w:val="24"/>
              </w:rPr>
              <w:t>5000</w:t>
            </w:r>
          </w:p>
        </w:tc>
        <w:tc>
          <w:tcPr>
            <w:tcW w:w="2430" w:type="dxa"/>
            <w:shd w:val="clear" w:color="auto" w:fill="auto"/>
          </w:tcPr>
          <w:p w14:paraId="7EF05893" w14:textId="74F7E896" w:rsidR="002B132F" w:rsidRPr="00CF1500" w:rsidRDefault="0081303E" w:rsidP="007E6D94">
            <w:pPr>
              <w:rPr>
                <w:rFonts w:asciiTheme="minorHAnsi" w:hAnsiTheme="minorHAnsi" w:cstheme="minorHAnsi"/>
                <w:szCs w:val="24"/>
              </w:rPr>
            </w:pPr>
            <w:r>
              <w:rPr>
                <w:rFonts w:asciiTheme="minorHAnsi" w:hAnsiTheme="minorHAnsi" w:cstheme="minorHAnsi"/>
                <w:szCs w:val="24"/>
              </w:rPr>
              <w:t>289,629</w:t>
            </w:r>
          </w:p>
        </w:tc>
        <w:tc>
          <w:tcPr>
            <w:tcW w:w="2380" w:type="dxa"/>
          </w:tcPr>
          <w:p w14:paraId="658309F1" w14:textId="65A2BF9F" w:rsidR="002B132F" w:rsidRPr="00CF1500" w:rsidRDefault="0081303E" w:rsidP="007E6D94">
            <w:pPr>
              <w:rPr>
                <w:rFonts w:asciiTheme="minorHAnsi" w:hAnsiTheme="minorHAnsi" w:cstheme="minorHAnsi"/>
                <w:szCs w:val="24"/>
              </w:rPr>
            </w:pPr>
            <w:r>
              <w:rPr>
                <w:rFonts w:asciiTheme="minorHAnsi" w:hAnsiTheme="minorHAnsi" w:cstheme="minorHAnsi"/>
                <w:szCs w:val="24"/>
              </w:rPr>
              <w:t>0</w:t>
            </w:r>
          </w:p>
        </w:tc>
        <w:tc>
          <w:tcPr>
            <w:tcW w:w="2768" w:type="dxa"/>
          </w:tcPr>
          <w:p w14:paraId="6F215D35" w14:textId="3608C26A" w:rsidR="002B132F" w:rsidRPr="00CF1500" w:rsidRDefault="0081303E" w:rsidP="007E6D94">
            <w:pPr>
              <w:rPr>
                <w:rFonts w:asciiTheme="minorHAnsi" w:hAnsiTheme="minorHAnsi" w:cstheme="minorHAnsi"/>
                <w:szCs w:val="24"/>
              </w:rPr>
            </w:pPr>
            <w:r>
              <w:rPr>
                <w:rFonts w:asciiTheme="minorHAnsi" w:hAnsiTheme="minorHAnsi" w:cstheme="minorHAnsi"/>
                <w:szCs w:val="24"/>
              </w:rPr>
              <w:t>289,629</w:t>
            </w:r>
          </w:p>
        </w:tc>
      </w:tr>
      <w:tr w:rsidR="002B132F" w:rsidRPr="00CF1500" w14:paraId="2FE441DE" w14:textId="77777777" w:rsidTr="007E6D94">
        <w:trPr>
          <w:trHeight w:val="369"/>
        </w:trPr>
        <w:tc>
          <w:tcPr>
            <w:tcW w:w="2610" w:type="dxa"/>
            <w:shd w:val="clear" w:color="auto" w:fill="auto"/>
          </w:tcPr>
          <w:p w14:paraId="4F97F780" w14:textId="3E67F295" w:rsidR="002B132F" w:rsidRPr="00CF1500" w:rsidRDefault="002B132F" w:rsidP="007E6D94">
            <w:pPr>
              <w:rPr>
                <w:rFonts w:asciiTheme="minorHAnsi" w:hAnsiTheme="minorHAnsi" w:cstheme="minorHAnsi"/>
                <w:szCs w:val="24"/>
              </w:rPr>
            </w:pPr>
            <w:r w:rsidRPr="00CF1500">
              <w:rPr>
                <w:rFonts w:asciiTheme="minorHAnsi" w:hAnsiTheme="minorHAnsi" w:cstheme="minorHAnsi"/>
                <w:szCs w:val="24"/>
              </w:rPr>
              <w:t>Other</w:t>
            </w:r>
            <w:r w:rsidR="0081303E">
              <w:rPr>
                <w:rFonts w:asciiTheme="minorHAnsi" w:hAnsiTheme="minorHAnsi" w:cstheme="minorHAnsi"/>
                <w:szCs w:val="24"/>
              </w:rPr>
              <w:t xml:space="preserve"> 6000</w:t>
            </w:r>
          </w:p>
        </w:tc>
        <w:tc>
          <w:tcPr>
            <w:tcW w:w="2430" w:type="dxa"/>
            <w:shd w:val="clear" w:color="auto" w:fill="auto"/>
          </w:tcPr>
          <w:p w14:paraId="13FEC271" w14:textId="17844822" w:rsidR="002B132F" w:rsidRPr="00CF1500" w:rsidRDefault="0081303E" w:rsidP="007E6D94">
            <w:pPr>
              <w:rPr>
                <w:rFonts w:asciiTheme="minorHAnsi" w:hAnsiTheme="minorHAnsi" w:cstheme="minorHAnsi"/>
                <w:szCs w:val="24"/>
              </w:rPr>
            </w:pPr>
            <w:r>
              <w:rPr>
                <w:rFonts w:asciiTheme="minorHAnsi" w:hAnsiTheme="minorHAnsi" w:cstheme="minorHAnsi"/>
                <w:szCs w:val="24"/>
              </w:rPr>
              <w:t>10,479</w:t>
            </w:r>
          </w:p>
        </w:tc>
        <w:tc>
          <w:tcPr>
            <w:tcW w:w="2380" w:type="dxa"/>
          </w:tcPr>
          <w:p w14:paraId="2F7633D5" w14:textId="48CFFDF1" w:rsidR="002B132F" w:rsidRPr="00CF1500" w:rsidRDefault="0081303E" w:rsidP="007E6D94">
            <w:pPr>
              <w:rPr>
                <w:rFonts w:asciiTheme="minorHAnsi" w:hAnsiTheme="minorHAnsi" w:cstheme="minorHAnsi"/>
                <w:szCs w:val="24"/>
              </w:rPr>
            </w:pPr>
            <w:r>
              <w:rPr>
                <w:rFonts w:asciiTheme="minorHAnsi" w:hAnsiTheme="minorHAnsi" w:cstheme="minorHAnsi"/>
                <w:szCs w:val="24"/>
              </w:rPr>
              <w:t>0</w:t>
            </w:r>
          </w:p>
        </w:tc>
        <w:tc>
          <w:tcPr>
            <w:tcW w:w="2768" w:type="dxa"/>
          </w:tcPr>
          <w:p w14:paraId="64AF307E" w14:textId="43536CCD" w:rsidR="002B132F" w:rsidRPr="00CF1500" w:rsidRDefault="0081303E" w:rsidP="007E6D94">
            <w:pPr>
              <w:rPr>
                <w:rFonts w:asciiTheme="minorHAnsi" w:hAnsiTheme="minorHAnsi" w:cstheme="minorHAnsi"/>
                <w:szCs w:val="24"/>
              </w:rPr>
            </w:pPr>
            <w:r>
              <w:rPr>
                <w:rFonts w:asciiTheme="minorHAnsi" w:hAnsiTheme="minorHAnsi" w:cstheme="minorHAnsi"/>
                <w:szCs w:val="24"/>
              </w:rPr>
              <w:t>10,479</w:t>
            </w:r>
          </w:p>
        </w:tc>
      </w:tr>
    </w:tbl>
    <w:p w14:paraId="62BFB14C" w14:textId="77777777" w:rsidR="002B132F" w:rsidRPr="00CF1500" w:rsidRDefault="002B132F" w:rsidP="002B132F">
      <w:pPr>
        <w:rPr>
          <w:rFonts w:asciiTheme="minorHAnsi" w:hAnsiTheme="minorHAnsi" w:cstheme="minorHAnsi"/>
          <w:szCs w:val="24"/>
        </w:rPr>
      </w:pPr>
    </w:p>
    <w:p w14:paraId="18ED39F8" w14:textId="7996064D" w:rsidR="005A305E" w:rsidRDefault="005A305E" w:rsidP="005A305E">
      <w:r>
        <w:t xml:space="preserve">SSSP has approximately </w:t>
      </w:r>
      <w:r w:rsidRPr="005A305E">
        <w:t>$312,609</w:t>
      </w:r>
      <w:r>
        <w:t xml:space="preserve"> to use in the 4000 - 6000 accounts each year.  This money is spent on various areas within instruction, student groups/activities and student services.  </w:t>
      </w:r>
    </w:p>
    <w:p w14:paraId="6F018DAB" w14:textId="77777777" w:rsidR="002B132F" w:rsidRPr="00CF1500" w:rsidRDefault="002B132F" w:rsidP="002B132F">
      <w:pPr>
        <w:rPr>
          <w:rFonts w:asciiTheme="minorHAnsi" w:hAnsiTheme="minorHAnsi" w:cstheme="minorHAnsi"/>
          <w:szCs w:val="24"/>
        </w:rPr>
      </w:pPr>
    </w:p>
    <w:p w14:paraId="65C643CB" w14:textId="23522844" w:rsidR="002B132F" w:rsidRDefault="002B132F">
      <w:pPr>
        <w:rPr>
          <w:rFonts w:asciiTheme="minorHAnsi" w:hAnsiTheme="minorHAnsi" w:cstheme="minorHAnsi"/>
          <w:szCs w:val="24"/>
        </w:rPr>
      </w:pPr>
    </w:p>
    <w:p w14:paraId="21DF8582" w14:textId="77777777" w:rsidR="005A305E" w:rsidRDefault="005A305E">
      <w:pPr>
        <w:rPr>
          <w:rFonts w:asciiTheme="minorHAnsi" w:hAnsiTheme="minorHAnsi" w:cstheme="minorHAnsi"/>
          <w:szCs w:val="24"/>
        </w:rPr>
      </w:pPr>
    </w:p>
    <w:p w14:paraId="2D713EB0" w14:textId="23BFACE1" w:rsidR="002B132F" w:rsidRPr="005A305E" w:rsidRDefault="002B132F">
      <w:pPr>
        <w:rPr>
          <w:rFonts w:asciiTheme="minorHAnsi" w:hAnsiTheme="minorHAnsi" w:cstheme="minorHAnsi"/>
          <w:b/>
          <w:color w:val="FF0000"/>
          <w:szCs w:val="24"/>
        </w:rPr>
      </w:pPr>
      <w:r w:rsidRPr="005A305E">
        <w:rPr>
          <w:rFonts w:asciiTheme="minorHAnsi" w:hAnsiTheme="minorHAnsi" w:cstheme="minorHAnsi"/>
          <w:b/>
          <w:color w:val="FF0000"/>
          <w:szCs w:val="24"/>
        </w:rPr>
        <w:t xml:space="preserve">Equity Budget </w:t>
      </w:r>
    </w:p>
    <w:p w14:paraId="4B5CC17B" w14:textId="77777777" w:rsidR="00F93D47" w:rsidRDefault="00F93D47">
      <w:pPr>
        <w:rPr>
          <w:rFonts w:asciiTheme="minorHAnsi" w:hAnsiTheme="minorHAnsi" w:cstheme="minorHAnsi"/>
          <w:szCs w:val="24"/>
        </w:rPr>
      </w:pPr>
    </w:p>
    <w:p w14:paraId="0B57EDA9" w14:textId="171186AC" w:rsidR="002B132F" w:rsidRDefault="002B132F">
      <w:pPr>
        <w:rPr>
          <w:rFonts w:asciiTheme="minorHAnsi" w:hAnsiTheme="minorHAnsi" w:cstheme="minorHAnsi"/>
          <w:szCs w:val="24"/>
        </w:rPr>
      </w:pPr>
      <w:r>
        <w:rPr>
          <w:rFonts w:asciiTheme="minorHAnsi" w:hAnsiTheme="minorHAnsi" w:cstheme="minorHAnsi"/>
          <w:szCs w:val="24"/>
        </w:rPr>
        <w:t>Student Equity is a categorical budget only (No GU001 match accounts)</w:t>
      </w:r>
    </w:p>
    <w:p w14:paraId="38BA2D09" w14:textId="77777777" w:rsidR="005A305E" w:rsidRPr="00CF1500" w:rsidRDefault="005A305E" w:rsidP="005A305E">
      <w:pPr>
        <w:rPr>
          <w:rFonts w:asciiTheme="minorHAnsi" w:hAnsiTheme="minorHAnsi" w:cstheme="minorHAnsi"/>
          <w:szCs w:val="24"/>
        </w:rPr>
      </w:pPr>
      <w:r>
        <w:rPr>
          <w:rFonts w:asciiTheme="minorHAnsi" w:hAnsiTheme="minorHAnsi" w:cstheme="minorHAnsi"/>
          <w:szCs w:val="24"/>
        </w:rPr>
        <w:t>There are no additional budget needs at this time.</w:t>
      </w:r>
    </w:p>
    <w:p w14:paraId="1668420A" w14:textId="77777777" w:rsidR="005A305E" w:rsidRPr="002B132F" w:rsidRDefault="005A305E">
      <w:pPr>
        <w:rPr>
          <w:rFonts w:asciiTheme="minorHAnsi" w:hAnsiTheme="minorHAnsi" w:cstheme="minorHAnsi"/>
          <w:szCs w:val="24"/>
        </w:rPr>
      </w:pPr>
    </w:p>
    <w:p w14:paraId="77525470" w14:textId="77777777" w:rsidR="002B132F" w:rsidRPr="00CF1500" w:rsidRDefault="002B132F" w:rsidP="002B132F">
      <w:pPr>
        <w:rPr>
          <w:rFonts w:asciiTheme="minorHAnsi" w:hAnsiTheme="minorHAnsi" w:cstheme="minorHAnsi"/>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371"/>
        <w:gridCol w:w="2211"/>
        <w:gridCol w:w="2168"/>
        <w:gridCol w:w="2496"/>
      </w:tblGrid>
      <w:tr w:rsidR="002B132F" w:rsidRPr="00CF1500" w14:paraId="10C4FAD1" w14:textId="77777777" w:rsidTr="007E6D94">
        <w:tc>
          <w:tcPr>
            <w:tcW w:w="2610" w:type="dxa"/>
            <w:shd w:val="clear" w:color="auto" w:fill="auto"/>
          </w:tcPr>
          <w:p w14:paraId="2C7E3836" w14:textId="77777777" w:rsidR="002B132F" w:rsidRPr="00CF1500" w:rsidRDefault="002B132F" w:rsidP="007E6D94">
            <w:pPr>
              <w:pStyle w:val="Heading6"/>
              <w:keepNext w:val="0"/>
              <w:jc w:val="center"/>
              <w:rPr>
                <w:rFonts w:asciiTheme="minorHAnsi" w:hAnsiTheme="minorHAnsi" w:cstheme="minorHAnsi"/>
                <w:szCs w:val="24"/>
              </w:rPr>
            </w:pPr>
          </w:p>
        </w:tc>
        <w:tc>
          <w:tcPr>
            <w:tcW w:w="2430" w:type="dxa"/>
            <w:shd w:val="clear" w:color="auto" w:fill="auto"/>
          </w:tcPr>
          <w:p w14:paraId="013F3C46" w14:textId="77777777" w:rsidR="002B132F" w:rsidRPr="00CF1500" w:rsidRDefault="002B132F" w:rsidP="007E6D94">
            <w:pPr>
              <w:pStyle w:val="Heading6"/>
              <w:jc w:val="center"/>
              <w:rPr>
                <w:rFonts w:asciiTheme="minorHAnsi" w:hAnsiTheme="minorHAnsi" w:cstheme="minorHAnsi"/>
                <w:color w:val="auto"/>
                <w:szCs w:val="24"/>
              </w:rPr>
            </w:pPr>
            <w:r w:rsidRPr="00CF1500">
              <w:rPr>
                <w:rFonts w:asciiTheme="minorHAnsi" w:hAnsiTheme="minorHAnsi" w:cstheme="minorHAnsi"/>
                <w:color w:val="auto"/>
                <w:szCs w:val="24"/>
              </w:rPr>
              <w:t>Current Budget</w:t>
            </w:r>
          </w:p>
        </w:tc>
        <w:tc>
          <w:tcPr>
            <w:tcW w:w="2380" w:type="dxa"/>
            <w:shd w:val="clear" w:color="auto" w:fill="auto"/>
          </w:tcPr>
          <w:p w14:paraId="71F7F5EF" w14:textId="77777777" w:rsidR="002B132F" w:rsidRPr="00CF1500" w:rsidRDefault="002B132F" w:rsidP="007E6D94">
            <w:pPr>
              <w:jc w:val="center"/>
              <w:rPr>
                <w:rFonts w:asciiTheme="minorHAnsi" w:hAnsiTheme="minorHAnsi" w:cstheme="minorHAnsi"/>
                <w:color w:val="C00000"/>
                <w:szCs w:val="24"/>
              </w:rPr>
            </w:pPr>
            <w:r w:rsidRPr="00CF1500">
              <w:rPr>
                <w:rFonts w:asciiTheme="minorHAnsi" w:hAnsiTheme="minorHAnsi" w:cstheme="minorHAnsi"/>
                <w:szCs w:val="24"/>
              </w:rPr>
              <w:t>Amount of Change</w:t>
            </w:r>
          </w:p>
        </w:tc>
        <w:tc>
          <w:tcPr>
            <w:tcW w:w="2768" w:type="dxa"/>
            <w:shd w:val="clear" w:color="auto" w:fill="auto"/>
          </w:tcPr>
          <w:p w14:paraId="50A2CDFB" w14:textId="77777777" w:rsidR="002B132F" w:rsidRPr="00CF1500" w:rsidRDefault="002B132F" w:rsidP="007E6D94">
            <w:pPr>
              <w:jc w:val="center"/>
              <w:rPr>
                <w:rFonts w:asciiTheme="minorHAnsi" w:hAnsiTheme="minorHAnsi" w:cstheme="minorHAnsi"/>
                <w:szCs w:val="24"/>
              </w:rPr>
            </w:pPr>
            <w:r w:rsidRPr="00CF1500">
              <w:rPr>
                <w:rFonts w:asciiTheme="minorHAnsi" w:hAnsiTheme="minorHAnsi" w:cstheme="minorHAnsi"/>
                <w:szCs w:val="24"/>
              </w:rPr>
              <w:t>Revised Total</w:t>
            </w:r>
          </w:p>
        </w:tc>
      </w:tr>
      <w:tr w:rsidR="002B132F" w:rsidRPr="00CF1500" w14:paraId="55D29EFA" w14:textId="77777777" w:rsidTr="007E6D94">
        <w:trPr>
          <w:trHeight w:val="369"/>
        </w:trPr>
        <w:tc>
          <w:tcPr>
            <w:tcW w:w="2610" w:type="dxa"/>
            <w:shd w:val="clear" w:color="auto" w:fill="auto"/>
          </w:tcPr>
          <w:p w14:paraId="6FD6D53A" w14:textId="77777777" w:rsidR="002B132F" w:rsidRPr="00CF1500" w:rsidRDefault="002B132F" w:rsidP="007E6D94">
            <w:pPr>
              <w:rPr>
                <w:rFonts w:asciiTheme="minorHAnsi" w:hAnsiTheme="minorHAnsi" w:cstheme="minorHAnsi"/>
                <w:szCs w:val="24"/>
              </w:rPr>
            </w:pPr>
            <w:r w:rsidRPr="00CF1500">
              <w:rPr>
                <w:rFonts w:asciiTheme="minorHAnsi" w:hAnsiTheme="minorHAnsi" w:cstheme="minorHAnsi"/>
                <w:szCs w:val="24"/>
              </w:rPr>
              <w:t>2000 (Student Workers Only)</w:t>
            </w:r>
          </w:p>
        </w:tc>
        <w:tc>
          <w:tcPr>
            <w:tcW w:w="2430" w:type="dxa"/>
            <w:shd w:val="clear" w:color="auto" w:fill="auto"/>
          </w:tcPr>
          <w:p w14:paraId="1FBEFFD8" w14:textId="7F4BAAD4" w:rsidR="002B132F" w:rsidRPr="00CF1500" w:rsidRDefault="008814F3" w:rsidP="007E6D94">
            <w:pPr>
              <w:rPr>
                <w:rFonts w:asciiTheme="minorHAnsi" w:hAnsiTheme="minorHAnsi" w:cstheme="minorHAnsi"/>
                <w:szCs w:val="24"/>
              </w:rPr>
            </w:pPr>
            <w:r>
              <w:rPr>
                <w:rFonts w:asciiTheme="minorHAnsi" w:hAnsiTheme="minorHAnsi" w:cstheme="minorHAnsi"/>
                <w:szCs w:val="24"/>
              </w:rPr>
              <w:t>18,723</w:t>
            </w:r>
          </w:p>
        </w:tc>
        <w:tc>
          <w:tcPr>
            <w:tcW w:w="2380" w:type="dxa"/>
          </w:tcPr>
          <w:p w14:paraId="7D69B8FD" w14:textId="14E589FE" w:rsidR="002B132F" w:rsidRPr="00CF1500" w:rsidRDefault="008814F3" w:rsidP="007E6D94">
            <w:pPr>
              <w:rPr>
                <w:rFonts w:asciiTheme="minorHAnsi" w:hAnsiTheme="minorHAnsi" w:cstheme="minorHAnsi"/>
                <w:szCs w:val="24"/>
              </w:rPr>
            </w:pPr>
            <w:r>
              <w:rPr>
                <w:rFonts w:asciiTheme="minorHAnsi" w:hAnsiTheme="minorHAnsi" w:cstheme="minorHAnsi"/>
                <w:szCs w:val="24"/>
              </w:rPr>
              <w:t>0</w:t>
            </w:r>
          </w:p>
        </w:tc>
        <w:tc>
          <w:tcPr>
            <w:tcW w:w="2768" w:type="dxa"/>
          </w:tcPr>
          <w:p w14:paraId="5BEAB29A" w14:textId="5E32826D" w:rsidR="002B132F" w:rsidRPr="00CF1500" w:rsidRDefault="008814F3" w:rsidP="007E6D94">
            <w:pPr>
              <w:rPr>
                <w:rFonts w:asciiTheme="minorHAnsi" w:hAnsiTheme="minorHAnsi" w:cstheme="minorHAnsi"/>
                <w:szCs w:val="24"/>
              </w:rPr>
            </w:pPr>
            <w:r>
              <w:rPr>
                <w:rFonts w:asciiTheme="minorHAnsi" w:hAnsiTheme="minorHAnsi" w:cstheme="minorHAnsi"/>
                <w:szCs w:val="24"/>
              </w:rPr>
              <w:t>18,723</w:t>
            </w:r>
          </w:p>
        </w:tc>
      </w:tr>
      <w:tr w:rsidR="002B132F" w:rsidRPr="00CF1500" w14:paraId="52C12D1B" w14:textId="77777777" w:rsidTr="007E6D94">
        <w:trPr>
          <w:trHeight w:val="369"/>
        </w:trPr>
        <w:tc>
          <w:tcPr>
            <w:tcW w:w="2610" w:type="dxa"/>
            <w:shd w:val="clear" w:color="auto" w:fill="auto"/>
          </w:tcPr>
          <w:p w14:paraId="0C29BF48" w14:textId="77777777" w:rsidR="002B132F" w:rsidRPr="00CF1500" w:rsidRDefault="002B132F" w:rsidP="007E6D94">
            <w:pPr>
              <w:rPr>
                <w:rFonts w:asciiTheme="minorHAnsi" w:hAnsiTheme="minorHAnsi" w:cstheme="minorHAnsi"/>
                <w:szCs w:val="24"/>
              </w:rPr>
            </w:pPr>
            <w:r w:rsidRPr="00CF1500">
              <w:rPr>
                <w:rFonts w:asciiTheme="minorHAnsi" w:hAnsiTheme="minorHAnsi" w:cstheme="minorHAnsi"/>
                <w:szCs w:val="24"/>
              </w:rPr>
              <w:t>4000</w:t>
            </w:r>
          </w:p>
        </w:tc>
        <w:tc>
          <w:tcPr>
            <w:tcW w:w="2430" w:type="dxa"/>
            <w:shd w:val="clear" w:color="auto" w:fill="auto"/>
          </w:tcPr>
          <w:p w14:paraId="389BD432" w14:textId="1EA76D98" w:rsidR="002B132F" w:rsidRPr="00CF1500" w:rsidRDefault="008814F3" w:rsidP="007E6D94">
            <w:pPr>
              <w:rPr>
                <w:rFonts w:asciiTheme="minorHAnsi" w:hAnsiTheme="minorHAnsi" w:cstheme="minorHAnsi"/>
                <w:szCs w:val="24"/>
              </w:rPr>
            </w:pPr>
            <w:r>
              <w:rPr>
                <w:rFonts w:asciiTheme="minorHAnsi" w:hAnsiTheme="minorHAnsi" w:cstheme="minorHAnsi"/>
                <w:szCs w:val="24"/>
              </w:rPr>
              <w:t>26,000</w:t>
            </w:r>
          </w:p>
        </w:tc>
        <w:tc>
          <w:tcPr>
            <w:tcW w:w="2380" w:type="dxa"/>
          </w:tcPr>
          <w:p w14:paraId="4D284DFE" w14:textId="182419B1" w:rsidR="002B132F" w:rsidRPr="00CF1500" w:rsidRDefault="008814F3" w:rsidP="007E6D94">
            <w:pPr>
              <w:rPr>
                <w:rFonts w:asciiTheme="minorHAnsi" w:hAnsiTheme="minorHAnsi" w:cstheme="minorHAnsi"/>
                <w:szCs w:val="24"/>
              </w:rPr>
            </w:pPr>
            <w:r>
              <w:rPr>
                <w:rFonts w:asciiTheme="minorHAnsi" w:hAnsiTheme="minorHAnsi" w:cstheme="minorHAnsi"/>
                <w:szCs w:val="24"/>
              </w:rPr>
              <w:t>0</w:t>
            </w:r>
          </w:p>
        </w:tc>
        <w:tc>
          <w:tcPr>
            <w:tcW w:w="2768" w:type="dxa"/>
          </w:tcPr>
          <w:p w14:paraId="1E44DC39" w14:textId="614FA122" w:rsidR="002B132F" w:rsidRPr="00CF1500" w:rsidRDefault="008814F3" w:rsidP="007E6D94">
            <w:pPr>
              <w:rPr>
                <w:rFonts w:asciiTheme="minorHAnsi" w:hAnsiTheme="minorHAnsi" w:cstheme="minorHAnsi"/>
                <w:szCs w:val="24"/>
              </w:rPr>
            </w:pPr>
            <w:r>
              <w:rPr>
                <w:rFonts w:asciiTheme="minorHAnsi" w:hAnsiTheme="minorHAnsi" w:cstheme="minorHAnsi"/>
                <w:szCs w:val="24"/>
              </w:rPr>
              <w:t>26,000</w:t>
            </w:r>
          </w:p>
        </w:tc>
      </w:tr>
      <w:tr w:rsidR="002B132F" w:rsidRPr="00CF1500" w14:paraId="77B0B7DD" w14:textId="77777777" w:rsidTr="007E6D94">
        <w:trPr>
          <w:trHeight w:val="369"/>
        </w:trPr>
        <w:tc>
          <w:tcPr>
            <w:tcW w:w="2610" w:type="dxa"/>
            <w:shd w:val="clear" w:color="auto" w:fill="auto"/>
          </w:tcPr>
          <w:p w14:paraId="57EC39B4" w14:textId="77777777" w:rsidR="002B132F" w:rsidRPr="00CF1500" w:rsidRDefault="002B132F" w:rsidP="007E6D94">
            <w:pPr>
              <w:rPr>
                <w:rFonts w:asciiTheme="minorHAnsi" w:hAnsiTheme="minorHAnsi" w:cstheme="minorHAnsi"/>
                <w:szCs w:val="24"/>
              </w:rPr>
            </w:pPr>
            <w:r w:rsidRPr="00CF1500">
              <w:rPr>
                <w:rFonts w:asciiTheme="minorHAnsi" w:hAnsiTheme="minorHAnsi" w:cstheme="minorHAnsi"/>
                <w:szCs w:val="24"/>
              </w:rPr>
              <w:t>5000</w:t>
            </w:r>
          </w:p>
        </w:tc>
        <w:tc>
          <w:tcPr>
            <w:tcW w:w="2430" w:type="dxa"/>
            <w:shd w:val="clear" w:color="auto" w:fill="auto"/>
          </w:tcPr>
          <w:p w14:paraId="1C6E8084" w14:textId="59061C09" w:rsidR="002B132F" w:rsidRPr="00CF1500" w:rsidRDefault="008814F3" w:rsidP="007E6D94">
            <w:pPr>
              <w:rPr>
                <w:rFonts w:asciiTheme="minorHAnsi" w:hAnsiTheme="minorHAnsi" w:cstheme="minorHAnsi"/>
                <w:szCs w:val="24"/>
              </w:rPr>
            </w:pPr>
            <w:r>
              <w:rPr>
                <w:rFonts w:asciiTheme="minorHAnsi" w:hAnsiTheme="minorHAnsi" w:cstheme="minorHAnsi"/>
                <w:szCs w:val="24"/>
              </w:rPr>
              <w:t>149,101</w:t>
            </w:r>
          </w:p>
        </w:tc>
        <w:tc>
          <w:tcPr>
            <w:tcW w:w="2380" w:type="dxa"/>
          </w:tcPr>
          <w:p w14:paraId="5644FE6D" w14:textId="5A6E5E82" w:rsidR="002B132F" w:rsidRPr="00CF1500" w:rsidRDefault="008814F3" w:rsidP="007E6D94">
            <w:pPr>
              <w:rPr>
                <w:rFonts w:asciiTheme="minorHAnsi" w:hAnsiTheme="minorHAnsi" w:cstheme="minorHAnsi"/>
                <w:szCs w:val="24"/>
              </w:rPr>
            </w:pPr>
            <w:r>
              <w:rPr>
                <w:rFonts w:asciiTheme="minorHAnsi" w:hAnsiTheme="minorHAnsi" w:cstheme="minorHAnsi"/>
                <w:szCs w:val="24"/>
              </w:rPr>
              <w:t>0</w:t>
            </w:r>
          </w:p>
        </w:tc>
        <w:tc>
          <w:tcPr>
            <w:tcW w:w="2768" w:type="dxa"/>
          </w:tcPr>
          <w:p w14:paraId="2FE17776" w14:textId="7420A135" w:rsidR="002B132F" w:rsidRPr="00CF1500" w:rsidRDefault="008814F3" w:rsidP="007E6D94">
            <w:pPr>
              <w:rPr>
                <w:rFonts w:asciiTheme="minorHAnsi" w:hAnsiTheme="minorHAnsi" w:cstheme="minorHAnsi"/>
                <w:szCs w:val="24"/>
              </w:rPr>
            </w:pPr>
            <w:r>
              <w:rPr>
                <w:rFonts w:asciiTheme="minorHAnsi" w:hAnsiTheme="minorHAnsi" w:cstheme="minorHAnsi"/>
                <w:szCs w:val="24"/>
              </w:rPr>
              <w:t>149,101</w:t>
            </w:r>
          </w:p>
        </w:tc>
      </w:tr>
      <w:tr w:rsidR="002B132F" w:rsidRPr="00CF1500" w14:paraId="46A2C45A" w14:textId="77777777" w:rsidTr="007E6D94">
        <w:trPr>
          <w:trHeight w:val="369"/>
        </w:trPr>
        <w:tc>
          <w:tcPr>
            <w:tcW w:w="2610" w:type="dxa"/>
            <w:shd w:val="clear" w:color="auto" w:fill="auto"/>
          </w:tcPr>
          <w:p w14:paraId="518A9CDC" w14:textId="77777777" w:rsidR="002B132F" w:rsidRPr="00CF1500" w:rsidRDefault="002B132F" w:rsidP="007E6D94">
            <w:pPr>
              <w:rPr>
                <w:rFonts w:asciiTheme="minorHAnsi" w:hAnsiTheme="minorHAnsi" w:cstheme="minorHAnsi"/>
                <w:szCs w:val="24"/>
              </w:rPr>
            </w:pPr>
            <w:r w:rsidRPr="00CF1500">
              <w:rPr>
                <w:rFonts w:asciiTheme="minorHAnsi" w:hAnsiTheme="minorHAnsi" w:cstheme="minorHAnsi"/>
                <w:szCs w:val="24"/>
              </w:rPr>
              <w:t>Other</w:t>
            </w:r>
          </w:p>
        </w:tc>
        <w:tc>
          <w:tcPr>
            <w:tcW w:w="2430" w:type="dxa"/>
            <w:shd w:val="clear" w:color="auto" w:fill="auto"/>
          </w:tcPr>
          <w:p w14:paraId="4DB07C43" w14:textId="4D59D47D" w:rsidR="002B132F" w:rsidRPr="00CF1500" w:rsidRDefault="008814F3" w:rsidP="007E6D94">
            <w:pPr>
              <w:rPr>
                <w:rFonts w:asciiTheme="minorHAnsi" w:hAnsiTheme="minorHAnsi" w:cstheme="minorHAnsi"/>
                <w:szCs w:val="24"/>
              </w:rPr>
            </w:pPr>
            <w:r>
              <w:rPr>
                <w:rFonts w:asciiTheme="minorHAnsi" w:hAnsiTheme="minorHAnsi" w:cstheme="minorHAnsi"/>
                <w:szCs w:val="24"/>
              </w:rPr>
              <w:t>0</w:t>
            </w:r>
          </w:p>
        </w:tc>
        <w:tc>
          <w:tcPr>
            <w:tcW w:w="2380" w:type="dxa"/>
          </w:tcPr>
          <w:p w14:paraId="069BF61A" w14:textId="0A39A3D1" w:rsidR="002B132F" w:rsidRPr="00CF1500" w:rsidRDefault="008814F3" w:rsidP="007E6D94">
            <w:pPr>
              <w:rPr>
                <w:rFonts w:asciiTheme="minorHAnsi" w:hAnsiTheme="minorHAnsi" w:cstheme="minorHAnsi"/>
                <w:szCs w:val="24"/>
              </w:rPr>
            </w:pPr>
            <w:r>
              <w:rPr>
                <w:rFonts w:asciiTheme="minorHAnsi" w:hAnsiTheme="minorHAnsi" w:cstheme="minorHAnsi"/>
                <w:szCs w:val="24"/>
              </w:rPr>
              <w:t>0</w:t>
            </w:r>
          </w:p>
        </w:tc>
        <w:tc>
          <w:tcPr>
            <w:tcW w:w="2768" w:type="dxa"/>
          </w:tcPr>
          <w:p w14:paraId="283CFC2B" w14:textId="604E4BAF" w:rsidR="002B132F" w:rsidRPr="00CF1500" w:rsidRDefault="008814F3" w:rsidP="007E6D94">
            <w:pPr>
              <w:rPr>
                <w:rFonts w:asciiTheme="minorHAnsi" w:hAnsiTheme="minorHAnsi" w:cstheme="minorHAnsi"/>
                <w:szCs w:val="24"/>
              </w:rPr>
            </w:pPr>
            <w:r>
              <w:rPr>
                <w:rFonts w:asciiTheme="minorHAnsi" w:hAnsiTheme="minorHAnsi" w:cstheme="minorHAnsi"/>
                <w:szCs w:val="24"/>
              </w:rPr>
              <w:t>0</w:t>
            </w:r>
            <w:bookmarkStart w:id="8" w:name="_GoBack"/>
            <w:bookmarkEnd w:id="8"/>
          </w:p>
        </w:tc>
      </w:tr>
    </w:tbl>
    <w:p w14:paraId="6D539C84" w14:textId="77777777" w:rsidR="002B132F" w:rsidRPr="00CF1500" w:rsidRDefault="002B132F" w:rsidP="002B132F">
      <w:pPr>
        <w:rPr>
          <w:rFonts w:asciiTheme="minorHAnsi" w:hAnsiTheme="minorHAnsi" w:cstheme="minorHAnsi"/>
          <w:szCs w:val="24"/>
        </w:rPr>
      </w:pPr>
    </w:p>
    <w:p w14:paraId="6F85E8AE" w14:textId="77777777" w:rsidR="002B132F" w:rsidRPr="00CF1500" w:rsidRDefault="002B132F" w:rsidP="002B132F">
      <w:pPr>
        <w:rPr>
          <w:rFonts w:asciiTheme="minorHAnsi" w:hAnsiTheme="minorHAnsi" w:cstheme="minorHAnsi"/>
          <w:szCs w:val="24"/>
        </w:rPr>
      </w:pPr>
    </w:p>
    <w:p w14:paraId="3371A2E8" w14:textId="0CE87840" w:rsidR="002B132F" w:rsidRDefault="002B132F" w:rsidP="002B132F">
      <w:r>
        <w:t xml:space="preserve">Student Equity has approximately </w:t>
      </w:r>
      <w:r w:rsidRPr="00A31C46">
        <w:t>$</w:t>
      </w:r>
      <w:r w:rsidR="008814F3">
        <w:t>175,101</w:t>
      </w:r>
      <w:r w:rsidR="00A31C46">
        <w:t xml:space="preserve"> </w:t>
      </w:r>
      <w:r>
        <w:t xml:space="preserve">to use in the 4000 - 6000 accounts each year.  This money is spent on various areas within instruction, student groups and student services.  </w:t>
      </w:r>
    </w:p>
    <w:p w14:paraId="3D1922A6" w14:textId="77777777" w:rsidR="002B132F" w:rsidRPr="00CF1500" w:rsidRDefault="002B132F">
      <w:pPr>
        <w:rPr>
          <w:rFonts w:asciiTheme="minorHAnsi" w:hAnsiTheme="minorHAnsi" w:cstheme="minorHAnsi"/>
          <w:szCs w:val="24"/>
        </w:rPr>
      </w:pPr>
    </w:p>
    <w:sectPr w:rsidR="002B132F" w:rsidRPr="00CF1500" w:rsidSect="00877D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CD3AB" w14:textId="77777777" w:rsidR="0081303E" w:rsidRDefault="0081303E" w:rsidP="00C47B31">
      <w:r>
        <w:separator/>
      </w:r>
    </w:p>
  </w:endnote>
  <w:endnote w:type="continuationSeparator" w:id="0">
    <w:p w14:paraId="38AEB8DA" w14:textId="77777777" w:rsidR="0081303E" w:rsidRDefault="0081303E" w:rsidP="00C47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93364"/>
      <w:docPartObj>
        <w:docPartGallery w:val="Page Numbers (Bottom of Page)"/>
        <w:docPartUnique/>
      </w:docPartObj>
    </w:sdtPr>
    <w:sdtEndPr>
      <w:rPr>
        <w:noProof/>
      </w:rPr>
    </w:sdtEndPr>
    <w:sdtContent>
      <w:p w14:paraId="38FEFE08" w14:textId="3D3904FA" w:rsidR="0081303E" w:rsidRDefault="0081303E">
        <w:pPr>
          <w:pStyle w:val="Footer"/>
        </w:pPr>
        <w:r>
          <w:fldChar w:fldCharType="begin"/>
        </w:r>
        <w:r>
          <w:instrText xml:space="preserve"> PAGE   \* MERGEFORMAT </w:instrText>
        </w:r>
        <w:r>
          <w:fldChar w:fldCharType="separate"/>
        </w:r>
        <w:r>
          <w:rPr>
            <w:noProof/>
          </w:rPr>
          <w:t>1</w:t>
        </w:r>
        <w:r>
          <w:rPr>
            <w:noProof/>
          </w:rPr>
          <w:fldChar w:fldCharType="end"/>
        </w:r>
        <w:r>
          <w:rPr>
            <w:noProof/>
          </w:rPr>
          <w:tab/>
        </w:r>
        <w:r>
          <w:rPr>
            <w:noProof/>
          </w:rPr>
          <w:tab/>
          <w:t>Rev. 10/2021</w:t>
        </w:r>
      </w:p>
    </w:sdtContent>
  </w:sdt>
  <w:p w14:paraId="29645A04" w14:textId="77777777" w:rsidR="0081303E" w:rsidRDefault="0081303E" w:rsidP="00C47B31">
    <w:pPr>
      <w:pStyle w:val="Footer"/>
      <w:tabs>
        <w:tab w:val="left" w:pos="6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DD53F" w14:textId="77777777" w:rsidR="0081303E" w:rsidRDefault="0081303E" w:rsidP="00C47B31">
      <w:r>
        <w:separator/>
      </w:r>
    </w:p>
  </w:footnote>
  <w:footnote w:type="continuationSeparator" w:id="0">
    <w:p w14:paraId="69B1C90E" w14:textId="77777777" w:rsidR="0081303E" w:rsidRDefault="0081303E" w:rsidP="00C47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7264D" w14:textId="77777777" w:rsidR="0081303E" w:rsidRDefault="0081303E" w:rsidP="00C47B31">
    <w:pPr>
      <w:pStyle w:val="Header"/>
      <w:jc w:val="center"/>
      <w:rPr>
        <w:b/>
      </w:rPr>
    </w:pPr>
    <w:r>
      <w:rPr>
        <w:b/>
      </w:rPr>
      <w:t xml:space="preserve">PORTERVILLE COLLEGE </w:t>
    </w:r>
  </w:p>
  <w:p w14:paraId="3565054E" w14:textId="06674130" w:rsidR="0081303E" w:rsidRPr="00B625FD" w:rsidRDefault="0081303E" w:rsidP="00C47B31">
    <w:pPr>
      <w:pStyle w:val="Header"/>
      <w:jc w:val="center"/>
      <w:rPr>
        <w:b/>
      </w:rPr>
    </w:pPr>
    <w:r w:rsidRPr="00B625FD">
      <w:rPr>
        <w:b/>
      </w:rPr>
      <w:t xml:space="preserve">PROGRAM </w:t>
    </w:r>
    <w:r>
      <w:rPr>
        <w:b/>
      </w:rPr>
      <w:t>REVIEW</w:t>
    </w:r>
    <w:r w:rsidRPr="00B625FD">
      <w:rPr>
        <w:b/>
      </w:rPr>
      <w:t xml:space="preserve"> REPORT</w:t>
    </w:r>
    <w:r>
      <w:rPr>
        <w:b/>
      </w:rPr>
      <w:t>:  NON-INSTRUCTIONAL PROGRAMS</w:t>
    </w:r>
  </w:p>
  <w:p w14:paraId="7F89570D" w14:textId="77777777" w:rsidR="0081303E" w:rsidRDefault="0081303E" w:rsidP="00C47B31">
    <w:pPr>
      <w:pStyle w:val="Header"/>
    </w:pPr>
  </w:p>
  <w:p w14:paraId="63213329" w14:textId="77777777" w:rsidR="0081303E" w:rsidRDefault="0081303E">
    <w:pPr>
      <w:pStyle w:val="Header"/>
    </w:pPr>
    <w:r>
      <w:t xml:space="preserve">Department Name:  Student Equity and Achievement (SEA) Program </w:t>
    </w:r>
  </w:p>
  <w:p w14:paraId="52DD8622" w14:textId="206FAE5D" w:rsidR="0081303E" w:rsidRDefault="0081303E">
    <w:pPr>
      <w:pStyle w:val="Header"/>
    </w:pPr>
    <w:r>
      <w:t>Contact Person:  Erin Wingfield</w:t>
    </w:r>
    <w:r>
      <w:tab/>
    </w:r>
    <w:r>
      <w:tab/>
      <w:t>Submission Date:  January 2022</w:t>
    </w:r>
  </w:p>
  <w:p w14:paraId="176F9C4C" w14:textId="77777777" w:rsidR="0081303E" w:rsidRDefault="008130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876" w:hanging="360"/>
      </w:pPr>
      <w:rPr>
        <w:rFonts w:ascii="Times New Roman" w:hAnsi="Times New Roman" w:cs="Times New Roman"/>
        <w:b w:val="0"/>
        <w:bCs w:val="0"/>
        <w:i w:val="0"/>
        <w:iCs w:val="0"/>
        <w:w w:val="100"/>
        <w:sz w:val="24"/>
        <w:szCs w:val="24"/>
      </w:rPr>
    </w:lvl>
    <w:lvl w:ilvl="1">
      <w:numFmt w:val="bullet"/>
      <w:lvlText w:val="•"/>
      <w:lvlJc w:val="left"/>
      <w:pPr>
        <w:ind w:left="1806" w:hanging="360"/>
      </w:pPr>
    </w:lvl>
    <w:lvl w:ilvl="2">
      <w:numFmt w:val="bullet"/>
      <w:lvlText w:val="•"/>
      <w:lvlJc w:val="left"/>
      <w:pPr>
        <w:ind w:left="2732" w:hanging="360"/>
      </w:pPr>
    </w:lvl>
    <w:lvl w:ilvl="3">
      <w:numFmt w:val="bullet"/>
      <w:lvlText w:val="•"/>
      <w:lvlJc w:val="left"/>
      <w:pPr>
        <w:ind w:left="3658" w:hanging="360"/>
      </w:pPr>
    </w:lvl>
    <w:lvl w:ilvl="4">
      <w:numFmt w:val="bullet"/>
      <w:lvlText w:val="•"/>
      <w:lvlJc w:val="left"/>
      <w:pPr>
        <w:ind w:left="4584" w:hanging="360"/>
      </w:pPr>
    </w:lvl>
    <w:lvl w:ilvl="5">
      <w:numFmt w:val="bullet"/>
      <w:lvlText w:val="•"/>
      <w:lvlJc w:val="left"/>
      <w:pPr>
        <w:ind w:left="5510" w:hanging="360"/>
      </w:pPr>
    </w:lvl>
    <w:lvl w:ilvl="6">
      <w:numFmt w:val="bullet"/>
      <w:lvlText w:val="•"/>
      <w:lvlJc w:val="left"/>
      <w:pPr>
        <w:ind w:left="6436" w:hanging="360"/>
      </w:pPr>
    </w:lvl>
    <w:lvl w:ilvl="7">
      <w:numFmt w:val="bullet"/>
      <w:lvlText w:val="•"/>
      <w:lvlJc w:val="left"/>
      <w:pPr>
        <w:ind w:left="7362" w:hanging="360"/>
      </w:pPr>
    </w:lvl>
    <w:lvl w:ilvl="8">
      <w:numFmt w:val="bullet"/>
      <w:lvlText w:val="•"/>
      <w:lvlJc w:val="left"/>
      <w:pPr>
        <w:ind w:left="8288" w:hanging="360"/>
      </w:pPr>
    </w:lvl>
  </w:abstractNum>
  <w:abstractNum w:abstractNumId="1" w15:restartNumberingAfterBreak="0">
    <w:nsid w:val="00000403"/>
    <w:multiLevelType w:val="multilevel"/>
    <w:tmpl w:val="00000886"/>
    <w:lvl w:ilvl="0">
      <w:numFmt w:val="bullet"/>
      <w:lvlText w:val="●"/>
      <w:lvlJc w:val="left"/>
      <w:pPr>
        <w:ind w:left="836" w:hanging="360"/>
      </w:pPr>
      <w:rPr>
        <w:rFonts w:ascii="Times New Roman" w:hAnsi="Times New Roman" w:cs="Times New Roman"/>
        <w:b w:val="0"/>
        <w:bCs w:val="0"/>
        <w:i w:val="0"/>
        <w:iCs w:val="0"/>
        <w:w w:val="100"/>
        <w:sz w:val="24"/>
        <w:szCs w:val="24"/>
      </w:rPr>
    </w:lvl>
    <w:lvl w:ilvl="1">
      <w:numFmt w:val="bullet"/>
      <w:lvlText w:val="•"/>
      <w:lvlJc w:val="left"/>
      <w:pPr>
        <w:ind w:left="1758" w:hanging="360"/>
      </w:pPr>
    </w:lvl>
    <w:lvl w:ilvl="2">
      <w:numFmt w:val="bullet"/>
      <w:lvlText w:val="•"/>
      <w:lvlJc w:val="left"/>
      <w:pPr>
        <w:ind w:left="2676" w:hanging="360"/>
      </w:pPr>
    </w:lvl>
    <w:lvl w:ilvl="3">
      <w:numFmt w:val="bullet"/>
      <w:lvlText w:val="•"/>
      <w:lvlJc w:val="left"/>
      <w:pPr>
        <w:ind w:left="3594" w:hanging="360"/>
      </w:pPr>
    </w:lvl>
    <w:lvl w:ilvl="4">
      <w:numFmt w:val="bullet"/>
      <w:lvlText w:val="•"/>
      <w:lvlJc w:val="left"/>
      <w:pPr>
        <w:ind w:left="4512" w:hanging="360"/>
      </w:pPr>
    </w:lvl>
    <w:lvl w:ilvl="5">
      <w:numFmt w:val="bullet"/>
      <w:lvlText w:val="•"/>
      <w:lvlJc w:val="left"/>
      <w:pPr>
        <w:ind w:left="5430" w:hanging="360"/>
      </w:pPr>
    </w:lvl>
    <w:lvl w:ilvl="6">
      <w:numFmt w:val="bullet"/>
      <w:lvlText w:val="•"/>
      <w:lvlJc w:val="left"/>
      <w:pPr>
        <w:ind w:left="6348" w:hanging="360"/>
      </w:pPr>
    </w:lvl>
    <w:lvl w:ilvl="7">
      <w:numFmt w:val="bullet"/>
      <w:lvlText w:val="•"/>
      <w:lvlJc w:val="left"/>
      <w:pPr>
        <w:ind w:left="7266" w:hanging="360"/>
      </w:pPr>
    </w:lvl>
    <w:lvl w:ilvl="8">
      <w:numFmt w:val="bullet"/>
      <w:lvlText w:val="•"/>
      <w:lvlJc w:val="left"/>
      <w:pPr>
        <w:ind w:left="8184" w:hanging="360"/>
      </w:pPr>
    </w:lvl>
  </w:abstractNum>
  <w:abstractNum w:abstractNumId="2" w15:restartNumberingAfterBreak="0">
    <w:nsid w:val="02940991"/>
    <w:multiLevelType w:val="hybridMultilevel"/>
    <w:tmpl w:val="58EA6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61A37"/>
    <w:multiLevelType w:val="multilevel"/>
    <w:tmpl w:val="46B6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344B50"/>
    <w:multiLevelType w:val="hybridMultilevel"/>
    <w:tmpl w:val="E1701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8C500B"/>
    <w:multiLevelType w:val="hybridMultilevel"/>
    <w:tmpl w:val="609A8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4D0579"/>
    <w:multiLevelType w:val="multilevel"/>
    <w:tmpl w:val="5A700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AC09A0"/>
    <w:multiLevelType w:val="hybridMultilevel"/>
    <w:tmpl w:val="E80A6D5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0E1841"/>
    <w:multiLevelType w:val="hybridMultilevel"/>
    <w:tmpl w:val="3FC287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0A50DD"/>
    <w:multiLevelType w:val="multilevel"/>
    <w:tmpl w:val="DFDEF0F6"/>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122140CD"/>
    <w:multiLevelType w:val="multilevel"/>
    <w:tmpl w:val="63AC29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5010485"/>
    <w:multiLevelType w:val="hybridMultilevel"/>
    <w:tmpl w:val="0086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677543"/>
    <w:multiLevelType w:val="multilevel"/>
    <w:tmpl w:val="00000885"/>
    <w:lvl w:ilvl="0">
      <w:start w:val="1"/>
      <w:numFmt w:val="decimal"/>
      <w:lvlText w:val="%1."/>
      <w:lvlJc w:val="left"/>
      <w:pPr>
        <w:ind w:left="876" w:hanging="360"/>
      </w:pPr>
      <w:rPr>
        <w:rFonts w:ascii="Times New Roman" w:hAnsi="Times New Roman" w:cs="Times New Roman"/>
        <w:b w:val="0"/>
        <w:bCs w:val="0"/>
        <w:i w:val="0"/>
        <w:iCs w:val="0"/>
        <w:w w:val="100"/>
        <w:sz w:val="24"/>
        <w:szCs w:val="24"/>
      </w:rPr>
    </w:lvl>
    <w:lvl w:ilvl="1">
      <w:numFmt w:val="bullet"/>
      <w:lvlText w:val="•"/>
      <w:lvlJc w:val="left"/>
      <w:pPr>
        <w:ind w:left="1806" w:hanging="360"/>
      </w:pPr>
    </w:lvl>
    <w:lvl w:ilvl="2">
      <w:numFmt w:val="bullet"/>
      <w:lvlText w:val="•"/>
      <w:lvlJc w:val="left"/>
      <w:pPr>
        <w:ind w:left="2732" w:hanging="360"/>
      </w:pPr>
    </w:lvl>
    <w:lvl w:ilvl="3">
      <w:numFmt w:val="bullet"/>
      <w:lvlText w:val="•"/>
      <w:lvlJc w:val="left"/>
      <w:pPr>
        <w:ind w:left="3658" w:hanging="360"/>
      </w:pPr>
    </w:lvl>
    <w:lvl w:ilvl="4">
      <w:numFmt w:val="bullet"/>
      <w:lvlText w:val="•"/>
      <w:lvlJc w:val="left"/>
      <w:pPr>
        <w:ind w:left="4584" w:hanging="360"/>
      </w:pPr>
    </w:lvl>
    <w:lvl w:ilvl="5">
      <w:numFmt w:val="bullet"/>
      <w:lvlText w:val="•"/>
      <w:lvlJc w:val="left"/>
      <w:pPr>
        <w:ind w:left="5510" w:hanging="360"/>
      </w:pPr>
    </w:lvl>
    <w:lvl w:ilvl="6">
      <w:numFmt w:val="bullet"/>
      <w:lvlText w:val="•"/>
      <w:lvlJc w:val="left"/>
      <w:pPr>
        <w:ind w:left="6436" w:hanging="360"/>
      </w:pPr>
    </w:lvl>
    <w:lvl w:ilvl="7">
      <w:numFmt w:val="bullet"/>
      <w:lvlText w:val="•"/>
      <w:lvlJc w:val="left"/>
      <w:pPr>
        <w:ind w:left="7362" w:hanging="360"/>
      </w:pPr>
    </w:lvl>
    <w:lvl w:ilvl="8">
      <w:numFmt w:val="bullet"/>
      <w:lvlText w:val="•"/>
      <w:lvlJc w:val="left"/>
      <w:pPr>
        <w:ind w:left="8288" w:hanging="360"/>
      </w:pPr>
    </w:lvl>
  </w:abstractNum>
  <w:abstractNum w:abstractNumId="13" w15:restartNumberingAfterBreak="0">
    <w:nsid w:val="18EA7AF6"/>
    <w:multiLevelType w:val="multilevel"/>
    <w:tmpl w:val="63AC29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9D52FFB"/>
    <w:multiLevelType w:val="hybridMultilevel"/>
    <w:tmpl w:val="FE268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A53592"/>
    <w:multiLevelType w:val="multilevel"/>
    <w:tmpl w:val="C2A4A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B1044DD"/>
    <w:multiLevelType w:val="hybridMultilevel"/>
    <w:tmpl w:val="D34C82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982E92"/>
    <w:multiLevelType w:val="hybridMultilevel"/>
    <w:tmpl w:val="A250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4D1B48"/>
    <w:multiLevelType w:val="hybridMultilevel"/>
    <w:tmpl w:val="901602A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6E6DAC"/>
    <w:multiLevelType w:val="hybridMultilevel"/>
    <w:tmpl w:val="73E6B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5DE4623"/>
    <w:multiLevelType w:val="hybridMultilevel"/>
    <w:tmpl w:val="2430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051BDB"/>
    <w:multiLevelType w:val="hybridMultilevel"/>
    <w:tmpl w:val="B6C062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D96EB3"/>
    <w:multiLevelType w:val="multilevel"/>
    <w:tmpl w:val="239A1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7917D99"/>
    <w:multiLevelType w:val="hybridMultilevel"/>
    <w:tmpl w:val="47389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B850F2"/>
    <w:multiLevelType w:val="multilevel"/>
    <w:tmpl w:val="46B6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943CCC"/>
    <w:multiLevelType w:val="hybridMultilevel"/>
    <w:tmpl w:val="51802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841729"/>
    <w:multiLevelType w:val="hybridMultilevel"/>
    <w:tmpl w:val="6D1E9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310ED5"/>
    <w:multiLevelType w:val="multilevel"/>
    <w:tmpl w:val="68E44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69C096C"/>
    <w:multiLevelType w:val="multilevel"/>
    <w:tmpl w:val="63AC29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A266584"/>
    <w:multiLevelType w:val="hybridMultilevel"/>
    <w:tmpl w:val="A726F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B851E4"/>
    <w:multiLevelType w:val="hybridMultilevel"/>
    <w:tmpl w:val="CAC0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FD6B41"/>
    <w:multiLevelType w:val="multilevel"/>
    <w:tmpl w:val="5A700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219252C"/>
    <w:multiLevelType w:val="hybridMultilevel"/>
    <w:tmpl w:val="4762D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AC350D"/>
    <w:multiLevelType w:val="multilevel"/>
    <w:tmpl w:val="63AC29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52628A4"/>
    <w:multiLevelType w:val="hybridMultilevel"/>
    <w:tmpl w:val="199E0F3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7463D0"/>
    <w:multiLevelType w:val="hybridMultilevel"/>
    <w:tmpl w:val="0372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EE677A"/>
    <w:multiLevelType w:val="hybridMultilevel"/>
    <w:tmpl w:val="DF0EDB3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7" w15:restartNumberingAfterBreak="0">
    <w:nsid w:val="792A1120"/>
    <w:multiLevelType w:val="multilevel"/>
    <w:tmpl w:val="78245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9685290"/>
    <w:multiLevelType w:val="hybridMultilevel"/>
    <w:tmpl w:val="6C4E5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FC1D0C"/>
    <w:multiLevelType w:val="hybridMultilevel"/>
    <w:tmpl w:val="6EC4D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4C3037"/>
    <w:multiLevelType w:val="multilevel"/>
    <w:tmpl w:val="63AC29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D882E6B"/>
    <w:multiLevelType w:val="multilevel"/>
    <w:tmpl w:val="63AC29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8"/>
  </w:num>
  <w:num w:numId="2">
    <w:abstractNumId w:val="4"/>
  </w:num>
  <w:num w:numId="3">
    <w:abstractNumId w:val="2"/>
  </w:num>
  <w:num w:numId="4">
    <w:abstractNumId w:val="29"/>
  </w:num>
  <w:num w:numId="5">
    <w:abstractNumId w:val="35"/>
  </w:num>
  <w:num w:numId="6">
    <w:abstractNumId w:val="8"/>
  </w:num>
  <w:num w:numId="7">
    <w:abstractNumId w:val="34"/>
  </w:num>
  <w:num w:numId="8">
    <w:abstractNumId w:val="7"/>
  </w:num>
  <w:num w:numId="9">
    <w:abstractNumId w:val="6"/>
  </w:num>
  <w:num w:numId="10">
    <w:abstractNumId w:val="10"/>
  </w:num>
  <w:num w:numId="11">
    <w:abstractNumId w:val="41"/>
  </w:num>
  <w:num w:numId="12">
    <w:abstractNumId w:val="13"/>
  </w:num>
  <w:num w:numId="13">
    <w:abstractNumId w:val="28"/>
  </w:num>
  <w:num w:numId="14">
    <w:abstractNumId w:val="31"/>
  </w:num>
  <w:num w:numId="15">
    <w:abstractNumId w:val="9"/>
  </w:num>
  <w:num w:numId="16">
    <w:abstractNumId w:val="33"/>
  </w:num>
  <w:num w:numId="17">
    <w:abstractNumId w:val="40"/>
  </w:num>
  <w:num w:numId="18">
    <w:abstractNumId w:val="5"/>
  </w:num>
  <w:num w:numId="19">
    <w:abstractNumId w:val="32"/>
  </w:num>
  <w:num w:numId="20">
    <w:abstractNumId w:val="22"/>
  </w:num>
  <w:num w:numId="21">
    <w:abstractNumId w:val="25"/>
  </w:num>
  <w:num w:numId="22">
    <w:abstractNumId w:val="0"/>
  </w:num>
  <w:num w:numId="23">
    <w:abstractNumId w:val="1"/>
  </w:num>
  <w:num w:numId="24">
    <w:abstractNumId w:val="12"/>
  </w:num>
  <w:num w:numId="25">
    <w:abstractNumId w:val="38"/>
  </w:num>
  <w:num w:numId="26">
    <w:abstractNumId w:val="15"/>
  </w:num>
  <w:num w:numId="27">
    <w:abstractNumId w:val="27"/>
  </w:num>
  <w:num w:numId="28">
    <w:abstractNumId w:val="37"/>
  </w:num>
  <w:num w:numId="29">
    <w:abstractNumId w:val="17"/>
  </w:num>
  <w:num w:numId="30">
    <w:abstractNumId w:val="11"/>
  </w:num>
  <w:num w:numId="31">
    <w:abstractNumId w:val="16"/>
  </w:num>
  <w:num w:numId="32">
    <w:abstractNumId w:val="21"/>
  </w:num>
  <w:num w:numId="33">
    <w:abstractNumId w:val="24"/>
  </w:num>
  <w:num w:numId="34">
    <w:abstractNumId w:val="3"/>
  </w:num>
  <w:num w:numId="35">
    <w:abstractNumId w:val="19"/>
  </w:num>
  <w:num w:numId="36">
    <w:abstractNumId w:val="23"/>
  </w:num>
  <w:num w:numId="37">
    <w:abstractNumId w:val="39"/>
  </w:num>
  <w:num w:numId="38">
    <w:abstractNumId w:val="26"/>
  </w:num>
  <w:num w:numId="39">
    <w:abstractNumId w:val="36"/>
  </w:num>
  <w:num w:numId="40">
    <w:abstractNumId w:val="30"/>
  </w:num>
  <w:num w:numId="41">
    <w:abstractNumId w:val="14"/>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B31"/>
    <w:rsid w:val="000036AE"/>
    <w:rsid w:val="00011036"/>
    <w:rsid w:val="00023F81"/>
    <w:rsid w:val="000253B9"/>
    <w:rsid w:val="00034076"/>
    <w:rsid w:val="00042284"/>
    <w:rsid w:val="000445AC"/>
    <w:rsid w:val="00047F16"/>
    <w:rsid w:val="00052E4C"/>
    <w:rsid w:val="00081D26"/>
    <w:rsid w:val="0008485F"/>
    <w:rsid w:val="000A3A1B"/>
    <w:rsid w:val="000B5EB3"/>
    <w:rsid w:val="000C7F2F"/>
    <w:rsid w:val="000D252F"/>
    <w:rsid w:val="000D55B0"/>
    <w:rsid w:val="000D55EC"/>
    <w:rsid w:val="000E097F"/>
    <w:rsid w:val="00116566"/>
    <w:rsid w:val="001613AB"/>
    <w:rsid w:val="001660A7"/>
    <w:rsid w:val="00173CA1"/>
    <w:rsid w:val="00181F36"/>
    <w:rsid w:val="001B3AF3"/>
    <w:rsid w:val="001D415F"/>
    <w:rsid w:val="001F7F0A"/>
    <w:rsid w:val="0021110C"/>
    <w:rsid w:val="00216434"/>
    <w:rsid w:val="0025317F"/>
    <w:rsid w:val="00270556"/>
    <w:rsid w:val="00271A82"/>
    <w:rsid w:val="00282C7F"/>
    <w:rsid w:val="002879BA"/>
    <w:rsid w:val="00295461"/>
    <w:rsid w:val="00295BD2"/>
    <w:rsid w:val="002B132F"/>
    <w:rsid w:val="002B3279"/>
    <w:rsid w:val="002B3AEE"/>
    <w:rsid w:val="002C654E"/>
    <w:rsid w:val="002E63F8"/>
    <w:rsid w:val="002F199E"/>
    <w:rsid w:val="00315AF4"/>
    <w:rsid w:val="00320A75"/>
    <w:rsid w:val="00336104"/>
    <w:rsid w:val="00340777"/>
    <w:rsid w:val="00351C2D"/>
    <w:rsid w:val="00363660"/>
    <w:rsid w:val="003641A5"/>
    <w:rsid w:val="00365123"/>
    <w:rsid w:val="00372E60"/>
    <w:rsid w:val="0037498F"/>
    <w:rsid w:val="00392CFD"/>
    <w:rsid w:val="003A7B3D"/>
    <w:rsid w:val="003B24F0"/>
    <w:rsid w:val="003B3ED1"/>
    <w:rsid w:val="003B7726"/>
    <w:rsid w:val="003C1309"/>
    <w:rsid w:val="003E642F"/>
    <w:rsid w:val="004105E3"/>
    <w:rsid w:val="0043545E"/>
    <w:rsid w:val="00435F33"/>
    <w:rsid w:val="004374C0"/>
    <w:rsid w:val="00440AE0"/>
    <w:rsid w:val="00461A80"/>
    <w:rsid w:val="00471169"/>
    <w:rsid w:val="004727B9"/>
    <w:rsid w:val="00490114"/>
    <w:rsid w:val="004A4CB9"/>
    <w:rsid w:val="004C7573"/>
    <w:rsid w:val="004D2C61"/>
    <w:rsid w:val="004E69A4"/>
    <w:rsid w:val="004F4E33"/>
    <w:rsid w:val="004F5328"/>
    <w:rsid w:val="004F7DE9"/>
    <w:rsid w:val="00512B2B"/>
    <w:rsid w:val="00515BD4"/>
    <w:rsid w:val="005341F5"/>
    <w:rsid w:val="00585931"/>
    <w:rsid w:val="00587B9B"/>
    <w:rsid w:val="005949FA"/>
    <w:rsid w:val="005A12CA"/>
    <w:rsid w:val="005A305E"/>
    <w:rsid w:val="005C11AE"/>
    <w:rsid w:val="005C7752"/>
    <w:rsid w:val="005E7369"/>
    <w:rsid w:val="005F126B"/>
    <w:rsid w:val="005F3C39"/>
    <w:rsid w:val="005F7894"/>
    <w:rsid w:val="00601D5E"/>
    <w:rsid w:val="00606F1F"/>
    <w:rsid w:val="00617248"/>
    <w:rsid w:val="00630C05"/>
    <w:rsid w:val="00631F41"/>
    <w:rsid w:val="00632A57"/>
    <w:rsid w:val="00651917"/>
    <w:rsid w:val="00653B37"/>
    <w:rsid w:val="00660EBC"/>
    <w:rsid w:val="006754D8"/>
    <w:rsid w:val="006974D6"/>
    <w:rsid w:val="006E6D0F"/>
    <w:rsid w:val="006F41D1"/>
    <w:rsid w:val="00706A72"/>
    <w:rsid w:val="007302F6"/>
    <w:rsid w:val="00745C9B"/>
    <w:rsid w:val="00754DB5"/>
    <w:rsid w:val="00786FE8"/>
    <w:rsid w:val="00791F23"/>
    <w:rsid w:val="007A38D9"/>
    <w:rsid w:val="007B0812"/>
    <w:rsid w:val="007B6110"/>
    <w:rsid w:val="007B7900"/>
    <w:rsid w:val="007E38DE"/>
    <w:rsid w:val="007E6D94"/>
    <w:rsid w:val="007F26BB"/>
    <w:rsid w:val="007F4D6E"/>
    <w:rsid w:val="00812C6E"/>
    <w:rsid w:val="0081303E"/>
    <w:rsid w:val="00877DE4"/>
    <w:rsid w:val="008814F3"/>
    <w:rsid w:val="00884702"/>
    <w:rsid w:val="00890F57"/>
    <w:rsid w:val="008A0C3E"/>
    <w:rsid w:val="008A19EC"/>
    <w:rsid w:val="008A2B5D"/>
    <w:rsid w:val="008B6B05"/>
    <w:rsid w:val="008D3CE9"/>
    <w:rsid w:val="00903E1A"/>
    <w:rsid w:val="00950891"/>
    <w:rsid w:val="0096187A"/>
    <w:rsid w:val="00964D99"/>
    <w:rsid w:val="0098000E"/>
    <w:rsid w:val="009A438E"/>
    <w:rsid w:val="009B0197"/>
    <w:rsid w:val="009B0212"/>
    <w:rsid w:val="009B7B2C"/>
    <w:rsid w:val="009C1169"/>
    <w:rsid w:val="009C402F"/>
    <w:rsid w:val="009D238A"/>
    <w:rsid w:val="009D4DD5"/>
    <w:rsid w:val="009D4EBF"/>
    <w:rsid w:val="009D587C"/>
    <w:rsid w:val="009E0F88"/>
    <w:rsid w:val="009E79AF"/>
    <w:rsid w:val="009F4E49"/>
    <w:rsid w:val="00A117BF"/>
    <w:rsid w:val="00A23E4C"/>
    <w:rsid w:val="00A31C46"/>
    <w:rsid w:val="00A34DA8"/>
    <w:rsid w:val="00A5431D"/>
    <w:rsid w:val="00A56C8E"/>
    <w:rsid w:val="00A60669"/>
    <w:rsid w:val="00A67749"/>
    <w:rsid w:val="00AB0620"/>
    <w:rsid w:val="00AD5AE7"/>
    <w:rsid w:val="00B170CD"/>
    <w:rsid w:val="00B20873"/>
    <w:rsid w:val="00B2117F"/>
    <w:rsid w:val="00B221EA"/>
    <w:rsid w:val="00B656E4"/>
    <w:rsid w:val="00B8323F"/>
    <w:rsid w:val="00B91E07"/>
    <w:rsid w:val="00BA61DB"/>
    <w:rsid w:val="00BB0232"/>
    <w:rsid w:val="00BB4E42"/>
    <w:rsid w:val="00BC1045"/>
    <w:rsid w:val="00BC3456"/>
    <w:rsid w:val="00BF6C78"/>
    <w:rsid w:val="00C1129A"/>
    <w:rsid w:val="00C208EE"/>
    <w:rsid w:val="00C25625"/>
    <w:rsid w:val="00C47B31"/>
    <w:rsid w:val="00C54A27"/>
    <w:rsid w:val="00CB13C2"/>
    <w:rsid w:val="00CC3895"/>
    <w:rsid w:val="00CE12ED"/>
    <w:rsid w:val="00CE6184"/>
    <w:rsid w:val="00CF1500"/>
    <w:rsid w:val="00D00193"/>
    <w:rsid w:val="00D15306"/>
    <w:rsid w:val="00D1738F"/>
    <w:rsid w:val="00D33135"/>
    <w:rsid w:val="00D40E8D"/>
    <w:rsid w:val="00D66C25"/>
    <w:rsid w:val="00D67009"/>
    <w:rsid w:val="00D84FF2"/>
    <w:rsid w:val="00D87FC6"/>
    <w:rsid w:val="00DB474D"/>
    <w:rsid w:val="00DD08B1"/>
    <w:rsid w:val="00E0255D"/>
    <w:rsid w:val="00E13C2E"/>
    <w:rsid w:val="00E152CD"/>
    <w:rsid w:val="00E5578B"/>
    <w:rsid w:val="00E56AF7"/>
    <w:rsid w:val="00E6463A"/>
    <w:rsid w:val="00E64A8B"/>
    <w:rsid w:val="00E85AF5"/>
    <w:rsid w:val="00E94E7A"/>
    <w:rsid w:val="00EB558B"/>
    <w:rsid w:val="00ED3545"/>
    <w:rsid w:val="00EF7860"/>
    <w:rsid w:val="00F021F5"/>
    <w:rsid w:val="00F204A5"/>
    <w:rsid w:val="00F3077E"/>
    <w:rsid w:val="00F46C58"/>
    <w:rsid w:val="00F53A6B"/>
    <w:rsid w:val="00F57D45"/>
    <w:rsid w:val="00F71A40"/>
    <w:rsid w:val="00F76A5D"/>
    <w:rsid w:val="00F92B50"/>
    <w:rsid w:val="00F93D47"/>
    <w:rsid w:val="00F95414"/>
    <w:rsid w:val="00FA2057"/>
    <w:rsid w:val="00FA23A8"/>
    <w:rsid w:val="00FE4519"/>
    <w:rsid w:val="00FF5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AD8506C"/>
  <w15:chartTrackingRefBased/>
  <w15:docId w15:val="{87F0292C-4F58-47C6-AAC2-13B2D0A3B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36AE"/>
    <w:pPr>
      <w:spacing w:after="0" w:line="240" w:lineRule="auto"/>
    </w:pPr>
    <w:rPr>
      <w:rFonts w:ascii="Times New Roman" w:eastAsia="Times New Roman" w:hAnsi="Times New Roman" w:cs="Times New Roman"/>
      <w:sz w:val="24"/>
      <w:szCs w:val="20"/>
    </w:rPr>
  </w:style>
  <w:style w:type="paragraph" w:styleId="Heading5">
    <w:name w:val="heading 5"/>
    <w:basedOn w:val="Normal"/>
    <w:next w:val="Normal"/>
    <w:link w:val="Heading5Char"/>
    <w:qFormat/>
    <w:rsid w:val="00BB0232"/>
    <w:pPr>
      <w:keepNext/>
      <w:outlineLvl w:val="4"/>
    </w:pPr>
    <w:rPr>
      <w:b/>
      <w:bCs/>
      <w:u w:val="single"/>
    </w:rPr>
  </w:style>
  <w:style w:type="paragraph" w:styleId="Heading6">
    <w:name w:val="heading 6"/>
    <w:basedOn w:val="Normal"/>
    <w:next w:val="Normal"/>
    <w:link w:val="Heading6Char"/>
    <w:uiPriority w:val="9"/>
    <w:semiHidden/>
    <w:unhideWhenUsed/>
    <w:qFormat/>
    <w:rsid w:val="00435F33"/>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7B31"/>
    <w:pPr>
      <w:tabs>
        <w:tab w:val="center" w:pos="4680"/>
        <w:tab w:val="right" w:pos="9360"/>
      </w:tabs>
    </w:pPr>
  </w:style>
  <w:style w:type="character" w:customStyle="1" w:styleId="HeaderChar">
    <w:name w:val="Header Char"/>
    <w:basedOn w:val="DefaultParagraphFont"/>
    <w:link w:val="Header"/>
    <w:uiPriority w:val="99"/>
    <w:rsid w:val="00C47B31"/>
  </w:style>
  <w:style w:type="paragraph" w:styleId="Footer">
    <w:name w:val="footer"/>
    <w:basedOn w:val="Normal"/>
    <w:link w:val="FooterChar"/>
    <w:uiPriority w:val="99"/>
    <w:unhideWhenUsed/>
    <w:rsid w:val="00C47B31"/>
    <w:pPr>
      <w:tabs>
        <w:tab w:val="center" w:pos="4680"/>
        <w:tab w:val="right" w:pos="9360"/>
      </w:tabs>
    </w:pPr>
  </w:style>
  <w:style w:type="character" w:customStyle="1" w:styleId="FooterChar">
    <w:name w:val="Footer Char"/>
    <w:basedOn w:val="DefaultParagraphFont"/>
    <w:link w:val="Footer"/>
    <w:uiPriority w:val="99"/>
    <w:rsid w:val="00C47B31"/>
  </w:style>
  <w:style w:type="paragraph" w:styleId="BodyText2">
    <w:name w:val="Body Text 2"/>
    <w:basedOn w:val="Normal"/>
    <w:link w:val="BodyText2Char"/>
    <w:rsid w:val="00C47B31"/>
    <w:rPr>
      <w:b/>
      <w:bCs/>
      <w:u w:val="single"/>
    </w:rPr>
  </w:style>
  <w:style w:type="character" w:customStyle="1" w:styleId="BodyText2Char">
    <w:name w:val="Body Text 2 Char"/>
    <w:basedOn w:val="DefaultParagraphFont"/>
    <w:link w:val="BodyText2"/>
    <w:rsid w:val="00C47B31"/>
    <w:rPr>
      <w:rFonts w:ascii="Times New Roman" w:eastAsia="Times New Roman" w:hAnsi="Times New Roman" w:cs="Times New Roman"/>
      <w:b/>
      <w:bCs/>
      <w:sz w:val="24"/>
      <w:szCs w:val="20"/>
      <w:u w:val="single"/>
    </w:rPr>
  </w:style>
  <w:style w:type="character" w:customStyle="1" w:styleId="Heading5Char">
    <w:name w:val="Heading 5 Char"/>
    <w:basedOn w:val="DefaultParagraphFont"/>
    <w:link w:val="Heading5"/>
    <w:rsid w:val="00BB0232"/>
    <w:rPr>
      <w:rFonts w:ascii="Times New Roman" w:eastAsia="Times New Roman" w:hAnsi="Times New Roman" w:cs="Times New Roman"/>
      <w:b/>
      <w:bCs/>
      <w:sz w:val="24"/>
      <w:szCs w:val="20"/>
      <w:u w:val="single"/>
    </w:rPr>
  </w:style>
  <w:style w:type="character" w:customStyle="1" w:styleId="Heading6Char">
    <w:name w:val="Heading 6 Char"/>
    <w:basedOn w:val="DefaultParagraphFont"/>
    <w:link w:val="Heading6"/>
    <w:uiPriority w:val="9"/>
    <w:semiHidden/>
    <w:rsid w:val="00435F33"/>
    <w:rPr>
      <w:rFonts w:asciiTheme="majorHAnsi" w:eastAsiaTheme="majorEastAsia" w:hAnsiTheme="majorHAnsi" w:cstheme="majorBidi"/>
      <w:color w:val="1F4D78" w:themeColor="accent1" w:themeShade="7F"/>
      <w:sz w:val="24"/>
      <w:szCs w:val="20"/>
    </w:rPr>
  </w:style>
  <w:style w:type="table" w:styleId="TableGrid">
    <w:name w:val="Table Grid"/>
    <w:basedOn w:val="TableNormal"/>
    <w:uiPriority w:val="39"/>
    <w:rsid w:val="00025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0556"/>
    <w:pPr>
      <w:ind w:left="720"/>
      <w:contextualSpacing/>
    </w:pPr>
  </w:style>
  <w:style w:type="paragraph" w:styleId="BodyText">
    <w:name w:val="Body Text"/>
    <w:basedOn w:val="Normal"/>
    <w:link w:val="BodyTextChar"/>
    <w:uiPriority w:val="99"/>
    <w:semiHidden/>
    <w:unhideWhenUsed/>
    <w:rsid w:val="00E56AF7"/>
    <w:pPr>
      <w:spacing w:after="120"/>
    </w:pPr>
  </w:style>
  <w:style w:type="character" w:customStyle="1" w:styleId="BodyTextChar">
    <w:name w:val="Body Text Char"/>
    <w:basedOn w:val="DefaultParagraphFont"/>
    <w:link w:val="BodyText"/>
    <w:uiPriority w:val="99"/>
    <w:semiHidden/>
    <w:rsid w:val="00E56AF7"/>
    <w:rPr>
      <w:rFonts w:ascii="Times New Roman" w:eastAsia="Times New Roman" w:hAnsi="Times New Roman" w:cs="Times New Roman"/>
      <w:sz w:val="24"/>
      <w:szCs w:val="20"/>
    </w:rPr>
  </w:style>
  <w:style w:type="paragraph" w:styleId="NormalWeb">
    <w:name w:val="Normal (Web)"/>
    <w:basedOn w:val="Normal"/>
    <w:uiPriority w:val="99"/>
    <w:semiHidden/>
    <w:unhideWhenUsed/>
    <w:rsid w:val="005F126B"/>
    <w:rPr>
      <w:rFonts w:ascii="Calibri" w:eastAsiaTheme="minorHAnsi" w:hAnsi="Calibri" w:cs="Calibri"/>
      <w:sz w:val="22"/>
      <w:szCs w:val="22"/>
    </w:rPr>
  </w:style>
  <w:style w:type="paragraph" w:styleId="BalloonText">
    <w:name w:val="Balloon Text"/>
    <w:basedOn w:val="Normal"/>
    <w:link w:val="BalloonTextChar"/>
    <w:uiPriority w:val="99"/>
    <w:semiHidden/>
    <w:unhideWhenUsed/>
    <w:rsid w:val="002B3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A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2835">
      <w:bodyDiv w:val="1"/>
      <w:marLeft w:val="0"/>
      <w:marRight w:val="0"/>
      <w:marTop w:val="0"/>
      <w:marBottom w:val="0"/>
      <w:divBdr>
        <w:top w:val="none" w:sz="0" w:space="0" w:color="auto"/>
        <w:left w:val="none" w:sz="0" w:space="0" w:color="auto"/>
        <w:bottom w:val="none" w:sz="0" w:space="0" w:color="auto"/>
        <w:right w:val="none" w:sz="0" w:space="0" w:color="auto"/>
      </w:divBdr>
    </w:div>
    <w:div w:id="1021318092">
      <w:bodyDiv w:val="1"/>
      <w:marLeft w:val="0"/>
      <w:marRight w:val="0"/>
      <w:marTop w:val="0"/>
      <w:marBottom w:val="0"/>
      <w:divBdr>
        <w:top w:val="none" w:sz="0" w:space="0" w:color="auto"/>
        <w:left w:val="none" w:sz="0" w:space="0" w:color="auto"/>
        <w:bottom w:val="none" w:sz="0" w:space="0" w:color="auto"/>
        <w:right w:val="none" w:sz="0" w:space="0" w:color="auto"/>
      </w:divBdr>
    </w:div>
    <w:div w:id="1122109580">
      <w:bodyDiv w:val="1"/>
      <w:marLeft w:val="0"/>
      <w:marRight w:val="0"/>
      <w:marTop w:val="0"/>
      <w:marBottom w:val="0"/>
      <w:divBdr>
        <w:top w:val="none" w:sz="0" w:space="0" w:color="auto"/>
        <w:left w:val="none" w:sz="0" w:space="0" w:color="auto"/>
        <w:bottom w:val="none" w:sz="0" w:space="0" w:color="auto"/>
        <w:right w:val="none" w:sz="0" w:space="0" w:color="auto"/>
      </w:divBdr>
    </w:div>
    <w:div w:id="1553688507">
      <w:bodyDiv w:val="1"/>
      <w:marLeft w:val="0"/>
      <w:marRight w:val="0"/>
      <w:marTop w:val="0"/>
      <w:marBottom w:val="0"/>
      <w:divBdr>
        <w:top w:val="none" w:sz="0" w:space="0" w:color="auto"/>
        <w:left w:val="none" w:sz="0" w:space="0" w:color="auto"/>
        <w:bottom w:val="none" w:sz="0" w:space="0" w:color="auto"/>
        <w:right w:val="none" w:sz="0" w:space="0" w:color="auto"/>
      </w:divBdr>
    </w:div>
    <w:div w:id="1577517758">
      <w:bodyDiv w:val="1"/>
      <w:marLeft w:val="0"/>
      <w:marRight w:val="0"/>
      <w:marTop w:val="0"/>
      <w:marBottom w:val="0"/>
      <w:divBdr>
        <w:top w:val="none" w:sz="0" w:space="0" w:color="auto"/>
        <w:left w:val="none" w:sz="0" w:space="0" w:color="auto"/>
        <w:bottom w:val="none" w:sz="0" w:space="0" w:color="auto"/>
        <w:right w:val="none" w:sz="0" w:space="0" w:color="auto"/>
      </w:divBdr>
    </w:div>
    <w:div w:id="192718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ee527043-9352-499a-8847-32eed1ca4eeb"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cid:image013.png@01D800BA.FF4A8320" TargetMode="Externa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media/image31.jpeg"/><Relationship Id="rId50" Type="http://schemas.openxmlformats.org/officeDocument/2006/relationships/image" Target="media/image33.png"/><Relationship Id="rId55" Type="http://schemas.openxmlformats.org/officeDocument/2006/relationships/image" Target="media/image37.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cid:image005.png@01D7F26C.5A6B9A30" TargetMode="External"/><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cid:image003.png@01D7F26C.5A6B9A30" TargetMode="External"/><Relationship Id="rId41" Type="http://schemas.openxmlformats.org/officeDocument/2006/relationships/image" Target="cid:image015.png@01D800BA.FF4A8320" TargetMode="External"/><Relationship Id="rId54" Type="http://schemas.openxmlformats.org/officeDocument/2006/relationships/image" Target="cid:image008.jpg@01D5A952.0A1490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cid:image002.png@01D800B8.6E689600" TargetMode="External"/><Relationship Id="rId40" Type="http://schemas.openxmlformats.org/officeDocument/2006/relationships/image" Target="media/image26.png"/><Relationship Id="rId45" Type="http://schemas.openxmlformats.org/officeDocument/2006/relationships/image" Target="cid:e970f745-e23b-4312-84a0-6f2d34761b9a" TargetMode="External"/><Relationship Id="rId53" Type="http://schemas.openxmlformats.org/officeDocument/2006/relationships/image" Target="media/image36.jpe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cid:image004.png@01D7F26C.5A6B9A30" TargetMode="External"/><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cid:image001.png@01D800B5.F3EF5AA0" TargetMode="External"/><Relationship Id="rId43" Type="http://schemas.openxmlformats.org/officeDocument/2006/relationships/image" Target="media/image28.png"/><Relationship Id="rId48" Type="http://schemas.openxmlformats.org/officeDocument/2006/relationships/image" Target="cid:image025.jpg@01D5A952.0A1490B0" TargetMode="External"/><Relationship Id="rId56" Type="http://schemas.openxmlformats.org/officeDocument/2006/relationships/image" Target="cid:image005.jpg@01D5A952.0A1490B0" TargetMode="External"/><Relationship Id="rId8" Type="http://schemas.openxmlformats.org/officeDocument/2006/relationships/image" Target="cid:image005.jpg@01D800BA.FF4A8320" TargetMode="External"/><Relationship Id="rId51" Type="http://schemas.openxmlformats.org/officeDocument/2006/relationships/image" Target="media/image3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27784</TotalTime>
  <Pages>64</Pages>
  <Words>10249</Words>
  <Characters>58425</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Porterville College</Company>
  <LinksUpToDate>false</LinksUpToDate>
  <CharactersWithSpaces>68537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Carley</dc:creator>
  <cp:keywords/>
  <dc:description/>
  <cp:lastModifiedBy>Erin Wingfield</cp:lastModifiedBy>
  <cp:revision>70</cp:revision>
  <cp:lastPrinted>2022-01-28T20:46:00Z</cp:lastPrinted>
  <dcterms:created xsi:type="dcterms:W3CDTF">2022-01-06T17:15:00Z</dcterms:created>
  <dcterms:modified xsi:type="dcterms:W3CDTF">2022-02-08T02:51:00Z</dcterms:modified>
</cp:coreProperties>
</file>