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41" w:rsidRPr="00F06B65" w:rsidRDefault="00ED1441" w:rsidP="00F06B65">
      <w:pPr>
        <w:spacing w:after="0" w:line="240" w:lineRule="auto"/>
        <w:jc w:val="center"/>
        <w:rPr>
          <w:b/>
        </w:rPr>
      </w:pPr>
      <w:r w:rsidRPr="00F06B65">
        <w:rPr>
          <w:b/>
        </w:rPr>
        <w:t>Strategic Directions Core Team</w:t>
      </w:r>
    </w:p>
    <w:p w:rsidR="00ED1441" w:rsidRDefault="00ED1441" w:rsidP="00F06B65">
      <w:pPr>
        <w:spacing w:after="0" w:line="240" w:lineRule="auto"/>
        <w:jc w:val="center"/>
        <w:rPr>
          <w:b/>
        </w:rPr>
      </w:pPr>
      <w:r w:rsidRPr="00F06B65">
        <w:rPr>
          <w:b/>
        </w:rPr>
        <w:t>December 1</w:t>
      </w:r>
      <w:r w:rsidR="00FF36CF">
        <w:rPr>
          <w:b/>
        </w:rPr>
        <w:t>6</w:t>
      </w:r>
      <w:r w:rsidRPr="00F06B65">
        <w:rPr>
          <w:b/>
        </w:rPr>
        <w:t>, 2014</w:t>
      </w:r>
      <w:r w:rsidR="00F06B65" w:rsidRPr="00F06B65">
        <w:rPr>
          <w:b/>
        </w:rPr>
        <w:t xml:space="preserve"> at </w:t>
      </w:r>
      <w:r w:rsidR="00FF36CF">
        <w:rPr>
          <w:b/>
        </w:rPr>
        <w:t>2:00 p.m. to 3</w:t>
      </w:r>
      <w:r w:rsidRPr="00F06B65">
        <w:rPr>
          <w:b/>
        </w:rPr>
        <w:t>:00 p.m.</w:t>
      </w:r>
      <w:r w:rsidR="00F06B65" w:rsidRPr="00F06B65">
        <w:rPr>
          <w:b/>
        </w:rPr>
        <w:t xml:space="preserve"> in </w:t>
      </w:r>
      <w:r w:rsidRPr="00F06B65">
        <w:rPr>
          <w:b/>
        </w:rPr>
        <w:t>A-5</w:t>
      </w:r>
    </w:p>
    <w:p w:rsidR="00F06B65" w:rsidRPr="00F06B65" w:rsidRDefault="00F06B65" w:rsidP="00F06B65">
      <w:pPr>
        <w:spacing w:after="0" w:line="240" w:lineRule="auto"/>
        <w:jc w:val="center"/>
        <w:rPr>
          <w:b/>
        </w:rPr>
      </w:pPr>
      <w:r>
        <w:rPr>
          <w:b/>
        </w:rPr>
        <w:t>Minutes</w:t>
      </w:r>
    </w:p>
    <w:p w:rsidR="00ED1441" w:rsidRDefault="00ED1441" w:rsidP="00ED1441">
      <w:pPr>
        <w:spacing w:after="0" w:line="240" w:lineRule="auto"/>
      </w:pPr>
    </w:p>
    <w:p w:rsidR="00ED1441" w:rsidRDefault="00ED1441" w:rsidP="00ED1441">
      <w:pPr>
        <w:spacing w:after="0" w:line="240" w:lineRule="auto"/>
      </w:pPr>
      <w:r>
        <w:t>Present: Todd Coston, Liz R</w:t>
      </w:r>
      <w:r w:rsidR="00F06B65">
        <w:t xml:space="preserve">ozell, Kate Pluta, </w:t>
      </w:r>
      <w:r w:rsidR="00FF36CF">
        <w:t>Craig Rouse</w:t>
      </w:r>
      <w:r w:rsidR="00F06B65">
        <w:t>, Somaly Boles</w:t>
      </w:r>
    </w:p>
    <w:p w:rsidR="00ED1441" w:rsidRDefault="00ED1441" w:rsidP="00ED1441">
      <w:pPr>
        <w:spacing w:after="0" w:line="240" w:lineRule="auto"/>
      </w:pPr>
    </w:p>
    <w:p w:rsidR="002C771C" w:rsidRDefault="002C771C" w:rsidP="001C1C5C">
      <w:pPr>
        <w:spacing w:after="0" w:line="240" w:lineRule="auto"/>
        <w:jc w:val="both"/>
      </w:pPr>
    </w:p>
    <w:p w:rsidR="002C771C" w:rsidRDefault="004301B6" w:rsidP="001C1C5C">
      <w:pPr>
        <w:spacing w:after="0" w:line="240" w:lineRule="auto"/>
        <w:jc w:val="both"/>
      </w:pPr>
      <w:r>
        <w:rPr>
          <w:b/>
        </w:rPr>
        <w:t>Committee Presentation Worksheet</w:t>
      </w:r>
    </w:p>
    <w:p w:rsidR="004301B6" w:rsidRDefault="004301B6" w:rsidP="001C1C5C">
      <w:pPr>
        <w:spacing w:after="0" w:line="240" w:lineRule="auto"/>
        <w:jc w:val="both"/>
      </w:pPr>
      <w:r>
        <w:t xml:space="preserve">The Core Team reviewed the Committee Presentation Worksheet. Todd suggested providing examples separately. The “Evidence” header will be changed to “What documentation to prove you were successful?” Remind staff to consider accreditation when filling out that section. The “How do you measure” header will be changed to “How will you evaluate the success of the initiative?” Kate will make the changes and send </w:t>
      </w:r>
      <w:r w:rsidR="00B81B28">
        <w:t xml:space="preserve">it </w:t>
      </w:r>
      <w:r>
        <w:t xml:space="preserve">out for review. </w:t>
      </w:r>
    </w:p>
    <w:p w:rsidR="00B81B28" w:rsidRDefault="00B81B28" w:rsidP="001C1C5C">
      <w:pPr>
        <w:spacing w:after="0" w:line="240" w:lineRule="auto"/>
        <w:jc w:val="both"/>
      </w:pPr>
    </w:p>
    <w:p w:rsidR="00B81B28" w:rsidRDefault="00B81B28" w:rsidP="001C1C5C">
      <w:pPr>
        <w:spacing w:after="0" w:line="240" w:lineRule="auto"/>
        <w:jc w:val="both"/>
      </w:pPr>
      <w:r>
        <w:t xml:space="preserve">Todd </w:t>
      </w:r>
      <w:r>
        <w:t>stated</w:t>
      </w:r>
      <w:r>
        <w:t xml:space="preserve"> the committee</w:t>
      </w:r>
      <w:r>
        <w:t>s’</w:t>
      </w:r>
      <w:r>
        <w:t xml:space="preserve"> goals need to match with the </w:t>
      </w:r>
      <w:r>
        <w:t>S</w:t>
      </w:r>
      <w:r>
        <w:t xml:space="preserve">trategic </w:t>
      </w:r>
      <w:r>
        <w:t>D</w:t>
      </w:r>
      <w:r>
        <w:t>irections goals.</w:t>
      </w:r>
      <w:r>
        <w:t xml:space="preserve"> </w:t>
      </w:r>
      <w:r>
        <w:t>Todd</w:t>
      </w:r>
      <w:r>
        <w:t xml:space="preserve"> also</w:t>
      </w:r>
      <w:r>
        <w:t xml:space="preserve"> suggested adding the </w:t>
      </w:r>
      <w:r>
        <w:t>S</w:t>
      </w:r>
      <w:r>
        <w:t xml:space="preserve">trategic </w:t>
      </w:r>
      <w:r>
        <w:t>D</w:t>
      </w:r>
      <w:r>
        <w:t>irections goals</w:t>
      </w:r>
      <w:r>
        <w:t xml:space="preserve"> </w:t>
      </w:r>
      <w:r>
        <w:t>to the Closing the Loop document.</w:t>
      </w:r>
    </w:p>
    <w:p w:rsidR="00B81B28" w:rsidRDefault="00B81B28" w:rsidP="001C1C5C">
      <w:pPr>
        <w:spacing w:after="0" w:line="240" w:lineRule="auto"/>
        <w:jc w:val="both"/>
      </w:pPr>
    </w:p>
    <w:p w:rsidR="00B81B28" w:rsidRDefault="00B81B28" w:rsidP="001C1C5C">
      <w:pPr>
        <w:spacing w:after="0" w:line="240" w:lineRule="auto"/>
        <w:jc w:val="both"/>
      </w:pPr>
      <w:r>
        <w:t>The Core Team discussed how the committees will submit the worksheet. It was decided to prepare a survey for them to submit online and make it optional. Todd will send out the draft survey monkey. The target deadline for committee submission will be a week.</w:t>
      </w:r>
    </w:p>
    <w:p w:rsidR="00B81B28" w:rsidRDefault="00B81B28" w:rsidP="001C1C5C">
      <w:pPr>
        <w:spacing w:after="0" w:line="240" w:lineRule="auto"/>
        <w:jc w:val="both"/>
      </w:pPr>
    </w:p>
    <w:p w:rsidR="00FF36CF" w:rsidRDefault="00B81B28" w:rsidP="001C1C5C">
      <w:pPr>
        <w:spacing w:after="0" w:line="240" w:lineRule="auto"/>
        <w:jc w:val="both"/>
        <w:rPr>
          <w:b/>
        </w:rPr>
      </w:pPr>
      <w:r w:rsidRPr="00B81B28">
        <w:rPr>
          <w:b/>
        </w:rPr>
        <w:t>Committee Visit Plan</w:t>
      </w:r>
    </w:p>
    <w:p w:rsidR="00B81B28" w:rsidRDefault="00B81B28" w:rsidP="001C1C5C">
      <w:pPr>
        <w:spacing w:after="0" w:line="240" w:lineRule="auto"/>
        <w:jc w:val="both"/>
      </w:pPr>
      <w:r>
        <w:t>Kate can create a master calendar and invite other faculty to attend</w:t>
      </w:r>
      <w:r w:rsidR="00416173">
        <w:t xml:space="preserve"> so that they can see what the process is</w:t>
      </w:r>
      <w:r>
        <w:t>.</w:t>
      </w:r>
      <w:r>
        <w:t xml:space="preserve"> The</w:t>
      </w:r>
      <w:r w:rsidR="00416173">
        <w:t xml:space="preserve">re will not be </w:t>
      </w:r>
      <w:r>
        <w:t>an open</w:t>
      </w:r>
      <w:r>
        <w:t xml:space="preserve"> Forum</w:t>
      </w:r>
      <w:r>
        <w:t xml:space="preserve">. The Core Team member will present </w:t>
      </w:r>
      <w:r w:rsidR="00416173">
        <w:t xml:space="preserve">to the committee </w:t>
      </w:r>
      <w:r>
        <w:t>the Strategic Directions background from presentation to the Co-Chairs meeting.</w:t>
      </w:r>
    </w:p>
    <w:p w:rsidR="00B81B28" w:rsidRDefault="00B81B28" w:rsidP="001C1C5C">
      <w:pPr>
        <w:spacing w:after="0" w:line="240" w:lineRule="auto"/>
        <w:jc w:val="both"/>
      </w:pPr>
    </w:p>
    <w:p w:rsidR="00B81B28" w:rsidRPr="00B81B28" w:rsidRDefault="00B81B28" w:rsidP="001C1C5C">
      <w:pPr>
        <w:spacing w:after="0" w:line="240" w:lineRule="auto"/>
        <w:jc w:val="both"/>
        <w:rPr>
          <w:b/>
        </w:rPr>
      </w:pPr>
      <w:r w:rsidRPr="00B81B28">
        <w:rPr>
          <w:b/>
        </w:rPr>
        <w:t>Task Force Retreat</w:t>
      </w:r>
    </w:p>
    <w:p w:rsidR="001A4B4A" w:rsidRDefault="00B81B28" w:rsidP="001C1C5C">
      <w:pPr>
        <w:spacing w:after="0" w:line="240" w:lineRule="auto"/>
        <w:jc w:val="both"/>
      </w:pPr>
      <w:r>
        <w:t xml:space="preserve">Kate will send out the save the date to the Task Force </w:t>
      </w:r>
      <w:r w:rsidR="001C1C5C">
        <w:t>for the retreat on March 20</w:t>
      </w:r>
      <w:r w:rsidR="001C1C5C" w:rsidRPr="001C1C5C">
        <w:rPr>
          <w:vertAlign w:val="superscript"/>
        </w:rPr>
        <w:t>th</w:t>
      </w:r>
      <w:r w:rsidR="001C1C5C">
        <w:t>. Somaly will reserve the room and make the arrangements for lunch.</w:t>
      </w:r>
    </w:p>
    <w:p w:rsidR="001C1C5C" w:rsidRDefault="001C1C5C" w:rsidP="001C1C5C">
      <w:pPr>
        <w:spacing w:after="0" w:line="240" w:lineRule="auto"/>
        <w:jc w:val="both"/>
      </w:pPr>
    </w:p>
    <w:p w:rsidR="001C1C5C" w:rsidRPr="001C1C5C" w:rsidRDefault="001C1C5C" w:rsidP="001C1C5C">
      <w:pPr>
        <w:spacing w:after="0" w:line="240" w:lineRule="auto"/>
        <w:jc w:val="both"/>
        <w:rPr>
          <w:b/>
        </w:rPr>
      </w:pPr>
      <w:r w:rsidRPr="001C1C5C">
        <w:rPr>
          <w:b/>
        </w:rPr>
        <w:t>KCCD Strategic Plan Goals</w:t>
      </w:r>
    </w:p>
    <w:p w:rsidR="001C1C5C" w:rsidRDefault="001C1C5C" w:rsidP="001C1C5C">
      <w:pPr>
        <w:spacing w:after="0" w:line="240" w:lineRule="auto"/>
        <w:jc w:val="both"/>
      </w:pPr>
      <w:r>
        <w:t>The Core Team r</w:t>
      </w:r>
      <w:r>
        <w:t>eviewed</w:t>
      </w:r>
      <w:r>
        <w:t xml:space="preserve"> a draft of</w:t>
      </w:r>
      <w:r>
        <w:t xml:space="preserve"> </w:t>
      </w:r>
      <w:r>
        <w:t xml:space="preserve">the </w:t>
      </w:r>
      <w:r>
        <w:t>KCCD</w:t>
      </w:r>
      <w:r>
        <w:t xml:space="preserve"> Strategic Plan goals. </w:t>
      </w:r>
      <w:bookmarkStart w:id="0" w:name="_GoBack"/>
      <w:bookmarkEnd w:id="0"/>
    </w:p>
    <w:p w:rsidR="003C0CE7" w:rsidRDefault="003C0CE7" w:rsidP="001C1C5C">
      <w:pPr>
        <w:spacing w:after="0" w:line="240" w:lineRule="auto"/>
        <w:jc w:val="both"/>
      </w:pPr>
    </w:p>
    <w:p w:rsidR="00B81B28" w:rsidRDefault="00B81B28" w:rsidP="001C1C5C">
      <w:pPr>
        <w:spacing w:after="0" w:line="240" w:lineRule="auto"/>
        <w:jc w:val="both"/>
      </w:pPr>
    </w:p>
    <w:p w:rsidR="00B81B28" w:rsidRDefault="00B81B28" w:rsidP="00B81B28">
      <w:pPr>
        <w:spacing w:after="0" w:line="240" w:lineRule="auto"/>
        <w:jc w:val="both"/>
      </w:pPr>
    </w:p>
    <w:p w:rsidR="00B81B28" w:rsidRDefault="00B81B28" w:rsidP="00B81B28">
      <w:pPr>
        <w:spacing w:after="0" w:line="240" w:lineRule="auto"/>
        <w:jc w:val="both"/>
      </w:pPr>
    </w:p>
    <w:p w:rsidR="003C0CE7" w:rsidRPr="008C38E1" w:rsidRDefault="003C0CE7" w:rsidP="00B81B28">
      <w:pPr>
        <w:spacing w:after="0" w:line="240" w:lineRule="auto"/>
        <w:jc w:val="both"/>
      </w:pPr>
      <w:r w:rsidRPr="008C38E1">
        <w:t>The nex</w:t>
      </w:r>
      <w:r w:rsidR="001D749F">
        <w:t>t Core Group meeting will be on Wedne</w:t>
      </w:r>
      <w:r w:rsidRPr="008C38E1">
        <w:t xml:space="preserve">sday, </w:t>
      </w:r>
      <w:r w:rsidR="001D749F">
        <w:t>February 11</w:t>
      </w:r>
      <w:r w:rsidRPr="003C0CE7">
        <w:rPr>
          <w:vertAlign w:val="superscript"/>
        </w:rPr>
        <w:t>th</w:t>
      </w:r>
      <w:r w:rsidRPr="008C38E1">
        <w:t xml:space="preserve"> </w:t>
      </w:r>
      <w:r w:rsidR="001D749F">
        <w:t>at 10:00 a.m.</w:t>
      </w:r>
      <w:r w:rsidRPr="008C38E1">
        <w:t xml:space="preserve"> in </w:t>
      </w:r>
      <w:r>
        <w:t>A-5</w:t>
      </w:r>
      <w:r w:rsidRPr="008C38E1">
        <w:t>.</w:t>
      </w:r>
    </w:p>
    <w:p w:rsidR="003C0CE7" w:rsidRDefault="003C0CE7" w:rsidP="00B81B28">
      <w:pPr>
        <w:spacing w:after="0" w:line="240" w:lineRule="auto"/>
        <w:jc w:val="both"/>
      </w:pPr>
    </w:p>
    <w:sectPr w:rsidR="003C0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157"/>
    <w:multiLevelType w:val="hybridMultilevel"/>
    <w:tmpl w:val="9426EB94"/>
    <w:lvl w:ilvl="0" w:tplc="A3A0DAA6">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7E0419"/>
    <w:multiLevelType w:val="hybridMultilevel"/>
    <w:tmpl w:val="7B062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41"/>
    <w:rsid w:val="00065D71"/>
    <w:rsid w:val="001A4B4A"/>
    <w:rsid w:val="001C1BEA"/>
    <w:rsid w:val="001C1C5C"/>
    <w:rsid w:val="001D749F"/>
    <w:rsid w:val="0026091A"/>
    <w:rsid w:val="002C771C"/>
    <w:rsid w:val="003C0CE7"/>
    <w:rsid w:val="00416173"/>
    <w:rsid w:val="004301B6"/>
    <w:rsid w:val="0046252E"/>
    <w:rsid w:val="00492542"/>
    <w:rsid w:val="005D0F6A"/>
    <w:rsid w:val="006370AE"/>
    <w:rsid w:val="00646566"/>
    <w:rsid w:val="00822DE4"/>
    <w:rsid w:val="00876708"/>
    <w:rsid w:val="00A97FE0"/>
    <w:rsid w:val="00B27A95"/>
    <w:rsid w:val="00B81B28"/>
    <w:rsid w:val="00BE43CA"/>
    <w:rsid w:val="00D35AA1"/>
    <w:rsid w:val="00D55A56"/>
    <w:rsid w:val="00DB4648"/>
    <w:rsid w:val="00E44120"/>
    <w:rsid w:val="00EB686A"/>
    <w:rsid w:val="00ED1441"/>
    <w:rsid w:val="00F06B65"/>
    <w:rsid w:val="00F567DF"/>
    <w:rsid w:val="00FA4D24"/>
    <w:rsid w:val="00FF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86A"/>
    <w:pPr>
      <w:ind w:left="720"/>
      <w:contextualSpacing/>
    </w:pPr>
  </w:style>
  <w:style w:type="table" w:styleId="TableGrid">
    <w:name w:val="Table Grid"/>
    <w:basedOn w:val="TableNormal"/>
    <w:uiPriority w:val="59"/>
    <w:rsid w:val="00EB6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86A"/>
    <w:pPr>
      <w:ind w:left="720"/>
      <w:contextualSpacing/>
    </w:pPr>
  </w:style>
  <w:style w:type="table" w:styleId="TableGrid">
    <w:name w:val="Table Grid"/>
    <w:basedOn w:val="TableNormal"/>
    <w:uiPriority w:val="59"/>
    <w:rsid w:val="00EB6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Somaly Boles</dc:creator>
  <cp:lastModifiedBy>Somaly Boles</cp:lastModifiedBy>
  <cp:revision>7</cp:revision>
  <dcterms:created xsi:type="dcterms:W3CDTF">2015-01-08T19:19:00Z</dcterms:created>
  <dcterms:modified xsi:type="dcterms:W3CDTF">2015-01-13T01:16:00Z</dcterms:modified>
</cp:coreProperties>
</file>