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3F" w:rsidRPr="001176A1" w:rsidRDefault="00887A3F" w:rsidP="00887A3F">
      <w:pPr>
        <w:spacing w:after="0" w:line="245" w:lineRule="auto"/>
        <w:rPr>
          <w:b/>
          <w:color w:val="C00000"/>
          <w:sz w:val="28"/>
          <w:szCs w:val="28"/>
        </w:rPr>
      </w:pPr>
      <w:r w:rsidRPr="001176A1">
        <w:rPr>
          <w:b/>
          <w:color w:val="C00000"/>
          <w:sz w:val="28"/>
          <w:szCs w:val="28"/>
        </w:rPr>
        <w:t xml:space="preserve">Scorecard work, Tuesday, July 14, 2015, MS </w:t>
      </w:r>
      <w:r>
        <w:rPr>
          <w:b/>
          <w:color w:val="C00000"/>
          <w:sz w:val="28"/>
          <w:szCs w:val="28"/>
        </w:rPr>
        <w:t>3/4</w:t>
      </w:r>
      <w:r w:rsidRPr="001176A1">
        <w:rPr>
          <w:b/>
          <w:color w:val="C00000"/>
          <w:sz w:val="28"/>
          <w:szCs w:val="28"/>
        </w:rPr>
        <w:t>, 9:00-3:00</w:t>
      </w:r>
    </w:p>
    <w:p w:rsidR="00887A3F" w:rsidRPr="00A971E9" w:rsidRDefault="00887A3F" w:rsidP="00887A3F">
      <w:pPr>
        <w:spacing w:after="0" w:line="245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971E9">
        <w:rPr>
          <w:rFonts w:eastAsia="Times New Roman" w:cs="Times New Roman"/>
          <w:b/>
          <w:color w:val="000000"/>
          <w:sz w:val="24"/>
          <w:szCs w:val="24"/>
        </w:rPr>
        <w:t xml:space="preserve">Directing BC's work and </w:t>
      </w:r>
      <w:proofErr w:type="gramStart"/>
      <w:r w:rsidRPr="00A971E9">
        <w:rPr>
          <w:rFonts w:eastAsia="Times New Roman" w:cs="Times New Roman"/>
          <w:b/>
          <w:color w:val="000000"/>
          <w:sz w:val="24"/>
          <w:szCs w:val="24"/>
        </w:rPr>
        <w:t>Visualizing</w:t>
      </w:r>
      <w:proofErr w:type="gramEnd"/>
      <w:r w:rsidRPr="00A971E9">
        <w:rPr>
          <w:rFonts w:eastAsia="Times New Roman" w:cs="Times New Roman"/>
          <w:b/>
          <w:color w:val="000000"/>
          <w:sz w:val="24"/>
          <w:szCs w:val="24"/>
        </w:rPr>
        <w:t xml:space="preserve"> the Results - The Renegade Scorecard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Pr="00A971E9" w:rsidRDefault="00887A3F" w:rsidP="00887A3F">
      <w:pPr>
        <w:spacing w:after="0" w:line="245" w:lineRule="auto"/>
        <w:rPr>
          <w:rFonts w:eastAsia="Times New Roman" w:cs="Times New Roman"/>
          <w:color w:val="000000"/>
          <w:sz w:val="24"/>
          <w:szCs w:val="24"/>
        </w:rPr>
      </w:pPr>
      <w:r w:rsidRPr="00A971E9">
        <w:rPr>
          <w:rFonts w:eastAsia="Times New Roman" w:cs="Times New Roman"/>
          <w:color w:val="000000"/>
          <w:sz w:val="24"/>
          <w:szCs w:val="24"/>
        </w:rPr>
        <w:t>The vision is to build the 2015 Strategic Directions into the Scorecard and then layer the useful data into tiers, or levels of complexity, to make it available to a variety of audiences from the public to department chairs, classroom faculty or classified staff in specific areas.</w:t>
      </w:r>
    </w:p>
    <w:p w:rsidR="00887A3F" w:rsidRDefault="00887A3F" w:rsidP="00887A3F">
      <w:pPr>
        <w:spacing w:after="0" w:line="245" w:lineRule="auto"/>
        <w:ind w:firstLine="720"/>
        <w:rPr>
          <w:rFonts w:eastAsia="Times New Roman" w:cs="Times New Roman"/>
          <w:color w:val="FF0000"/>
          <w:sz w:val="24"/>
          <w:szCs w:val="24"/>
        </w:rPr>
      </w:pPr>
      <w:r w:rsidRPr="00A971E9">
        <w:rPr>
          <w:rFonts w:eastAsia="Times New Roman" w:cs="Times New Roman"/>
          <w:color w:val="FF0000"/>
          <w:sz w:val="24"/>
          <w:szCs w:val="24"/>
        </w:rPr>
        <w:t xml:space="preserve">Tier 1 is the access point.  </w:t>
      </w:r>
    </w:p>
    <w:p w:rsidR="00887A3F" w:rsidRDefault="00887A3F" w:rsidP="00887A3F">
      <w:pPr>
        <w:spacing w:after="0" w:line="245" w:lineRule="auto"/>
        <w:ind w:firstLine="720"/>
        <w:rPr>
          <w:rFonts w:eastAsia="Times New Roman" w:cs="Times New Roman"/>
          <w:color w:val="FF0000"/>
          <w:sz w:val="24"/>
          <w:szCs w:val="24"/>
        </w:rPr>
      </w:pPr>
      <w:r w:rsidRPr="00A971E9">
        <w:rPr>
          <w:rFonts w:eastAsia="Times New Roman" w:cs="Times New Roman"/>
          <w:color w:val="FF0000"/>
          <w:sz w:val="24"/>
          <w:szCs w:val="24"/>
        </w:rPr>
        <w:t>Tier 2 is reached through clicking on items in Tier 1 to get specific detail.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People should be able to answer these questions (just some thoughts) at the end of the day:</w:t>
      </w:r>
    </w:p>
    <w:p w:rsidR="00887A3F" w:rsidRPr="001176A1" w:rsidRDefault="00887A3F" w:rsidP="00887A3F">
      <w:pPr>
        <w:pStyle w:val="ListParagraph"/>
        <w:numPr>
          <w:ilvl w:val="0"/>
          <w:numId w:val="1"/>
        </w:num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 xml:space="preserve">What does </w:t>
      </w:r>
      <w:r>
        <w:rPr>
          <w:sz w:val="24"/>
          <w:szCs w:val="24"/>
        </w:rPr>
        <w:t xml:space="preserve">the Renegade Scorecard </w:t>
      </w:r>
      <w:r w:rsidRPr="001176A1">
        <w:rPr>
          <w:sz w:val="24"/>
          <w:szCs w:val="24"/>
        </w:rPr>
        <w:t>look like</w:t>
      </w:r>
      <w:r>
        <w:rPr>
          <w:sz w:val="24"/>
          <w:szCs w:val="24"/>
        </w:rPr>
        <w:t xml:space="preserve"> now</w:t>
      </w:r>
      <w:r w:rsidRPr="001176A1">
        <w:rPr>
          <w:sz w:val="24"/>
          <w:szCs w:val="24"/>
        </w:rPr>
        <w:t>?</w:t>
      </w:r>
    </w:p>
    <w:p w:rsidR="00887A3F" w:rsidRDefault="00887A3F" w:rsidP="00887A3F">
      <w:pPr>
        <w:pStyle w:val="ListParagraph"/>
        <w:numPr>
          <w:ilvl w:val="0"/>
          <w:numId w:val="1"/>
        </w:num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What is the purpose of the scorecard?  Why do we use it?</w:t>
      </w:r>
    </w:p>
    <w:p w:rsidR="00887A3F" w:rsidRPr="00E17597" w:rsidRDefault="00887A3F" w:rsidP="00887A3F">
      <w:pPr>
        <w:pStyle w:val="ListParagraph"/>
        <w:numPr>
          <w:ilvl w:val="0"/>
          <w:numId w:val="1"/>
        </w:numPr>
        <w:spacing w:after="0" w:line="245" w:lineRule="auto"/>
        <w:rPr>
          <w:sz w:val="24"/>
          <w:szCs w:val="24"/>
        </w:rPr>
      </w:pPr>
      <w:r w:rsidRPr="00E17597">
        <w:rPr>
          <w:sz w:val="24"/>
          <w:szCs w:val="24"/>
        </w:rPr>
        <w:t>How does it grow to accommodate new information and meet new requirements?</w:t>
      </w:r>
    </w:p>
    <w:p w:rsidR="00887A3F" w:rsidRPr="001176A1" w:rsidRDefault="00887A3F" w:rsidP="00887A3F">
      <w:pPr>
        <w:pStyle w:val="ListParagraph"/>
        <w:numPr>
          <w:ilvl w:val="0"/>
          <w:numId w:val="1"/>
        </w:num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How do we make it more accessible and useful?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E17597">
        <w:rPr>
          <w:b/>
          <w:sz w:val="24"/>
          <w:szCs w:val="24"/>
        </w:rPr>
        <w:t xml:space="preserve">Goal:  </w:t>
      </w:r>
      <w:r>
        <w:rPr>
          <w:sz w:val="24"/>
          <w:szCs w:val="24"/>
        </w:rPr>
        <w:t xml:space="preserve">We should have a skeleton/framework for </w:t>
      </w:r>
      <w:r>
        <w:rPr>
          <w:sz w:val="24"/>
          <w:szCs w:val="24"/>
        </w:rPr>
        <w:t>Chairs Training, August 13 &amp; 14, plans for Opening Day unveiling August 20, and plans for sharing it with our community.</w:t>
      </w:r>
    </w:p>
    <w:p w:rsidR="00887A3F" w:rsidRDefault="00887A3F" w:rsidP="00887A3F">
      <w:pPr>
        <w:spacing w:after="0" w:line="245" w:lineRule="auto"/>
        <w:rPr>
          <w:rFonts w:eastAsia="Times New Roman" w:cs="Times New Roman"/>
          <w:color w:val="000000"/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>Introductions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Pr="00E17597" w:rsidRDefault="00887A3F" w:rsidP="00887A3F">
      <w:pPr>
        <w:spacing w:after="0" w:line="245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A971E9">
        <w:rPr>
          <w:rFonts w:eastAsia="Times New Roman" w:cs="Times New Roman"/>
          <w:b/>
          <w:color w:val="000000"/>
          <w:sz w:val="24"/>
          <w:szCs w:val="24"/>
        </w:rPr>
        <w:t>Scorecard concepts</w:t>
      </w:r>
      <w:r w:rsidRPr="00E17597">
        <w:rPr>
          <w:rFonts w:eastAsia="Times New Roman" w:cs="Times New Roman"/>
          <w:b/>
          <w:color w:val="000000"/>
          <w:sz w:val="24"/>
          <w:szCs w:val="24"/>
        </w:rPr>
        <w:t xml:space="preserve">—Janet </w:t>
      </w:r>
    </w:p>
    <w:p w:rsidR="00887A3F" w:rsidRDefault="00887A3F" w:rsidP="00887A3F">
      <w:pPr>
        <w:spacing w:after="0" w:line="245" w:lineRule="auto"/>
        <w:ind w:left="360" w:firstLine="720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Answers questions:</w:t>
      </w:r>
    </w:p>
    <w:p w:rsidR="00887A3F" w:rsidRPr="001176A1" w:rsidRDefault="00887A3F" w:rsidP="00887A3F">
      <w:pPr>
        <w:pStyle w:val="ListParagraph"/>
        <w:numPr>
          <w:ilvl w:val="0"/>
          <w:numId w:val="2"/>
        </w:num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 xml:space="preserve">What does </w:t>
      </w:r>
      <w:r>
        <w:rPr>
          <w:sz w:val="24"/>
          <w:szCs w:val="24"/>
        </w:rPr>
        <w:t xml:space="preserve">the Renegade Scorecard </w:t>
      </w:r>
      <w:r w:rsidRPr="001176A1">
        <w:rPr>
          <w:sz w:val="24"/>
          <w:szCs w:val="24"/>
        </w:rPr>
        <w:t>look like</w:t>
      </w:r>
      <w:r>
        <w:rPr>
          <w:sz w:val="24"/>
          <w:szCs w:val="24"/>
        </w:rPr>
        <w:t xml:space="preserve"> now</w:t>
      </w:r>
      <w:r w:rsidRPr="001176A1">
        <w:rPr>
          <w:sz w:val="24"/>
          <w:szCs w:val="24"/>
        </w:rPr>
        <w:t>?</w:t>
      </w:r>
    </w:p>
    <w:p w:rsidR="00887A3F" w:rsidRPr="001176A1" w:rsidRDefault="00887A3F" w:rsidP="00887A3F">
      <w:pPr>
        <w:pStyle w:val="ListParagraph"/>
        <w:numPr>
          <w:ilvl w:val="0"/>
          <w:numId w:val="2"/>
        </w:num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What is the purpose of the scorecard?  Why do we use it?</w:t>
      </w:r>
    </w:p>
    <w:p w:rsidR="00887A3F" w:rsidRDefault="00887A3F" w:rsidP="00887A3F">
      <w:pPr>
        <w:spacing w:after="0" w:line="245" w:lineRule="auto"/>
        <w:ind w:firstLine="720"/>
        <w:rPr>
          <w:sz w:val="24"/>
          <w:szCs w:val="24"/>
        </w:rPr>
      </w:pPr>
    </w:p>
    <w:p w:rsidR="00887A3F" w:rsidRDefault="00887A3F" w:rsidP="00887A3F">
      <w:pPr>
        <w:spacing w:after="0" w:line="245" w:lineRule="auto"/>
        <w:ind w:firstLine="720"/>
        <w:rPr>
          <w:b/>
          <w:sz w:val="24"/>
          <w:szCs w:val="24"/>
        </w:rPr>
      </w:pPr>
      <w:r w:rsidRPr="00E17597">
        <w:rPr>
          <w:b/>
          <w:sz w:val="24"/>
          <w:szCs w:val="24"/>
        </w:rPr>
        <w:t xml:space="preserve">Strategic Directions </w:t>
      </w:r>
      <w:r>
        <w:rPr>
          <w:b/>
          <w:sz w:val="24"/>
          <w:szCs w:val="24"/>
        </w:rPr>
        <w:t>and Initiatives</w:t>
      </w:r>
      <w:r w:rsidRPr="00E17597">
        <w:rPr>
          <w:b/>
          <w:sz w:val="24"/>
          <w:szCs w:val="24"/>
        </w:rPr>
        <w:t xml:space="preserve">–Kate  </w:t>
      </w:r>
    </w:p>
    <w:p w:rsidR="00887A3F" w:rsidRPr="00E17597" w:rsidRDefault="00887A3F" w:rsidP="00887A3F">
      <w:pPr>
        <w:spacing w:after="0" w:line="245" w:lineRule="auto"/>
        <w:ind w:firstLine="720"/>
        <w:rPr>
          <w:sz w:val="24"/>
          <w:szCs w:val="24"/>
        </w:rPr>
      </w:pPr>
      <w:r w:rsidRPr="00E17597">
        <w:rPr>
          <w:sz w:val="24"/>
          <w:szCs w:val="24"/>
        </w:rPr>
        <w:t xml:space="preserve">       What are they and how might they fit?</w:t>
      </w:r>
    </w:p>
    <w:p w:rsidR="00887A3F" w:rsidRPr="00E17597" w:rsidRDefault="00887A3F" w:rsidP="00887A3F">
      <w:pPr>
        <w:spacing w:after="0" w:line="245" w:lineRule="auto"/>
        <w:ind w:firstLine="720"/>
        <w:rPr>
          <w:sz w:val="24"/>
          <w:szCs w:val="24"/>
        </w:rPr>
      </w:pPr>
    </w:p>
    <w:p w:rsidR="00887A3F" w:rsidRPr="00E17597" w:rsidRDefault="00887A3F" w:rsidP="00887A3F">
      <w:pPr>
        <w:spacing w:after="0" w:line="245" w:lineRule="auto"/>
        <w:ind w:firstLine="720"/>
        <w:rPr>
          <w:b/>
          <w:sz w:val="24"/>
          <w:szCs w:val="24"/>
        </w:rPr>
      </w:pPr>
      <w:r w:rsidRPr="00E17597">
        <w:rPr>
          <w:b/>
          <w:sz w:val="24"/>
          <w:szCs w:val="24"/>
        </w:rPr>
        <w:t>How might Renegade Scorecard Version 2 look?—Shannon</w:t>
      </w:r>
    </w:p>
    <w:p w:rsidR="00887A3F" w:rsidRDefault="00887A3F" w:rsidP="00887A3F">
      <w:pPr>
        <w:spacing w:after="0" w:line="245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Answers question:</w:t>
      </w:r>
    </w:p>
    <w:p w:rsidR="00887A3F" w:rsidRPr="00E17597" w:rsidRDefault="00887A3F" w:rsidP="00887A3F">
      <w:pPr>
        <w:pStyle w:val="ListParagraph"/>
        <w:numPr>
          <w:ilvl w:val="0"/>
          <w:numId w:val="2"/>
        </w:numPr>
        <w:spacing w:after="0" w:line="245" w:lineRule="auto"/>
        <w:rPr>
          <w:sz w:val="24"/>
          <w:szCs w:val="24"/>
        </w:rPr>
      </w:pPr>
      <w:r w:rsidRPr="00E17597">
        <w:rPr>
          <w:sz w:val="24"/>
          <w:szCs w:val="24"/>
        </w:rPr>
        <w:t>How does it grow to accommodate new information and meet new requirements?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  <w:t>break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</w:r>
      <w:r w:rsidRPr="00A971E9">
        <w:rPr>
          <w:rFonts w:eastAsia="Times New Roman" w:cs="Times New Roman"/>
          <w:b/>
          <w:color w:val="000000"/>
          <w:sz w:val="24"/>
          <w:szCs w:val="24"/>
        </w:rPr>
        <w:t>Nitty gritty building, design</w:t>
      </w:r>
      <w:r w:rsidRPr="00B03EE4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Pr="00A971E9">
        <w:rPr>
          <w:rFonts w:eastAsia="Times New Roman" w:cs="Times New Roman"/>
          <w:b/>
          <w:color w:val="000000"/>
          <w:sz w:val="24"/>
          <w:szCs w:val="24"/>
        </w:rPr>
        <w:t>determinin</w:t>
      </w:r>
      <w:r w:rsidRPr="00B03EE4">
        <w:rPr>
          <w:rFonts w:eastAsia="Times New Roman" w:cs="Times New Roman"/>
          <w:b/>
          <w:color w:val="000000"/>
          <w:sz w:val="24"/>
          <w:szCs w:val="24"/>
        </w:rPr>
        <w:t>g the value of specific metrics—Patrick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87A3F" w:rsidRDefault="00887A3F" w:rsidP="00887A3F">
      <w:pPr>
        <w:spacing w:after="0" w:line="245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Answers question:</w:t>
      </w:r>
    </w:p>
    <w:p w:rsidR="00887A3F" w:rsidRPr="00306198" w:rsidRDefault="00887A3F" w:rsidP="00887A3F">
      <w:pPr>
        <w:pStyle w:val="ListParagraph"/>
        <w:numPr>
          <w:ilvl w:val="0"/>
          <w:numId w:val="2"/>
        </w:numPr>
        <w:spacing w:after="0" w:line="245" w:lineRule="auto"/>
        <w:rPr>
          <w:sz w:val="24"/>
          <w:szCs w:val="24"/>
        </w:rPr>
      </w:pPr>
      <w:r w:rsidRPr="00306198">
        <w:rPr>
          <w:sz w:val="24"/>
          <w:szCs w:val="24"/>
        </w:rPr>
        <w:t>How do we make it more accessible and useful?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Lunch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 w:rsidRPr="00A971E9">
        <w:rPr>
          <w:rFonts w:eastAsia="Times New Roman" w:cs="Times New Roman"/>
          <w:b/>
          <w:color w:val="000000"/>
          <w:sz w:val="24"/>
          <w:szCs w:val="24"/>
        </w:rPr>
        <w:t>Detail structure, data</w:t>
      </w:r>
      <w:r w:rsidRPr="00A971E9">
        <w:rPr>
          <w:rFonts w:eastAsia="Times New Roman" w:cs="Times New Roman"/>
          <w:color w:val="000000"/>
          <w:sz w:val="24"/>
          <w:szCs w:val="24"/>
        </w:rPr>
        <w:t>  </w:t>
      </w:r>
      <w:r w:rsidRPr="001176A1">
        <w:rPr>
          <w:rFonts w:eastAsia="Times New Roman" w:cs="Times New Roman"/>
          <w:color w:val="000000"/>
          <w:sz w:val="24"/>
          <w:szCs w:val="24"/>
        </w:rPr>
        <w:t> </w:t>
      </w:r>
    </w:p>
    <w:p w:rsidR="00887A3F" w:rsidRDefault="00887A3F" w:rsidP="00887A3F">
      <w:pPr>
        <w:spacing w:after="0" w:line="245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166DA">
        <w:rPr>
          <w:rFonts w:eastAsia="Times New Roman" w:cs="Times New Roman"/>
          <w:color w:val="000000"/>
          <w:sz w:val="24"/>
          <w:szCs w:val="24"/>
        </w:rPr>
        <w:t>2:00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B03EE4">
        <w:rPr>
          <w:rFonts w:eastAsia="Times New Roman" w:cs="Times New Roman"/>
          <w:b/>
          <w:color w:val="000000"/>
          <w:sz w:val="24"/>
          <w:szCs w:val="24"/>
        </w:rPr>
        <w:t>F</w:t>
      </w:r>
      <w:r w:rsidRPr="00A971E9">
        <w:rPr>
          <w:rFonts w:eastAsia="Times New Roman" w:cs="Times New Roman"/>
          <w:b/>
          <w:color w:val="000000"/>
          <w:sz w:val="24"/>
          <w:szCs w:val="24"/>
        </w:rPr>
        <w:t>uture Steps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:  </w:t>
      </w:r>
    </w:p>
    <w:p w:rsidR="00887A3F" w:rsidRDefault="00887A3F" w:rsidP="00887A3F">
      <w:pPr>
        <w:spacing w:after="0" w:line="245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6166DA">
        <w:rPr>
          <w:rFonts w:eastAsia="Times New Roman" w:cs="Times New Roman"/>
          <w:color w:val="000000"/>
          <w:sz w:val="24"/>
          <w:szCs w:val="24"/>
        </w:rPr>
        <w:t>Ro</w:t>
      </w:r>
      <w:r w:rsidRPr="00A971E9">
        <w:rPr>
          <w:rFonts w:eastAsia="Times New Roman" w:cs="Times New Roman"/>
          <w:color w:val="000000"/>
          <w:sz w:val="24"/>
          <w:szCs w:val="24"/>
        </w:rPr>
        <w:t>lling out the Scorecard to the Department Chairs Academy August 13</w:t>
      </w:r>
      <w:r>
        <w:rPr>
          <w:rFonts w:eastAsia="Times New Roman" w:cs="Times New Roman"/>
          <w:color w:val="000000"/>
          <w:sz w:val="24"/>
          <w:szCs w:val="24"/>
        </w:rPr>
        <w:t xml:space="preserve"> &amp; </w:t>
      </w:r>
      <w:r w:rsidRPr="00A971E9">
        <w:rPr>
          <w:rFonts w:eastAsia="Times New Roman" w:cs="Times New Roman"/>
          <w:color w:val="000000"/>
          <w:sz w:val="24"/>
          <w:szCs w:val="24"/>
        </w:rPr>
        <w:t xml:space="preserve">14 </w:t>
      </w:r>
    </w:p>
    <w:p w:rsidR="00887A3F" w:rsidRPr="00A971E9" w:rsidRDefault="00887A3F" w:rsidP="00887A3F">
      <w:pPr>
        <w:spacing w:after="0" w:line="245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</w:t>
      </w:r>
      <w:r w:rsidRPr="00A971E9">
        <w:rPr>
          <w:rFonts w:eastAsia="Times New Roman" w:cs="Times New Roman"/>
          <w:color w:val="000000"/>
          <w:sz w:val="24"/>
          <w:szCs w:val="24"/>
        </w:rPr>
        <w:t>nveili</w:t>
      </w:r>
      <w:r>
        <w:rPr>
          <w:rFonts w:eastAsia="Times New Roman" w:cs="Times New Roman"/>
          <w:color w:val="000000"/>
          <w:sz w:val="24"/>
          <w:szCs w:val="24"/>
        </w:rPr>
        <w:t>ng the Scorecard on opening day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ab/>
        <w:t>Sharing it with our community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Default="00887A3F" w:rsidP="00887A3F">
      <w:pPr>
        <w:spacing w:after="0" w:line="245" w:lineRule="auto"/>
        <w:rPr>
          <w:sz w:val="24"/>
          <w:szCs w:val="24"/>
        </w:rPr>
      </w:pPr>
    </w:p>
    <w:p w:rsidR="00887A3F" w:rsidRPr="00F4137C" w:rsidRDefault="00887A3F" w:rsidP="00887A3F">
      <w:pPr>
        <w:spacing w:after="0" w:line="245" w:lineRule="auto"/>
        <w:rPr>
          <w:b/>
          <w:sz w:val="24"/>
          <w:szCs w:val="24"/>
        </w:rPr>
      </w:pPr>
      <w:r w:rsidRPr="00F4137C">
        <w:rPr>
          <w:b/>
          <w:sz w:val="24"/>
          <w:szCs w:val="24"/>
        </w:rPr>
        <w:lastRenderedPageBreak/>
        <w:t>Attendees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 xml:space="preserve">Janet Fulks—Scorecard 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Patrick Perry—Data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Kate Pluta—Strategic Directions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Shannon Musser—BC Web page design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Sonya</w:t>
      </w:r>
      <w:r>
        <w:rPr>
          <w:sz w:val="24"/>
          <w:szCs w:val="24"/>
        </w:rPr>
        <w:t xml:space="preserve"> Christian--President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 xml:space="preserve">Nan </w:t>
      </w:r>
      <w:r>
        <w:rPr>
          <w:sz w:val="24"/>
          <w:szCs w:val="24"/>
        </w:rPr>
        <w:t>Gomez-Heitzeberg—VP Academic Affairs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Kim Nickell</w:t>
      </w:r>
      <w:r>
        <w:rPr>
          <w:sz w:val="24"/>
          <w:szCs w:val="24"/>
        </w:rPr>
        <w:t>—Program Review (PRC)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Kristin Rabe</w:t>
      </w:r>
      <w:r>
        <w:rPr>
          <w:sz w:val="24"/>
          <w:szCs w:val="24"/>
        </w:rPr>
        <w:t xml:space="preserve">—Program Review (PRC) 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Odella Johnson</w:t>
      </w:r>
      <w:r>
        <w:rPr>
          <w:sz w:val="24"/>
          <w:szCs w:val="24"/>
        </w:rPr>
        <w:t>—Student Equity &amp; Inclusion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>Lesley Bonds</w:t>
      </w:r>
      <w:r>
        <w:rPr>
          <w:sz w:val="24"/>
          <w:szCs w:val="24"/>
        </w:rPr>
        <w:t>—project manager</w:t>
      </w:r>
    </w:p>
    <w:p w:rsidR="00887A3F" w:rsidRDefault="00887A3F" w:rsidP="00887A3F">
      <w:pPr>
        <w:spacing w:after="0" w:line="245" w:lineRule="auto"/>
        <w:rPr>
          <w:sz w:val="24"/>
          <w:szCs w:val="24"/>
        </w:rPr>
      </w:pPr>
      <w:r w:rsidRPr="001176A1">
        <w:rPr>
          <w:sz w:val="24"/>
          <w:szCs w:val="24"/>
        </w:rPr>
        <w:t xml:space="preserve">Lisa </w:t>
      </w:r>
      <w:r>
        <w:rPr>
          <w:sz w:val="24"/>
          <w:szCs w:val="24"/>
        </w:rPr>
        <w:t>Fitzgerald—District IR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1176A1">
        <w:rPr>
          <w:sz w:val="24"/>
          <w:szCs w:val="24"/>
        </w:rPr>
        <w:t>ichael</w:t>
      </w:r>
      <w:r>
        <w:rPr>
          <w:sz w:val="24"/>
          <w:szCs w:val="24"/>
        </w:rPr>
        <w:t xml:space="preserve"> Carley—District IR </w:t>
      </w:r>
    </w:p>
    <w:p w:rsidR="00887A3F" w:rsidRPr="001176A1" w:rsidRDefault="00887A3F" w:rsidP="00887A3F">
      <w:pPr>
        <w:spacing w:after="0" w:line="245" w:lineRule="auto"/>
        <w:rPr>
          <w:sz w:val="24"/>
          <w:szCs w:val="24"/>
        </w:rPr>
      </w:pPr>
    </w:p>
    <w:p w:rsidR="0041349D" w:rsidRDefault="0041349D"/>
    <w:sectPr w:rsidR="0041349D" w:rsidSect="00887A3F"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384"/>
    <w:multiLevelType w:val="hybridMultilevel"/>
    <w:tmpl w:val="653A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7EC8"/>
    <w:multiLevelType w:val="hybridMultilevel"/>
    <w:tmpl w:val="653A0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F"/>
    <w:rsid w:val="0041349D"/>
    <w:rsid w:val="008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2015-07-14T15:11:00Z</dcterms:created>
  <dcterms:modified xsi:type="dcterms:W3CDTF">2015-07-14T15:16:00Z</dcterms:modified>
</cp:coreProperties>
</file>