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26147" w14:textId="77777777" w:rsidR="002C4017" w:rsidRPr="00071EF7" w:rsidRDefault="002C4017" w:rsidP="002C4017">
      <w:pPr>
        <w:jc w:val="center"/>
        <w:rPr>
          <w:rFonts w:ascii="Arial" w:hAnsi="Arial" w:cs="Arial"/>
          <w:sz w:val="20"/>
          <w:szCs w:val="20"/>
        </w:rPr>
      </w:pPr>
      <w:bookmarkStart w:id="0" w:name="Measure"/>
      <w:bookmarkStart w:id="1" w:name="_GoBack"/>
      <w:bookmarkEnd w:id="1"/>
      <w:r w:rsidRPr="00071EF7">
        <w:rPr>
          <w:rFonts w:ascii="Arial" w:hAnsi="Arial" w:cs="Arial"/>
          <w:sz w:val="20"/>
          <w:szCs w:val="20"/>
        </w:rPr>
        <w:t>[DISCUSSION DRAFT]</w:t>
      </w:r>
    </w:p>
    <w:p w14:paraId="231AACD9" w14:textId="77777777" w:rsidR="002C4017" w:rsidRDefault="002C4017" w:rsidP="002C4017">
      <w:pPr>
        <w:pStyle w:val="Session"/>
        <w:jc w:val="left"/>
        <w:rPr>
          <w:rFonts w:ascii="Arial" w:hAnsi="Arial" w:cs="Arial"/>
          <w:sz w:val="20"/>
          <w:szCs w:val="20"/>
        </w:rPr>
      </w:pPr>
    </w:p>
    <w:p w14:paraId="5165C252" w14:textId="77777777" w:rsidR="002C4017" w:rsidRDefault="002C4017" w:rsidP="002C4017">
      <w:pPr>
        <w:pStyle w:val="Session"/>
        <w:rPr>
          <w:rFonts w:ascii="Arial" w:hAnsi="Arial" w:cs="Arial"/>
          <w:sz w:val="20"/>
          <w:szCs w:val="20"/>
        </w:rPr>
      </w:pPr>
      <w:r w:rsidRPr="00071EF7">
        <w:rPr>
          <w:rFonts w:ascii="Arial" w:hAnsi="Arial" w:cs="Arial"/>
          <w:sz w:val="20"/>
          <w:szCs w:val="20"/>
        </w:rPr>
        <w:t>##</w:t>
      </w:r>
      <w:proofErr w:type="spellStart"/>
      <w:proofErr w:type="gramStart"/>
      <w:r w:rsidRPr="00071EF7">
        <w:rPr>
          <w:rFonts w:ascii="Arial" w:hAnsi="Arial" w:cs="Arial"/>
          <w:sz w:val="20"/>
          <w:szCs w:val="20"/>
        </w:rPr>
        <w:t>th</w:t>
      </w:r>
      <w:proofErr w:type="spellEnd"/>
      <w:proofErr w:type="gramEnd"/>
      <w:r w:rsidRPr="00071EF7">
        <w:rPr>
          <w:rFonts w:ascii="Arial" w:hAnsi="Arial" w:cs="Arial"/>
          <w:sz w:val="20"/>
          <w:szCs w:val="20"/>
        </w:rPr>
        <w:t xml:space="preserve"> SESSION</w:t>
      </w:r>
    </w:p>
    <w:p w14:paraId="47DC9430" w14:textId="77777777" w:rsidR="002C4017" w:rsidRPr="00071EF7" w:rsidRDefault="002C4017" w:rsidP="002C4017">
      <w:pPr>
        <w:pStyle w:val="Session"/>
        <w:rPr>
          <w:rFonts w:ascii="Arial" w:hAnsi="Arial" w:cs="Arial"/>
          <w:sz w:val="20"/>
          <w:szCs w:val="20"/>
        </w:rPr>
      </w:pPr>
      <w:r w:rsidRPr="00071EF7">
        <w:rPr>
          <w:rFonts w:ascii="Arial" w:hAnsi="Arial" w:cs="Arial"/>
          <w:sz w:val="20"/>
          <w:szCs w:val="20"/>
        </w:rPr>
        <w:t>2014-2015</w:t>
      </w:r>
    </w:p>
    <w:p w14:paraId="742DCB74" w14:textId="77777777" w:rsidR="002C4017" w:rsidRPr="00071EF7" w:rsidRDefault="002C4017" w:rsidP="002C4017">
      <w:pPr>
        <w:pStyle w:val="Session"/>
        <w:rPr>
          <w:rFonts w:ascii="Arial" w:hAnsi="Arial" w:cs="Arial"/>
          <w:sz w:val="20"/>
          <w:szCs w:val="20"/>
        </w:rPr>
      </w:pPr>
    </w:p>
    <w:p w14:paraId="1BE30F10" w14:textId="77777777" w:rsidR="002C4017" w:rsidRPr="00071EF7" w:rsidRDefault="002C4017" w:rsidP="002C4017">
      <w:pPr>
        <w:pStyle w:val="Session"/>
        <w:rPr>
          <w:rFonts w:ascii="Arial" w:hAnsi="Arial" w:cs="Arial"/>
          <w:sz w:val="20"/>
          <w:szCs w:val="20"/>
        </w:rPr>
      </w:pPr>
    </w:p>
    <w:p w14:paraId="70C59E45" w14:textId="73D0D47A" w:rsidR="002C4017" w:rsidRPr="00071EF7" w:rsidRDefault="002C4017" w:rsidP="002C4017">
      <w:pPr>
        <w:pStyle w:val="MeasureNumber"/>
        <w:spacing w:after="0" w:line="240" w:lineRule="auto"/>
        <w:rPr>
          <w:rFonts w:ascii="Arial" w:hAnsi="Arial" w:cs="Arial"/>
          <w:sz w:val="40"/>
          <w:szCs w:val="40"/>
        </w:rPr>
      </w:pPr>
      <w:r>
        <w:rPr>
          <w:rFonts w:ascii="Arial" w:hAnsi="Arial" w:cs="Arial"/>
          <w:sz w:val="40"/>
          <w:szCs w:val="40"/>
        </w:rPr>
        <w:t>S. R</w:t>
      </w:r>
      <w:r w:rsidR="00F92CBA">
        <w:rPr>
          <w:rFonts w:ascii="Arial" w:hAnsi="Arial" w:cs="Arial"/>
          <w:sz w:val="40"/>
          <w:szCs w:val="40"/>
        </w:rPr>
        <w:t>. 4</w:t>
      </w:r>
    </w:p>
    <w:p w14:paraId="6855A584" w14:textId="77777777" w:rsidR="002C4017" w:rsidRPr="00071EF7" w:rsidRDefault="002C4017" w:rsidP="002C4017">
      <w:pPr>
        <w:pStyle w:val="Purposeinheading"/>
        <w:spacing w:after="0"/>
        <w:jc w:val="center"/>
        <w:rPr>
          <w:rFonts w:ascii="Arial" w:hAnsi="Arial" w:cs="Arial"/>
          <w:b/>
          <w:smallCaps/>
          <w:color w:val="FF0000"/>
          <w:sz w:val="40"/>
          <w:szCs w:val="40"/>
        </w:rPr>
      </w:pPr>
    </w:p>
    <w:p w14:paraId="38BB9AE3" w14:textId="101445C4" w:rsidR="002C4017" w:rsidRPr="00071EF7" w:rsidRDefault="00886CA3" w:rsidP="002C4017">
      <w:pPr>
        <w:pStyle w:val="Purposeinheading"/>
        <w:spacing w:after="0"/>
        <w:jc w:val="center"/>
        <w:rPr>
          <w:rFonts w:ascii="Arial" w:hAnsi="Arial" w:cs="Arial"/>
          <w:b/>
          <w:smallCaps/>
          <w:color w:val="FF0000"/>
          <w:sz w:val="40"/>
          <w:szCs w:val="40"/>
        </w:rPr>
      </w:pPr>
      <w:r>
        <w:rPr>
          <w:rFonts w:ascii="Arial" w:hAnsi="Arial" w:cs="Arial"/>
          <w:b/>
          <w:smallCaps/>
          <w:color w:val="FF0000"/>
          <w:sz w:val="40"/>
          <w:szCs w:val="40"/>
        </w:rPr>
        <w:t>Early Education Act</w:t>
      </w:r>
    </w:p>
    <w:p w14:paraId="1031B974" w14:textId="77777777" w:rsidR="002C4017" w:rsidRPr="00071EF7" w:rsidRDefault="002C4017" w:rsidP="002C4017">
      <w:pPr>
        <w:pStyle w:val="Purposeinheading"/>
        <w:pBdr>
          <w:bottom w:val="single" w:sz="12" w:space="1" w:color="auto"/>
        </w:pBdr>
        <w:spacing w:after="0"/>
        <w:jc w:val="center"/>
        <w:rPr>
          <w:rFonts w:ascii="Arial" w:hAnsi="Arial" w:cs="Arial"/>
          <w:b/>
          <w:smallCaps/>
          <w:color w:val="FF0000"/>
          <w:sz w:val="28"/>
          <w:szCs w:val="28"/>
        </w:rPr>
      </w:pPr>
    </w:p>
    <w:p w14:paraId="5EA45973" w14:textId="77777777" w:rsidR="002C4017" w:rsidRPr="00071EF7" w:rsidRDefault="002C4017" w:rsidP="002C4017">
      <w:pPr>
        <w:jc w:val="center"/>
        <w:rPr>
          <w:rFonts w:ascii="Arial" w:hAnsi="Arial" w:cs="Arial"/>
          <w:sz w:val="20"/>
          <w:szCs w:val="20"/>
        </w:rPr>
      </w:pPr>
    </w:p>
    <w:p w14:paraId="62088776" w14:textId="77777777" w:rsidR="002C4017" w:rsidRDefault="002C4017" w:rsidP="002C4017">
      <w:pPr>
        <w:pStyle w:val="Houseorig"/>
        <w:pBdr>
          <w:bottom w:val="single" w:sz="12" w:space="1" w:color="auto"/>
        </w:pBdr>
        <w:spacing w:before="0" w:line="360" w:lineRule="auto"/>
        <w:rPr>
          <w:rFonts w:ascii="Arial" w:hAnsi="Arial" w:cs="Arial"/>
          <w:sz w:val="24"/>
          <w:szCs w:val="24"/>
        </w:rPr>
      </w:pPr>
      <w:r w:rsidRPr="00071EF7">
        <w:rPr>
          <w:rFonts w:ascii="Arial" w:hAnsi="Arial" w:cs="Arial"/>
          <w:sz w:val="24"/>
          <w:szCs w:val="24"/>
        </w:rPr>
        <w:t xml:space="preserve">In the Senate of the Student Government Association </w:t>
      </w:r>
    </w:p>
    <w:p w14:paraId="7C41AF47" w14:textId="77777777" w:rsidR="002C4017" w:rsidRPr="00071EF7" w:rsidRDefault="002C4017" w:rsidP="002C4017">
      <w:pPr>
        <w:pStyle w:val="Houseorig"/>
        <w:pBdr>
          <w:bottom w:val="single" w:sz="12" w:space="1" w:color="auto"/>
        </w:pBdr>
        <w:spacing w:before="0" w:line="480" w:lineRule="auto"/>
        <w:rPr>
          <w:rFonts w:ascii="Arial" w:hAnsi="Arial" w:cs="Arial"/>
          <w:sz w:val="24"/>
          <w:szCs w:val="24"/>
        </w:rPr>
      </w:pPr>
      <w:r w:rsidRPr="00071EF7">
        <w:rPr>
          <w:rFonts w:ascii="Arial" w:hAnsi="Arial" w:cs="Arial"/>
          <w:sz w:val="24"/>
          <w:szCs w:val="24"/>
        </w:rPr>
        <w:t>of BAKERSFIELD COLLEGE</w:t>
      </w:r>
    </w:p>
    <w:p w14:paraId="7EEE28D5" w14:textId="77777777" w:rsidR="002C4017" w:rsidRPr="00071EF7" w:rsidRDefault="002C4017" w:rsidP="002C4017">
      <w:pPr>
        <w:pStyle w:val="Introductioninfocentered"/>
        <w:spacing w:after="0"/>
        <w:rPr>
          <w:rFonts w:ascii="Arial" w:hAnsi="Arial" w:cs="Arial"/>
          <w:smallCaps/>
          <w:sz w:val="20"/>
          <w:szCs w:val="20"/>
        </w:rPr>
      </w:pPr>
    </w:p>
    <w:p w14:paraId="11A15EE7" w14:textId="125ED821" w:rsidR="002C4017" w:rsidRPr="00071EF7" w:rsidRDefault="001F681C" w:rsidP="002C4017">
      <w:pPr>
        <w:pStyle w:val="Introductioninfocentered"/>
        <w:spacing w:after="0"/>
        <w:rPr>
          <w:rFonts w:ascii="Arial" w:hAnsi="Arial" w:cs="Arial"/>
          <w:smallCaps/>
          <w:color w:val="FF0000"/>
          <w:sz w:val="20"/>
          <w:szCs w:val="20"/>
        </w:rPr>
      </w:pPr>
      <w:r>
        <w:rPr>
          <w:rFonts w:ascii="Arial" w:hAnsi="Arial" w:cs="Arial"/>
          <w:smallCaps/>
          <w:color w:val="FF0000"/>
          <w:sz w:val="20"/>
          <w:szCs w:val="20"/>
        </w:rPr>
        <w:t>October 25, 2014</w:t>
      </w:r>
    </w:p>
    <w:p w14:paraId="76C29091" w14:textId="77777777" w:rsidR="002C4017" w:rsidRPr="00071EF7" w:rsidRDefault="002C4017" w:rsidP="002C4017">
      <w:pPr>
        <w:pStyle w:val="Introductioninfocentered"/>
        <w:spacing w:after="0"/>
        <w:rPr>
          <w:rFonts w:ascii="Arial" w:hAnsi="Arial" w:cs="Arial"/>
          <w:smallCaps/>
          <w:sz w:val="20"/>
          <w:szCs w:val="20"/>
        </w:rPr>
      </w:pPr>
    </w:p>
    <w:p w14:paraId="213103E9" w14:textId="298E3366" w:rsidR="002C4017" w:rsidRPr="00071EF7" w:rsidRDefault="002C4017" w:rsidP="002C4017">
      <w:pPr>
        <w:pStyle w:val="Introductioninfocentered"/>
        <w:spacing w:after="0"/>
        <w:rPr>
          <w:rFonts w:ascii="Arial" w:hAnsi="Arial" w:cs="Arial"/>
          <w:sz w:val="20"/>
          <w:szCs w:val="20"/>
        </w:rPr>
      </w:pPr>
      <w:r w:rsidRPr="00071EF7">
        <w:rPr>
          <w:rFonts w:ascii="Arial" w:hAnsi="Arial" w:cs="Arial"/>
          <w:smallCaps/>
          <w:sz w:val="20"/>
          <w:szCs w:val="20"/>
        </w:rPr>
        <w:t xml:space="preserve">Submitted by </w:t>
      </w:r>
      <w:r w:rsidR="00886CA3">
        <w:rPr>
          <w:rFonts w:ascii="Arial" w:hAnsi="Arial" w:cs="Arial"/>
          <w:smallCaps/>
          <w:sz w:val="20"/>
          <w:szCs w:val="20"/>
        </w:rPr>
        <w:t xml:space="preserve">President Dominguez to the Senate </w:t>
      </w:r>
    </w:p>
    <w:p w14:paraId="706FD796" w14:textId="77777777" w:rsidR="002C4017" w:rsidRPr="00071EF7" w:rsidRDefault="002C4017" w:rsidP="002C4017">
      <w:pPr>
        <w:rPr>
          <w:rStyle w:val="LineRule"/>
          <w:rFonts w:ascii="Arial" w:hAnsi="Arial" w:cs="Arial"/>
          <w:sz w:val="20"/>
          <w:szCs w:val="20"/>
        </w:rPr>
      </w:pPr>
    </w:p>
    <w:p w14:paraId="0DAE7C72" w14:textId="77777777" w:rsidR="002C4017" w:rsidRPr="00071EF7" w:rsidRDefault="002C4017" w:rsidP="002C4017">
      <w:pPr>
        <w:jc w:val="center"/>
        <w:rPr>
          <w:rStyle w:val="LineRule"/>
          <w:rFonts w:ascii="Arial" w:hAnsi="Arial" w:cs="Arial"/>
          <w:sz w:val="20"/>
          <w:szCs w:val="20"/>
        </w:rPr>
      </w:pPr>
      <w:r w:rsidRPr="00071EF7">
        <w:rPr>
          <w:rStyle w:val="LineRule"/>
          <w:rFonts w:ascii="Arial" w:hAnsi="Arial" w:cs="Arial"/>
          <w:sz w:val="20"/>
          <w:szCs w:val="20"/>
        </w:rPr>
        <w:t>_______________________________</w:t>
      </w:r>
    </w:p>
    <w:bookmarkEnd w:id="0"/>
    <w:p w14:paraId="1D1BE1DB" w14:textId="77777777" w:rsidR="00196D42" w:rsidRPr="002C4017" w:rsidRDefault="00196D42" w:rsidP="00196D42">
      <w:pPr>
        <w:pStyle w:val="Purposeinheading"/>
        <w:spacing w:after="0"/>
        <w:jc w:val="center"/>
        <w:rPr>
          <w:rFonts w:ascii="Arial" w:hAnsi="Arial" w:cs="Arial"/>
          <w:b/>
          <w:color w:val="000000" w:themeColor="text1"/>
          <w:sz w:val="20"/>
        </w:rPr>
      </w:pPr>
    </w:p>
    <w:p w14:paraId="05C5873A" w14:textId="77777777" w:rsidR="00F91DAC" w:rsidRPr="002C4017" w:rsidRDefault="00F91DAC" w:rsidP="00196D42">
      <w:pPr>
        <w:pStyle w:val="Purposeinheading"/>
        <w:spacing w:after="0"/>
        <w:jc w:val="center"/>
        <w:rPr>
          <w:rFonts w:ascii="Arial" w:hAnsi="Arial" w:cs="Arial"/>
          <w:b/>
          <w:color w:val="000000" w:themeColor="text1"/>
          <w:sz w:val="20"/>
        </w:rPr>
      </w:pPr>
    </w:p>
    <w:p w14:paraId="09C94B6C" w14:textId="30048AE5" w:rsidR="00F93CD7" w:rsidRPr="002C4017" w:rsidRDefault="00F93CD7" w:rsidP="00196D42">
      <w:pPr>
        <w:pStyle w:val="Purposeinheading"/>
        <w:spacing w:after="0"/>
        <w:jc w:val="center"/>
        <w:rPr>
          <w:rFonts w:ascii="Arial" w:hAnsi="Arial" w:cs="Arial"/>
          <w:b/>
          <w:color w:val="FF0000"/>
          <w:sz w:val="20"/>
        </w:rPr>
      </w:pPr>
      <w:r w:rsidRPr="002C4017">
        <w:rPr>
          <w:rFonts w:ascii="Arial" w:hAnsi="Arial" w:cs="Arial"/>
          <w:b/>
          <w:color w:val="000000" w:themeColor="text1"/>
          <w:sz w:val="20"/>
        </w:rPr>
        <w:t xml:space="preserve">A </w:t>
      </w:r>
      <w:r w:rsidR="002C4017">
        <w:rPr>
          <w:rFonts w:ascii="Arial" w:hAnsi="Arial" w:cs="Arial"/>
          <w:b/>
          <w:caps/>
          <w:color w:val="000000" w:themeColor="text1"/>
          <w:sz w:val="20"/>
        </w:rPr>
        <w:t>Resolution</w:t>
      </w:r>
    </w:p>
    <w:p w14:paraId="0A5F2E4D" w14:textId="77777777" w:rsidR="00F93CD7" w:rsidRPr="002C4017" w:rsidRDefault="00F93CD7" w:rsidP="00196D42">
      <w:pPr>
        <w:pStyle w:val="Purposeinheading"/>
        <w:spacing w:after="0"/>
        <w:jc w:val="center"/>
        <w:rPr>
          <w:rFonts w:ascii="Arial" w:hAnsi="Arial" w:cs="Arial"/>
          <w:color w:val="FF0000"/>
          <w:sz w:val="20"/>
        </w:rPr>
      </w:pPr>
    </w:p>
    <w:p w14:paraId="007FFF11" w14:textId="742E1DA3" w:rsidR="00F93CD7" w:rsidRPr="002C4017" w:rsidRDefault="00886CA3" w:rsidP="00196D42">
      <w:pPr>
        <w:pStyle w:val="Purposeinheading"/>
        <w:spacing w:after="0"/>
        <w:jc w:val="center"/>
        <w:rPr>
          <w:rFonts w:ascii="Arial" w:hAnsi="Arial" w:cs="Arial"/>
          <w:color w:val="FF0000"/>
          <w:sz w:val="20"/>
        </w:rPr>
      </w:pPr>
      <w:r>
        <w:rPr>
          <w:rFonts w:ascii="Arial" w:hAnsi="Arial" w:cs="Arial"/>
          <w:color w:val="FF0000"/>
          <w:sz w:val="20"/>
        </w:rPr>
        <w:t>Early Education Act</w:t>
      </w:r>
    </w:p>
    <w:p w14:paraId="4968E067" w14:textId="77777777" w:rsidR="00F93CD7" w:rsidRPr="002C4017" w:rsidRDefault="00F93CD7" w:rsidP="00196D42">
      <w:pPr>
        <w:pStyle w:val="Purposeinheading"/>
        <w:spacing w:after="0"/>
        <w:jc w:val="center"/>
        <w:rPr>
          <w:rFonts w:ascii="Arial" w:hAnsi="Arial" w:cs="Arial"/>
          <w:b/>
          <w:sz w:val="20"/>
        </w:rPr>
      </w:pPr>
    </w:p>
    <w:p w14:paraId="5775B638" w14:textId="77777777" w:rsidR="00F93CD7" w:rsidRPr="002C4017" w:rsidRDefault="00F93CD7" w:rsidP="00196D42">
      <w:pPr>
        <w:pStyle w:val="Purposeinheading"/>
        <w:spacing w:after="0"/>
        <w:jc w:val="center"/>
        <w:rPr>
          <w:rFonts w:ascii="Arial" w:hAnsi="Arial" w:cs="Arial"/>
          <w:b/>
          <w:sz w:val="20"/>
        </w:rPr>
        <w:sectPr w:rsidR="00F93CD7" w:rsidRPr="002C4017" w:rsidSect="00196D42">
          <w:headerReference w:type="default" r:id="rId9"/>
          <w:headerReference w:type="first" r:id="rId10"/>
          <w:type w:val="continuous"/>
          <w:pgSz w:w="12240" w:h="15840" w:code="1"/>
          <w:pgMar w:top="1440" w:right="1800" w:bottom="1440" w:left="1800" w:header="1008" w:footer="720" w:gutter="0"/>
          <w:cols w:space="720"/>
          <w:docGrid w:linePitch="360"/>
        </w:sectPr>
      </w:pPr>
    </w:p>
    <w:p w14:paraId="7896CB10" w14:textId="7E47E5C9" w:rsidR="00F93CD7" w:rsidRPr="002C4017" w:rsidRDefault="00F93CD7"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lastRenderedPageBreak/>
        <w:t>Whereas,</w:t>
      </w:r>
      <w:r w:rsidR="00A555D9">
        <w:rPr>
          <w:rFonts w:ascii="Arial" w:hAnsi="Arial" w:cs="Arial"/>
          <w:i/>
          <w:color w:val="FF0000"/>
          <w:sz w:val="20"/>
          <w:szCs w:val="20"/>
        </w:rPr>
        <w:t xml:space="preserve"> the role of a community college is to serve the students and the local and state </w:t>
      </w:r>
      <w:r w:rsidR="00A555D9">
        <w:rPr>
          <w:rFonts w:ascii="Arial" w:hAnsi="Arial" w:cs="Arial"/>
          <w:i/>
          <w:color w:val="FF0000"/>
          <w:sz w:val="20"/>
          <w:szCs w:val="20"/>
        </w:rPr>
        <w:tab/>
        <w:t>wide community</w:t>
      </w:r>
      <w:r w:rsidRPr="002C4017">
        <w:rPr>
          <w:rFonts w:ascii="Arial" w:hAnsi="Arial" w:cs="Arial"/>
          <w:color w:val="FF0000"/>
          <w:sz w:val="20"/>
          <w:szCs w:val="20"/>
        </w:rPr>
        <w:t>;</w:t>
      </w:r>
    </w:p>
    <w:p w14:paraId="100C0228" w14:textId="1CABD3B4" w:rsidR="00F93CD7" w:rsidRPr="002C4017" w:rsidRDefault="00F93CD7"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A555D9">
        <w:rPr>
          <w:rFonts w:ascii="Arial" w:hAnsi="Arial" w:cs="Arial"/>
          <w:i/>
          <w:color w:val="FF0000"/>
          <w:sz w:val="20"/>
          <w:szCs w:val="20"/>
        </w:rPr>
        <w:t xml:space="preserve"> as an educational institution, we should take special interest in all levels of </w:t>
      </w:r>
      <w:r w:rsidR="00A555D9">
        <w:rPr>
          <w:rFonts w:ascii="Arial" w:hAnsi="Arial" w:cs="Arial"/>
          <w:i/>
          <w:color w:val="FF0000"/>
          <w:sz w:val="20"/>
          <w:szCs w:val="20"/>
        </w:rPr>
        <w:tab/>
        <w:t>education</w:t>
      </w:r>
      <w:r w:rsidRPr="002C4017">
        <w:rPr>
          <w:rFonts w:ascii="Arial" w:hAnsi="Arial" w:cs="Arial"/>
          <w:color w:val="FF0000"/>
          <w:sz w:val="20"/>
          <w:szCs w:val="20"/>
        </w:rPr>
        <w:t>;</w:t>
      </w:r>
    </w:p>
    <w:p w14:paraId="2A3A2E09" w14:textId="51BFA89D"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 xml:space="preserve">Whereas, </w:t>
      </w:r>
      <w:r w:rsidR="00A555D9">
        <w:rPr>
          <w:rFonts w:ascii="Arial" w:hAnsi="Arial" w:cs="Arial"/>
          <w:i/>
          <w:color w:val="FF0000"/>
          <w:sz w:val="20"/>
          <w:szCs w:val="20"/>
        </w:rPr>
        <w:t xml:space="preserve">over eighty percent of incoming students to Bakersfield College are enrolling in </w:t>
      </w:r>
      <w:r w:rsidR="00A555D9">
        <w:rPr>
          <w:rFonts w:ascii="Arial" w:hAnsi="Arial" w:cs="Arial"/>
          <w:i/>
          <w:color w:val="FF0000"/>
          <w:sz w:val="20"/>
          <w:szCs w:val="20"/>
        </w:rPr>
        <w:tab/>
        <w:t xml:space="preserve">pre-collegiate courses and twenty-five percent of those students are at least three </w:t>
      </w:r>
      <w:r w:rsidR="00A555D9">
        <w:rPr>
          <w:rFonts w:ascii="Arial" w:hAnsi="Arial" w:cs="Arial"/>
          <w:i/>
          <w:color w:val="FF0000"/>
          <w:sz w:val="20"/>
          <w:szCs w:val="20"/>
        </w:rPr>
        <w:tab/>
        <w:t>courses behind</w:t>
      </w:r>
      <w:proofErr w:type="gramStart"/>
      <w:r w:rsidRPr="002C4017">
        <w:rPr>
          <w:rFonts w:ascii="Arial" w:hAnsi="Arial" w:cs="Arial"/>
          <w:color w:val="FF0000"/>
          <w:sz w:val="20"/>
          <w:szCs w:val="20"/>
        </w:rPr>
        <w:t>;</w:t>
      </w:r>
      <w:proofErr w:type="gramEnd"/>
    </w:p>
    <w:p w14:paraId="5BB927C3" w14:textId="1C9FE51A"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34689C">
        <w:rPr>
          <w:rFonts w:ascii="Arial" w:hAnsi="Arial" w:cs="Arial"/>
          <w:i/>
          <w:color w:val="FF0000"/>
          <w:sz w:val="20"/>
          <w:szCs w:val="20"/>
        </w:rPr>
        <w:t xml:space="preserve"> students who are not reading on or above grade level by the third grade have </w:t>
      </w:r>
      <w:r w:rsidR="0034689C">
        <w:rPr>
          <w:rFonts w:ascii="Arial" w:hAnsi="Arial" w:cs="Arial"/>
          <w:i/>
          <w:color w:val="FF0000"/>
          <w:sz w:val="20"/>
          <w:szCs w:val="20"/>
        </w:rPr>
        <w:tab/>
        <w:t>proven to fall behind and commonly struggle in the grades to come</w:t>
      </w:r>
      <w:r w:rsidRPr="002C4017">
        <w:rPr>
          <w:rFonts w:ascii="Arial" w:hAnsi="Arial" w:cs="Arial"/>
          <w:color w:val="FF0000"/>
          <w:sz w:val="20"/>
          <w:szCs w:val="20"/>
        </w:rPr>
        <w:t>;</w:t>
      </w:r>
    </w:p>
    <w:p w14:paraId="38D9FD44" w14:textId="4C7A4C1D" w:rsidR="00196D42" w:rsidRPr="002C4017" w:rsidRDefault="00196D42"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t>Whereas,</w:t>
      </w:r>
      <w:r w:rsidR="00A555D9">
        <w:rPr>
          <w:rFonts w:ascii="Arial" w:hAnsi="Arial" w:cs="Arial"/>
          <w:i/>
          <w:color w:val="FF0000"/>
          <w:sz w:val="20"/>
          <w:szCs w:val="20"/>
        </w:rPr>
        <w:t xml:space="preserve"> the success of our younger students in the community is vital to the overall </w:t>
      </w:r>
      <w:r w:rsidR="0034689C">
        <w:rPr>
          <w:rFonts w:ascii="Arial" w:hAnsi="Arial" w:cs="Arial"/>
          <w:i/>
          <w:color w:val="FF0000"/>
          <w:sz w:val="20"/>
          <w:szCs w:val="20"/>
        </w:rPr>
        <w:tab/>
      </w:r>
      <w:r w:rsidR="00A555D9">
        <w:rPr>
          <w:rFonts w:ascii="Arial" w:hAnsi="Arial" w:cs="Arial"/>
          <w:i/>
          <w:color w:val="FF0000"/>
          <w:sz w:val="20"/>
          <w:szCs w:val="20"/>
        </w:rPr>
        <w:t>success of Bakersfield, Kern County and the state of California</w:t>
      </w:r>
      <w:proofErr w:type="gramStart"/>
      <w:r w:rsidR="00A555D9">
        <w:rPr>
          <w:rFonts w:ascii="Arial" w:hAnsi="Arial" w:cs="Arial"/>
          <w:i/>
          <w:color w:val="FF0000"/>
          <w:sz w:val="20"/>
          <w:szCs w:val="20"/>
        </w:rPr>
        <w:t>;</w:t>
      </w:r>
      <w:proofErr w:type="gramEnd"/>
    </w:p>
    <w:p w14:paraId="295BAAA7" w14:textId="2E7F118D" w:rsidR="00F93CD7" w:rsidRPr="002C4017" w:rsidRDefault="00F93CD7" w:rsidP="00196D42">
      <w:pPr>
        <w:spacing w:line="480" w:lineRule="auto"/>
        <w:ind w:firstLine="450"/>
        <w:rPr>
          <w:rFonts w:ascii="Arial" w:hAnsi="Arial" w:cs="Arial"/>
          <w:color w:val="FF0000"/>
          <w:sz w:val="20"/>
          <w:szCs w:val="20"/>
        </w:rPr>
      </w:pPr>
      <w:r w:rsidRPr="002C4017">
        <w:rPr>
          <w:rFonts w:ascii="Arial" w:hAnsi="Arial" w:cs="Arial"/>
          <w:i/>
          <w:color w:val="FF0000"/>
          <w:sz w:val="20"/>
          <w:szCs w:val="20"/>
        </w:rPr>
        <w:lastRenderedPageBreak/>
        <w:t>Whereas,</w:t>
      </w:r>
      <w:r w:rsidR="0034689C">
        <w:rPr>
          <w:rFonts w:ascii="Arial" w:hAnsi="Arial" w:cs="Arial"/>
          <w:i/>
          <w:color w:val="FF0000"/>
          <w:sz w:val="20"/>
          <w:szCs w:val="20"/>
        </w:rPr>
        <w:t xml:space="preserve"> our local elementary schools are not able to allot monies for teacher’s aides and </w:t>
      </w:r>
      <w:r w:rsidR="0034689C">
        <w:rPr>
          <w:rFonts w:ascii="Arial" w:hAnsi="Arial" w:cs="Arial"/>
          <w:i/>
          <w:color w:val="FF0000"/>
          <w:sz w:val="20"/>
          <w:szCs w:val="20"/>
        </w:rPr>
        <w:tab/>
        <w:t xml:space="preserve">due to the new Common Core Curriculum, our teachers are held responsible for more </w:t>
      </w:r>
      <w:r w:rsidR="0034689C">
        <w:rPr>
          <w:rFonts w:ascii="Arial" w:hAnsi="Arial" w:cs="Arial"/>
          <w:i/>
          <w:color w:val="FF0000"/>
          <w:sz w:val="20"/>
          <w:szCs w:val="20"/>
        </w:rPr>
        <w:tab/>
        <w:t>duties and need assistance in the classroom</w:t>
      </w:r>
      <w:r w:rsidRPr="002C4017">
        <w:rPr>
          <w:rFonts w:ascii="Arial" w:hAnsi="Arial" w:cs="Arial"/>
          <w:color w:val="FF0000"/>
          <w:sz w:val="20"/>
          <w:szCs w:val="20"/>
        </w:rPr>
        <w:t>;</w:t>
      </w:r>
    </w:p>
    <w:p w14:paraId="59C5C6E4" w14:textId="5F6F52FD" w:rsidR="00F93CD7" w:rsidRPr="002C4017" w:rsidRDefault="00F93CD7" w:rsidP="00196D42">
      <w:pPr>
        <w:spacing w:line="480" w:lineRule="auto"/>
        <w:ind w:firstLine="450"/>
        <w:rPr>
          <w:rFonts w:ascii="Arial" w:hAnsi="Arial" w:cs="Arial"/>
          <w:i/>
          <w:color w:val="FF0000"/>
          <w:sz w:val="20"/>
          <w:szCs w:val="20"/>
        </w:rPr>
      </w:pPr>
      <w:r w:rsidRPr="002C4017">
        <w:rPr>
          <w:rFonts w:ascii="Arial" w:hAnsi="Arial" w:cs="Arial"/>
          <w:i/>
          <w:color w:val="FF0000"/>
          <w:sz w:val="20"/>
          <w:szCs w:val="20"/>
        </w:rPr>
        <w:t xml:space="preserve">Be it </w:t>
      </w:r>
      <w:r w:rsidR="00CC25FE" w:rsidRPr="002C4017">
        <w:rPr>
          <w:rFonts w:ascii="Arial" w:hAnsi="Arial" w:cs="Arial"/>
          <w:i/>
          <w:color w:val="FF0000"/>
          <w:sz w:val="20"/>
          <w:szCs w:val="20"/>
        </w:rPr>
        <w:t>resolved</w:t>
      </w:r>
      <w:r w:rsidRPr="002C4017">
        <w:rPr>
          <w:rFonts w:ascii="Arial" w:hAnsi="Arial" w:cs="Arial"/>
          <w:i/>
          <w:color w:val="FF0000"/>
          <w:sz w:val="20"/>
          <w:szCs w:val="20"/>
        </w:rPr>
        <w:t xml:space="preserve"> by the Senate of the </w:t>
      </w:r>
      <w:r w:rsidR="004061B3" w:rsidRPr="002C4017">
        <w:rPr>
          <w:rFonts w:ascii="Arial" w:hAnsi="Arial" w:cs="Arial"/>
          <w:i/>
          <w:color w:val="FF0000"/>
          <w:sz w:val="20"/>
          <w:szCs w:val="20"/>
        </w:rPr>
        <w:t>Student Government Association</w:t>
      </w:r>
      <w:r w:rsidRPr="002C4017">
        <w:rPr>
          <w:rFonts w:ascii="Arial" w:hAnsi="Arial" w:cs="Arial"/>
          <w:i/>
          <w:color w:val="FF0000"/>
          <w:sz w:val="20"/>
          <w:szCs w:val="20"/>
        </w:rPr>
        <w:t xml:space="preserve">, </w:t>
      </w:r>
    </w:p>
    <w:p w14:paraId="5CAC59AF" w14:textId="19170B77" w:rsidR="00F93CD7" w:rsidRPr="002C4017" w:rsidRDefault="0034689C" w:rsidP="00196D42">
      <w:pPr>
        <w:pStyle w:val="ListParagraph"/>
        <w:numPr>
          <w:ilvl w:val="0"/>
          <w:numId w:val="36"/>
        </w:numPr>
        <w:spacing w:line="480" w:lineRule="auto"/>
        <w:rPr>
          <w:rFonts w:ascii="Arial" w:hAnsi="Arial" w:cs="Arial"/>
          <w:i/>
          <w:color w:val="FF0000"/>
          <w:sz w:val="20"/>
          <w:szCs w:val="20"/>
        </w:rPr>
      </w:pPr>
      <w:r>
        <w:rPr>
          <w:rFonts w:ascii="Arial" w:hAnsi="Arial" w:cs="Arial"/>
          <w:i/>
          <w:color w:val="FF0000"/>
          <w:sz w:val="20"/>
          <w:szCs w:val="20"/>
        </w:rPr>
        <w:t xml:space="preserve">We will </w:t>
      </w:r>
      <w:r w:rsidR="001F681C">
        <w:rPr>
          <w:rFonts w:ascii="Arial" w:hAnsi="Arial" w:cs="Arial"/>
          <w:i/>
          <w:color w:val="FF0000"/>
          <w:sz w:val="20"/>
          <w:szCs w:val="20"/>
        </w:rPr>
        <w:t>support our local school districts by Starting an Education Counts Campaign* and we will work together with the administration of Bakersfield College and of the Kern Community College District, our students and our community in order to help support the success and growth of our younger students</w:t>
      </w:r>
      <w:r w:rsidR="00F93CD7" w:rsidRPr="002C4017">
        <w:rPr>
          <w:rFonts w:ascii="Arial" w:hAnsi="Arial" w:cs="Arial"/>
          <w:i/>
          <w:color w:val="FF0000"/>
          <w:sz w:val="20"/>
          <w:szCs w:val="20"/>
        </w:rPr>
        <w:t>;</w:t>
      </w:r>
    </w:p>
    <w:p w14:paraId="7FAA2631" w14:textId="39B3BB41" w:rsidR="00F93CD7" w:rsidRPr="002C4017" w:rsidRDefault="00F93CD7" w:rsidP="00196D42">
      <w:pPr>
        <w:spacing w:line="480" w:lineRule="auto"/>
        <w:ind w:firstLine="450"/>
        <w:rPr>
          <w:rFonts w:ascii="Arial" w:hAnsi="Arial" w:cs="Arial"/>
          <w:i/>
          <w:color w:val="FF0000"/>
          <w:sz w:val="20"/>
          <w:szCs w:val="20"/>
        </w:rPr>
      </w:pPr>
      <w:r w:rsidRPr="002C4017">
        <w:rPr>
          <w:rFonts w:ascii="Arial" w:hAnsi="Arial" w:cs="Arial"/>
          <w:i/>
          <w:color w:val="FF0000"/>
          <w:sz w:val="20"/>
          <w:szCs w:val="20"/>
        </w:rPr>
        <w:t>Be it</w:t>
      </w:r>
      <w:r w:rsidR="00A45C99" w:rsidRPr="002C4017">
        <w:rPr>
          <w:rFonts w:ascii="Arial" w:hAnsi="Arial" w:cs="Arial"/>
          <w:i/>
          <w:color w:val="FF0000"/>
          <w:sz w:val="20"/>
          <w:szCs w:val="20"/>
        </w:rPr>
        <w:t xml:space="preserve"> further</w:t>
      </w:r>
      <w:r w:rsidRPr="002C4017">
        <w:rPr>
          <w:rFonts w:ascii="Arial" w:hAnsi="Arial" w:cs="Arial"/>
          <w:i/>
          <w:color w:val="FF0000"/>
          <w:sz w:val="20"/>
          <w:szCs w:val="20"/>
        </w:rPr>
        <w:t xml:space="preserve"> </w:t>
      </w:r>
      <w:r w:rsidR="00CC25FE" w:rsidRPr="002C4017">
        <w:rPr>
          <w:rFonts w:ascii="Arial" w:hAnsi="Arial" w:cs="Arial"/>
          <w:i/>
          <w:color w:val="FF0000"/>
          <w:sz w:val="20"/>
          <w:szCs w:val="20"/>
        </w:rPr>
        <w:t>resolved</w:t>
      </w:r>
      <w:r w:rsidRPr="002C4017">
        <w:rPr>
          <w:rFonts w:ascii="Arial" w:hAnsi="Arial" w:cs="Arial"/>
          <w:i/>
          <w:color w:val="FF0000"/>
          <w:sz w:val="20"/>
          <w:szCs w:val="20"/>
        </w:rPr>
        <w:t xml:space="preserve"> by the Senate of the </w:t>
      </w:r>
      <w:r w:rsidR="004061B3" w:rsidRPr="002C4017">
        <w:rPr>
          <w:rFonts w:ascii="Arial" w:hAnsi="Arial" w:cs="Arial"/>
          <w:i/>
          <w:color w:val="FF0000"/>
          <w:sz w:val="20"/>
          <w:szCs w:val="20"/>
        </w:rPr>
        <w:t>Student Government Association</w:t>
      </w:r>
      <w:r w:rsidRPr="002C4017">
        <w:rPr>
          <w:rFonts w:ascii="Arial" w:hAnsi="Arial" w:cs="Arial"/>
          <w:i/>
          <w:color w:val="FF0000"/>
          <w:sz w:val="20"/>
          <w:szCs w:val="20"/>
        </w:rPr>
        <w:t xml:space="preserve">, </w:t>
      </w:r>
    </w:p>
    <w:p w14:paraId="6764621F" w14:textId="0F08ED79" w:rsidR="00F93CD7" w:rsidRDefault="0034689C" w:rsidP="00196D42">
      <w:pPr>
        <w:pStyle w:val="ListParagraph"/>
        <w:numPr>
          <w:ilvl w:val="0"/>
          <w:numId w:val="38"/>
        </w:numPr>
        <w:spacing w:line="480" w:lineRule="auto"/>
        <w:rPr>
          <w:rFonts w:ascii="Arial" w:hAnsi="Arial" w:cs="Arial"/>
          <w:i/>
          <w:color w:val="FF0000"/>
          <w:sz w:val="20"/>
          <w:szCs w:val="20"/>
        </w:rPr>
      </w:pPr>
      <w:r>
        <w:rPr>
          <w:rFonts w:ascii="Arial" w:hAnsi="Arial" w:cs="Arial"/>
          <w:i/>
          <w:color w:val="FF0000"/>
          <w:sz w:val="20"/>
          <w:szCs w:val="20"/>
        </w:rPr>
        <w:t>As leaders on the Bakersfield College campus and in the communities of Bakersfield and Kern County, we will be role models for the students of our home communities and help in any</w:t>
      </w:r>
      <w:r w:rsidR="00C030CA">
        <w:rPr>
          <w:rFonts w:ascii="Arial" w:hAnsi="Arial" w:cs="Arial"/>
          <w:i/>
          <w:color w:val="FF0000"/>
          <w:sz w:val="20"/>
          <w:szCs w:val="20"/>
        </w:rPr>
        <w:t xml:space="preserve"> way</w:t>
      </w:r>
      <w:r>
        <w:rPr>
          <w:rFonts w:ascii="Arial" w:hAnsi="Arial" w:cs="Arial"/>
          <w:i/>
          <w:color w:val="FF0000"/>
          <w:sz w:val="20"/>
          <w:szCs w:val="20"/>
        </w:rPr>
        <w:t xml:space="preserve"> possible to see their success and overall achievement for one day they too might be leaders in their community</w:t>
      </w:r>
      <w:r w:rsidR="00F93CD7" w:rsidRPr="002C4017">
        <w:rPr>
          <w:rFonts w:ascii="Arial" w:hAnsi="Arial" w:cs="Arial"/>
          <w:i/>
          <w:color w:val="FF0000"/>
          <w:sz w:val="20"/>
          <w:szCs w:val="20"/>
        </w:rPr>
        <w:t>;</w:t>
      </w:r>
    </w:p>
    <w:p w14:paraId="2BE22AC4" w14:textId="42631519" w:rsidR="0034689C" w:rsidRDefault="0034689C" w:rsidP="0034689C">
      <w:pPr>
        <w:spacing w:line="480" w:lineRule="auto"/>
        <w:rPr>
          <w:rFonts w:ascii="Arial" w:hAnsi="Arial" w:cs="Arial"/>
          <w:i/>
          <w:color w:val="FF0000"/>
          <w:sz w:val="20"/>
          <w:szCs w:val="20"/>
        </w:rPr>
      </w:pPr>
      <w:r>
        <w:rPr>
          <w:rFonts w:ascii="Arial" w:hAnsi="Arial" w:cs="Arial"/>
          <w:i/>
          <w:color w:val="FF0000"/>
          <w:sz w:val="20"/>
          <w:szCs w:val="20"/>
        </w:rPr>
        <w:t xml:space="preserve"> Be it further resolved by the Senate of the Student Government Association, </w:t>
      </w:r>
    </w:p>
    <w:p w14:paraId="1E8F7C78" w14:textId="77777777" w:rsidR="0034689C" w:rsidRDefault="0034689C" w:rsidP="0034689C">
      <w:pPr>
        <w:spacing w:line="480" w:lineRule="auto"/>
        <w:rPr>
          <w:rFonts w:ascii="Arial" w:hAnsi="Arial" w:cs="Arial"/>
          <w:i/>
          <w:color w:val="FF0000"/>
          <w:sz w:val="20"/>
          <w:szCs w:val="20"/>
        </w:rPr>
      </w:pPr>
      <w:r>
        <w:rPr>
          <w:rFonts w:ascii="Arial" w:hAnsi="Arial" w:cs="Arial"/>
          <w:i/>
          <w:color w:val="FF0000"/>
          <w:sz w:val="20"/>
          <w:szCs w:val="20"/>
        </w:rPr>
        <w:tab/>
      </w:r>
      <w:proofErr w:type="gramStart"/>
      <w:r>
        <w:rPr>
          <w:rFonts w:ascii="Arial" w:hAnsi="Arial" w:cs="Arial"/>
          <w:i/>
          <w:color w:val="FF0000"/>
          <w:sz w:val="20"/>
          <w:szCs w:val="20"/>
        </w:rPr>
        <w:t>a)    We</w:t>
      </w:r>
      <w:proofErr w:type="gramEnd"/>
      <w:r>
        <w:rPr>
          <w:rFonts w:ascii="Arial" w:hAnsi="Arial" w:cs="Arial"/>
          <w:i/>
          <w:color w:val="FF0000"/>
          <w:sz w:val="20"/>
          <w:szCs w:val="20"/>
        </w:rPr>
        <w:t xml:space="preserve"> respectfully request that the Secretary-Historian transmit a copy of this resolution </w:t>
      </w:r>
      <w:r>
        <w:rPr>
          <w:rFonts w:ascii="Arial" w:hAnsi="Arial" w:cs="Arial"/>
          <w:i/>
          <w:color w:val="FF0000"/>
          <w:sz w:val="20"/>
          <w:szCs w:val="20"/>
        </w:rPr>
        <w:tab/>
        <w:t xml:space="preserve">       to President and all Vice Presidents of Bakersfield College, the Chancellor of the </w:t>
      </w:r>
      <w:r>
        <w:rPr>
          <w:rFonts w:ascii="Arial" w:hAnsi="Arial" w:cs="Arial"/>
          <w:i/>
          <w:color w:val="FF0000"/>
          <w:sz w:val="20"/>
          <w:szCs w:val="20"/>
        </w:rPr>
        <w:tab/>
        <w:t xml:space="preserve">   </w:t>
      </w:r>
      <w:r>
        <w:rPr>
          <w:rFonts w:ascii="Arial" w:hAnsi="Arial" w:cs="Arial"/>
          <w:i/>
          <w:color w:val="FF0000"/>
          <w:sz w:val="20"/>
          <w:szCs w:val="20"/>
        </w:rPr>
        <w:tab/>
        <w:t xml:space="preserve">      Kern Community College District and to the Board of Trustees for the Kern </w:t>
      </w:r>
      <w:r>
        <w:rPr>
          <w:rFonts w:ascii="Arial" w:hAnsi="Arial" w:cs="Arial"/>
          <w:i/>
          <w:color w:val="FF0000"/>
          <w:sz w:val="20"/>
          <w:szCs w:val="20"/>
        </w:rPr>
        <w:tab/>
        <w:t xml:space="preserve">   </w:t>
      </w:r>
      <w:r>
        <w:rPr>
          <w:rFonts w:ascii="Arial" w:hAnsi="Arial" w:cs="Arial"/>
          <w:i/>
          <w:color w:val="FF0000"/>
          <w:sz w:val="20"/>
          <w:szCs w:val="20"/>
        </w:rPr>
        <w:tab/>
        <w:t xml:space="preserve">  </w:t>
      </w:r>
      <w:r>
        <w:rPr>
          <w:rFonts w:ascii="Arial" w:hAnsi="Arial" w:cs="Arial"/>
          <w:i/>
          <w:color w:val="FF0000"/>
          <w:sz w:val="20"/>
          <w:szCs w:val="20"/>
        </w:rPr>
        <w:tab/>
        <w:t xml:space="preserve">     Community College District.</w:t>
      </w:r>
    </w:p>
    <w:p w14:paraId="4F9988AF" w14:textId="6B69D70A" w:rsidR="001F681C" w:rsidRDefault="001F681C" w:rsidP="0034689C">
      <w:pPr>
        <w:spacing w:line="480" w:lineRule="auto"/>
        <w:rPr>
          <w:rFonts w:ascii="Arial" w:hAnsi="Arial" w:cs="Arial"/>
          <w:i/>
          <w:color w:val="FF0000"/>
          <w:sz w:val="20"/>
          <w:szCs w:val="20"/>
        </w:rPr>
      </w:pPr>
      <w:r>
        <w:rPr>
          <w:rFonts w:ascii="Arial" w:hAnsi="Arial" w:cs="Arial"/>
          <w:i/>
          <w:color w:val="FF0000"/>
          <w:sz w:val="20"/>
          <w:szCs w:val="20"/>
        </w:rPr>
        <w:br/>
      </w:r>
      <w:r>
        <w:rPr>
          <w:rFonts w:ascii="Arial" w:hAnsi="Arial" w:cs="Arial"/>
          <w:i/>
          <w:color w:val="FF0000"/>
          <w:sz w:val="20"/>
          <w:szCs w:val="20"/>
        </w:rPr>
        <w:br/>
      </w:r>
    </w:p>
    <w:p w14:paraId="5E548471" w14:textId="77777777" w:rsidR="001F681C" w:rsidRDefault="001F681C" w:rsidP="0034689C">
      <w:pPr>
        <w:spacing w:line="480" w:lineRule="auto"/>
        <w:rPr>
          <w:rFonts w:ascii="Arial" w:hAnsi="Arial" w:cs="Arial"/>
          <w:i/>
          <w:color w:val="FF0000"/>
          <w:sz w:val="20"/>
          <w:szCs w:val="20"/>
        </w:rPr>
      </w:pPr>
    </w:p>
    <w:p w14:paraId="6444A9A8" w14:textId="77777777" w:rsidR="001F681C" w:rsidRDefault="001F681C" w:rsidP="0034689C">
      <w:pPr>
        <w:spacing w:line="480" w:lineRule="auto"/>
        <w:rPr>
          <w:rFonts w:ascii="Arial" w:hAnsi="Arial" w:cs="Arial"/>
          <w:i/>
          <w:color w:val="FF0000"/>
          <w:sz w:val="20"/>
          <w:szCs w:val="20"/>
        </w:rPr>
      </w:pPr>
    </w:p>
    <w:p w14:paraId="4C2CE5B8" w14:textId="77777777" w:rsidR="001F681C" w:rsidRDefault="001F681C" w:rsidP="0034689C">
      <w:pPr>
        <w:spacing w:line="480" w:lineRule="auto"/>
        <w:rPr>
          <w:rFonts w:ascii="Arial" w:hAnsi="Arial" w:cs="Arial"/>
          <w:i/>
          <w:color w:val="FF0000"/>
          <w:sz w:val="20"/>
          <w:szCs w:val="20"/>
        </w:rPr>
      </w:pPr>
    </w:p>
    <w:p w14:paraId="4F264D99" w14:textId="77777777" w:rsidR="001F681C" w:rsidRDefault="001F681C" w:rsidP="0034689C">
      <w:pPr>
        <w:spacing w:line="480" w:lineRule="auto"/>
        <w:rPr>
          <w:rFonts w:ascii="Arial" w:hAnsi="Arial" w:cs="Arial"/>
          <w:i/>
          <w:color w:val="FF0000"/>
          <w:sz w:val="20"/>
          <w:szCs w:val="20"/>
        </w:rPr>
      </w:pPr>
    </w:p>
    <w:p w14:paraId="2222C8B3" w14:textId="77777777" w:rsidR="001F681C" w:rsidRDefault="001F681C" w:rsidP="0034689C">
      <w:pPr>
        <w:spacing w:line="480" w:lineRule="auto"/>
        <w:rPr>
          <w:rFonts w:ascii="Arial" w:hAnsi="Arial" w:cs="Arial"/>
          <w:i/>
          <w:color w:val="FF0000"/>
          <w:sz w:val="20"/>
          <w:szCs w:val="20"/>
        </w:rPr>
      </w:pPr>
    </w:p>
    <w:p w14:paraId="74B1706F" w14:textId="77777777" w:rsidR="001F681C" w:rsidRDefault="001F681C" w:rsidP="0034689C">
      <w:pPr>
        <w:spacing w:line="480" w:lineRule="auto"/>
        <w:rPr>
          <w:rFonts w:ascii="Arial" w:hAnsi="Arial" w:cs="Arial"/>
          <w:i/>
          <w:color w:val="FF0000"/>
          <w:sz w:val="20"/>
          <w:szCs w:val="20"/>
        </w:rPr>
      </w:pPr>
    </w:p>
    <w:p w14:paraId="79236949" w14:textId="77777777" w:rsidR="001F681C" w:rsidRDefault="001F681C" w:rsidP="0034689C">
      <w:pPr>
        <w:spacing w:line="480" w:lineRule="auto"/>
        <w:rPr>
          <w:rFonts w:ascii="Arial" w:hAnsi="Arial" w:cs="Arial"/>
          <w:i/>
          <w:color w:val="FF0000"/>
          <w:sz w:val="20"/>
          <w:szCs w:val="20"/>
        </w:rPr>
      </w:pPr>
    </w:p>
    <w:p w14:paraId="1C0F9F1C" w14:textId="5C8D4A1A" w:rsidR="001F681C" w:rsidRPr="0048183E" w:rsidRDefault="001F681C" w:rsidP="0034689C">
      <w:pPr>
        <w:spacing w:line="480" w:lineRule="auto"/>
        <w:rPr>
          <w:rFonts w:ascii="Arial" w:hAnsi="Arial" w:cs="Arial"/>
          <w:i/>
          <w:color w:val="FF0000"/>
          <w:sz w:val="20"/>
          <w:szCs w:val="20"/>
        </w:rPr>
      </w:pPr>
      <w:r>
        <w:rPr>
          <w:rFonts w:ascii="Arial" w:hAnsi="Arial" w:cs="Arial"/>
          <w:i/>
          <w:color w:val="FF0000"/>
          <w:sz w:val="20"/>
          <w:szCs w:val="20"/>
        </w:rPr>
        <w:lastRenderedPageBreak/>
        <w:t xml:space="preserve">* Education Counts Campaign: We as the Student Government Association of Bakersfield College will work an agreement with our local elementary school districts and with the administration of Bakersfield College and the Kern Community College District to create a volunteer program so that we may provide assistance to our local educators and students. We as members of the Student Government Association will set aside at least one hour a week to volunteer our services at a local elementary or middle school to aide in the classroom if schedule permits. We will hold a forum on campus in order to inform our students of the program so that we may involve as many students as possible. </w:t>
      </w:r>
    </w:p>
    <w:p w14:paraId="007CE2F8" w14:textId="77777777" w:rsidR="0034689C" w:rsidRPr="0034689C" w:rsidRDefault="0034689C" w:rsidP="0034689C">
      <w:pPr>
        <w:spacing w:line="480" w:lineRule="auto"/>
        <w:rPr>
          <w:rFonts w:ascii="Arial" w:hAnsi="Arial" w:cs="Arial"/>
          <w:i/>
          <w:color w:val="FF0000"/>
          <w:sz w:val="20"/>
          <w:szCs w:val="20"/>
        </w:rPr>
      </w:pPr>
    </w:p>
    <w:p w14:paraId="49443F27" w14:textId="26CC844A" w:rsidR="00F93CD7" w:rsidRPr="002C4017" w:rsidRDefault="00F93CD7" w:rsidP="00196D42">
      <w:pPr>
        <w:pStyle w:val="Endcharacter"/>
        <w:spacing w:line="240" w:lineRule="auto"/>
        <w:ind w:left="0"/>
        <w:rPr>
          <w:rFonts w:ascii="Arial" w:hAnsi="Arial" w:cs="Arial"/>
          <w:sz w:val="20"/>
          <w:szCs w:val="20"/>
        </w:rPr>
      </w:pPr>
      <w:r w:rsidRPr="002C4017">
        <w:rPr>
          <w:rFonts w:ascii="Arial" w:hAnsi="Arial" w:cs="Arial"/>
          <w:sz w:val="20"/>
          <w:szCs w:val="20"/>
        </w:rPr>
        <w:t>○</w:t>
      </w:r>
    </w:p>
    <w:sectPr w:rsidR="00F93CD7" w:rsidRPr="002C4017" w:rsidSect="00F93CD7">
      <w:headerReference w:type="even" r:id="rId11"/>
      <w:headerReference w:type="default" r:id="rId12"/>
      <w:footerReference w:type="default" r:id="rId13"/>
      <w:type w:val="continuous"/>
      <w:pgSz w:w="12240" w:h="15840" w:code="1"/>
      <w:pgMar w:top="1440" w:right="1800" w:bottom="1440" w:left="1800" w:header="1008" w:footer="720" w:gutter="0"/>
      <w:lnNumType w:countBy="1" w:distance="24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68767" w14:textId="77777777" w:rsidR="001F681C" w:rsidRPr="00537A53" w:rsidRDefault="001F681C">
      <w:pPr>
        <w:rPr>
          <w:sz w:val="28"/>
          <w:szCs w:val="28"/>
        </w:rPr>
      </w:pPr>
      <w:r>
        <w:separator/>
      </w:r>
    </w:p>
  </w:endnote>
  <w:endnote w:type="continuationSeparator" w:id="0">
    <w:p w14:paraId="2CC4D2F1" w14:textId="77777777" w:rsidR="001F681C" w:rsidRPr="00537A53" w:rsidRDefault="001F681C">
      <w:pPr>
        <w:rPr>
          <w:sz w:val="28"/>
          <w:szCs w:val="2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CheltenhamCnd-Bold">
    <w:altName w:val="Times New Roman"/>
    <w:charset w:val="00"/>
    <w:family w:val="auto"/>
    <w:pitch w:val="variable"/>
    <w:sig w:usb0="00000001" w:usb1="00000000" w:usb2="00000000" w:usb3="00000000" w:csb0="0000001B" w:csb1="00000000"/>
  </w:font>
  <w:font w:name="Century Schoolbook">
    <w:panose1 w:val="02040604050505020304"/>
    <w:charset w:val="00"/>
    <w:family w:val="auto"/>
    <w:pitch w:val="variable"/>
    <w:sig w:usb0="00000003" w:usb1="00000000" w:usb2="00000000" w:usb3="00000000" w:csb0="00000001" w:csb1="00000000"/>
  </w:font>
  <w:font w:name="New Baskerville">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8EC3" w14:textId="77777777" w:rsidR="001F681C" w:rsidRPr="00236685" w:rsidRDefault="001F681C" w:rsidP="0068105B">
    <w:pPr>
      <w:pStyle w:val="Footer"/>
      <w:ind w:left="-1152"/>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228A" w14:textId="77777777" w:rsidR="001F681C" w:rsidRPr="00537A53" w:rsidRDefault="001F681C">
      <w:pPr>
        <w:rPr>
          <w:sz w:val="28"/>
          <w:szCs w:val="28"/>
        </w:rPr>
      </w:pPr>
      <w:r>
        <w:separator/>
      </w:r>
    </w:p>
  </w:footnote>
  <w:footnote w:type="continuationSeparator" w:id="0">
    <w:p w14:paraId="360AB8CB" w14:textId="77777777" w:rsidR="001F681C" w:rsidRPr="00537A53" w:rsidRDefault="001F681C">
      <w:pPr>
        <w:rPr>
          <w:sz w:val="28"/>
          <w:szCs w:val="28"/>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002160906"/>
      <w:docPartObj>
        <w:docPartGallery w:val="Page Numbers (Top of Page)"/>
        <w:docPartUnique/>
      </w:docPartObj>
    </w:sdtPr>
    <w:sdtEndPr>
      <w:rPr>
        <w:rFonts w:ascii="Garamond" w:hAnsi="Garamond" w:cs="Times New Roman"/>
        <w:noProof/>
        <w:sz w:val="24"/>
        <w:szCs w:val="24"/>
      </w:rPr>
    </w:sdtEndPr>
    <w:sdtContent>
      <w:p w14:paraId="0A323E28" w14:textId="7C820C9D" w:rsidR="001F681C" w:rsidRPr="00196D42" w:rsidRDefault="001F681C" w:rsidP="00F45055">
        <w:pPr>
          <w:pStyle w:val="Header"/>
          <w:jc w:val="center"/>
          <w:rPr>
            <w:rFonts w:ascii="Arial" w:hAnsi="Arial" w:cs="Arial"/>
            <w:sz w:val="20"/>
            <w:szCs w:val="20"/>
          </w:rPr>
        </w:pPr>
        <w:r>
          <w:rPr>
            <w:rFonts w:ascii="Arial" w:hAnsi="Arial" w:cs="Arial"/>
            <w:noProof/>
            <w:sz w:val="20"/>
            <w:szCs w:val="20"/>
          </w:rPr>
          <w:drawing>
            <wp:anchor distT="0" distB="0" distL="114300" distR="114300" simplePos="0" relativeHeight="251659264" behindDoc="1" locked="0" layoutInCell="1" allowOverlap="1" wp14:anchorId="242AD30E" wp14:editId="19EF88D8">
              <wp:simplePos x="0" y="0"/>
              <wp:positionH relativeFrom="column">
                <wp:posOffset>-349250</wp:posOffset>
              </wp:positionH>
              <wp:positionV relativeFrom="paragraph">
                <wp:posOffset>-635</wp:posOffset>
              </wp:positionV>
              <wp:extent cx="959526" cy="104502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 Logo 2.jpg"/>
                      <pic:cNvPicPr/>
                    </pic:nvPicPr>
                    <pic:blipFill>
                      <a:blip r:embed="rId1">
                        <a:extLst>
                          <a:ext uri="{28A0092B-C50C-407E-A947-70E740481C1C}">
                            <a14:useLocalDpi xmlns:a14="http://schemas.microsoft.com/office/drawing/2010/main" val="0"/>
                          </a:ext>
                        </a:extLst>
                      </a:blip>
                      <a:stretch>
                        <a:fillRect/>
                      </a:stretch>
                    </pic:blipFill>
                    <pic:spPr>
                      <a:xfrm>
                        <a:off x="0" y="0"/>
                        <a:ext cx="959526" cy="10450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381D2F">
          <w:rPr>
            <w:rFonts w:ascii="Arial" w:hAnsi="Arial" w:cs="Arial"/>
            <w:noProof/>
            <w:sz w:val="20"/>
            <w:szCs w:val="20"/>
          </w:rPr>
          <w:t>1</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p w14:paraId="5869C1A1" w14:textId="483B783D" w:rsidR="001F681C" w:rsidRPr="00196D42" w:rsidRDefault="00381D2F" w:rsidP="00196D42">
        <w:pPr>
          <w:pStyle w:val="Header"/>
          <w:rPr>
            <w:rFonts w:ascii="Garamond" w:hAnsi="Garamond"/>
            <w:noProof/>
          </w:rPr>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1230387193"/>
      <w:docPartObj>
        <w:docPartGallery w:val="Page Numbers (Top of Page)"/>
        <w:docPartUnique/>
      </w:docPartObj>
    </w:sdtPr>
    <w:sdtEndPr>
      <w:rPr>
        <w:rFonts w:ascii="Garamond" w:hAnsi="Garamond" w:cs="Times New Roman"/>
        <w:b w:val="0"/>
        <w:noProof/>
        <w:sz w:val="24"/>
        <w:szCs w:val="24"/>
      </w:rPr>
    </w:sdtEndPr>
    <w:sdtContent>
      <w:p w14:paraId="22F4F217" w14:textId="2D1F0411" w:rsidR="001F681C" w:rsidRPr="00196D42" w:rsidRDefault="001F681C" w:rsidP="00196D42">
        <w:pPr>
          <w:pStyle w:val="Header"/>
          <w:jc w:val="right"/>
          <w:rPr>
            <w:rFonts w:ascii="Arial" w:hAnsi="Arial" w:cs="Arial"/>
            <w:b/>
            <w:noProof/>
            <w:sz w:val="20"/>
            <w:szCs w:val="20"/>
          </w:rPr>
        </w:pPr>
        <w:r w:rsidRPr="00196D42">
          <w:rPr>
            <w:rFonts w:ascii="Arial" w:hAnsi="Arial" w:cs="Arial"/>
            <w:b/>
            <w:sz w:val="20"/>
            <w:szCs w:val="20"/>
          </w:rPr>
          <w:t xml:space="preserve">BC Student Government Association   </w:t>
        </w:r>
        <w:r w:rsidRPr="00196D42">
          <w:rPr>
            <w:rFonts w:ascii="Arial" w:hAnsi="Arial" w:cs="Arial"/>
            <w:b/>
            <w:sz w:val="20"/>
            <w:szCs w:val="20"/>
          </w:rPr>
          <w:fldChar w:fldCharType="begin"/>
        </w:r>
        <w:r w:rsidRPr="00196D42">
          <w:rPr>
            <w:rFonts w:ascii="Arial" w:hAnsi="Arial" w:cs="Arial"/>
            <w:b/>
            <w:sz w:val="20"/>
            <w:szCs w:val="20"/>
          </w:rPr>
          <w:instrText xml:space="preserve"> PAGE   \* MERGEFORMAT </w:instrText>
        </w:r>
        <w:r w:rsidRPr="00196D42">
          <w:rPr>
            <w:rFonts w:ascii="Arial" w:hAnsi="Arial" w:cs="Arial"/>
            <w:b/>
            <w:sz w:val="20"/>
            <w:szCs w:val="20"/>
          </w:rPr>
          <w:fldChar w:fldCharType="separate"/>
        </w:r>
        <w:r>
          <w:rPr>
            <w:rFonts w:ascii="Arial" w:hAnsi="Arial" w:cs="Arial"/>
            <w:b/>
            <w:noProof/>
            <w:sz w:val="20"/>
            <w:szCs w:val="20"/>
          </w:rPr>
          <w:t>1</w:t>
        </w:r>
        <w:r w:rsidRPr="00196D42">
          <w:rPr>
            <w:rFonts w:ascii="Arial" w:hAnsi="Arial" w:cs="Arial"/>
            <w:b/>
            <w:noProof/>
            <w:sz w:val="20"/>
            <w:szCs w:val="20"/>
          </w:rPr>
          <w:fldChar w:fldCharType="end"/>
        </w:r>
      </w:p>
      <w:p w14:paraId="4C8A86E1" w14:textId="29F828B6" w:rsidR="001F681C" w:rsidRPr="007C5FFC" w:rsidRDefault="00381D2F" w:rsidP="00886CA3">
        <w:pPr>
          <w:pStyle w:val="Header"/>
          <w:jc w:val="center"/>
          <w:rPr>
            <w:rFonts w:ascii="Garamond" w:hAnsi="Garamond"/>
          </w:rPr>
        </w:pP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25342" w14:textId="77777777" w:rsidR="001F681C" w:rsidRDefault="001F681C"/>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625589401"/>
      <w:docPartObj>
        <w:docPartGallery w:val="Page Numbers (Top of Page)"/>
        <w:docPartUnique/>
      </w:docPartObj>
    </w:sdtPr>
    <w:sdtEndPr>
      <w:rPr>
        <w:rFonts w:ascii="Garamond" w:hAnsi="Garamond" w:cs="Times New Roman"/>
        <w:noProof/>
        <w:sz w:val="24"/>
        <w:szCs w:val="24"/>
      </w:rPr>
    </w:sdtEndPr>
    <w:sdtContent>
      <w:sdt>
        <w:sdtPr>
          <w:rPr>
            <w:rFonts w:ascii="Arial" w:hAnsi="Arial" w:cs="Arial"/>
            <w:sz w:val="20"/>
            <w:szCs w:val="20"/>
          </w:rPr>
          <w:id w:val="-293908239"/>
          <w:docPartObj>
            <w:docPartGallery w:val="Page Numbers (Top of Page)"/>
            <w:docPartUnique/>
          </w:docPartObj>
        </w:sdtPr>
        <w:sdtEndPr>
          <w:rPr>
            <w:rFonts w:ascii="Garamond" w:hAnsi="Garamond" w:cs="Times New Roman"/>
            <w:noProof/>
            <w:sz w:val="24"/>
            <w:szCs w:val="24"/>
          </w:rPr>
        </w:sdtEndPr>
        <w:sdtContent>
          <w:p w14:paraId="0B7520C3" w14:textId="0463DB51" w:rsidR="001F681C" w:rsidRPr="00F45055" w:rsidRDefault="001F681C" w:rsidP="00F45055">
            <w:pPr>
              <w:pStyle w:val="Header"/>
              <w:jc w:val="center"/>
              <w:rPr>
                <w:rFonts w:ascii="Arial" w:hAnsi="Arial" w:cs="Arial"/>
                <w:sz w:val="20"/>
                <w:szCs w:val="20"/>
              </w:rPr>
            </w:pPr>
            <w:r>
              <w:rPr>
                <w:rFonts w:ascii="Arial" w:hAnsi="Arial" w:cs="Arial"/>
                <w:sz w:val="20"/>
                <w:szCs w:val="20"/>
              </w:rPr>
              <w:t xml:space="preserve">– </w:t>
            </w:r>
            <w:r w:rsidRPr="00196D42">
              <w:rPr>
                <w:rFonts w:ascii="Arial" w:hAnsi="Arial" w:cs="Arial"/>
                <w:sz w:val="20"/>
                <w:szCs w:val="20"/>
              </w:rPr>
              <w:fldChar w:fldCharType="begin"/>
            </w:r>
            <w:r w:rsidRPr="00196D42">
              <w:rPr>
                <w:rFonts w:ascii="Arial" w:hAnsi="Arial" w:cs="Arial"/>
                <w:sz w:val="20"/>
                <w:szCs w:val="20"/>
              </w:rPr>
              <w:instrText xml:space="preserve"> PAGE   \* MERGEFORMAT </w:instrText>
            </w:r>
            <w:r w:rsidRPr="00196D42">
              <w:rPr>
                <w:rFonts w:ascii="Arial" w:hAnsi="Arial" w:cs="Arial"/>
                <w:sz w:val="20"/>
                <w:szCs w:val="20"/>
              </w:rPr>
              <w:fldChar w:fldCharType="separate"/>
            </w:r>
            <w:r w:rsidR="00381D2F">
              <w:rPr>
                <w:rFonts w:ascii="Arial" w:hAnsi="Arial" w:cs="Arial"/>
                <w:noProof/>
                <w:sz w:val="20"/>
                <w:szCs w:val="20"/>
              </w:rPr>
              <w:t>3</w:t>
            </w:r>
            <w:r w:rsidRPr="00196D42">
              <w:rPr>
                <w:rFonts w:ascii="Arial" w:hAnsi="Arial" w:cs="Arial"/>
                <w:noProof/>
                <w:sz w:val="20"/>
                <w:szCs w:val="20"/>
              </w:rPr>
              <w:fldChar w:fldCharType="end"/>
            </w:r>
            <w:r>
              <w:rPr>
                <w:rFonts w:ascii="Arial" w:hAnsi="Arial" w:cs="Arial"/>
                <w:noProof/>
                <w:sz w:val="20"/>
                <w:szCs w:val="20"/>
              </w:rPr>
              <w:t xml:space="preserve"> </w:t>
            </w:r>
            <w:r>
              <w:rPr>
                <w:rFonts w:ascii="Arial" w:hAnsi="Arial" w:cs="Arial"/>
                <w:sz w:val="20"/>
                <w:szCs w:val="20"/>
              </w:rPr>
              <w:t>–</w:t>
            </w:r>
          </w:p>
        </w:sdtContent>
      </w:sdt>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CA6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E1C58"/>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2">
    <w:nsid w:val="033834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636724"/>
    <w:multiLevelType w:val="hybridMultilevel"/>
    <w:tmpl w:val="1CF07CFC"/>
    <w:lvl w:ilvl="0" w:tplc="E6EA2606">
      <w:start w:val="1"/>
      <w:numFmt w:val="upperLetter"/>
      <w:lvlText w:val="(%1)"/>
      <w:lvlJc w:val="left"/>
      <w:pPr>
        <w:ind w:left="915" w:hanging="39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07916ED8"/>
    <w:multiLevelType w:val="hybridMultilevel"/>
    <w:tmpl w:val="E5766798"/>
    <w:lvl w:ilvl="0" w:tplc="2962E7F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0B93336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F2D525B"/>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2770212"/>
    <w:multiLevelType w:val="hybridMultilevel"/>
    <w:tmpl w:val="A45E1638"/>
    <w:lvl w:ilvl="0" w:tplc="D9C261A0">
      <w:start w:val="20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05F3C"/>
    <w:multiLevelType w:val="hybridMultilevel"/>
    <w:tmpl w:val="B40A5842"/>
    <w:lvl w:ilvl="0" w:tplc="8414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696754"/>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02F5E17"/>
    <w:multiLevelType w:val="hybridMultilevel"/>
    <w:tmpl w:val="1CF41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50A69"/>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ACE6A8B"/>
    <w:multiLevelType w:val="hybridMultilevel"/>
    <w:tmpl w:val="FEBC3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60B21"/>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F5F0E1A"/>
    <w:multiLevelType w:val="hybridMultilevel"/>
    <w:tmpl w:val="A6D01DE8"/>
    <w:lvl w:ilvl="0" w:tplc="51EC23AA">
      <w:start w:val="1"/>
      <w:numFmt w:val="lowerLetter"/>
      <w:lvlText w:val="(%1)"/>
      <w:lvlJc w:val="left"/>
      <w:pPr>
        <w:tabs>
          <w:tab w:val="num" w:pos="1521"/>
        </w:tabs>
        <w:ind w:left="1521" w:hanging="94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5">
    <w:nsid w:val="3AAE5947"/>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6">
    <w:nsid w:val="49463C18"/>
    <w:multiLevelType w:val="multilevel"/>
    <w:tmpl w:val="A218D9DA"/>
    <w:lvl w:ilvl="0">
      <w:start w:val="1"/>
      <w:numFmt w:val="lowerLetter"/>
      <w:lvlText w:val="%1)"/>
      <w:lvlJc w:val="left"/>
      <w:pPr>
        <w:ind w:left="720" w:hanging="360"/>
      </w:pPr>
      <w:rPr>
        <w:rFonts w:ascii="Calibri" w:eastAsia="Calibri" w:hAnsi="Calibri"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97B2AB5"/>
    <w:multiLevelType w:val="hybridMultilevel"/>
    <w:tmpl w:val="5AA029A0"/>
    <w:lvl w:ilvl="0" w:tplc="34E836E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C862B2"/>
    <w:multiLevelType w:val="hybridMultilevel"/>
    <w:tmpl w:val="E9A87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07344"/>
    <w:multiLevelType w:val="hybridMultilevel"/>
    <w:tmpl w:val="498E3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45B56"/>
    <w:multiLevelType w:val="hybridMultilevel"/>
    <w:tmpl w:val="1212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D018AF"/>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920746D"/>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3">
    <w:nsid w:val="5DE4345A"/>
    <w:multiLevelType w:val="hybridMultilevel"/>
    <w:tmpl w:val="803E53A2"/>
    <w:lvl w:ilvl="0" w:tplc="83B09D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8A2CDB"/>
    <w:multiLevelType w:val="hybridMultilevel"/>
    <w:tmpl w:val="7D440CCE"/>
    <w:lvl w:ilvl="0" w:tplc="6090D0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F102618"/>
    <w:multiLevelType w:val="hybridMultilevel"/>
    <w:tmpl w:val="4474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D6A73"/>
    <w:multiLevelType w:val="hybridMultilevel"/>
    <w:tmpl w:val="CCDEDD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B6E2B"/>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8">
    <w:nsid w:val="65775624"/>
    <w:multiLevelType w:val="hybridMultilevel"/>
    <w:tmpl w:val="1C788DAA"/>
    <w:lvl w:ilvl="0" w:tplc="5E9CE16A">
      <w:start w:val="1"/>
      <w:numFmt w:val="upperLetter"/>
      <w:lvlText w:val="(%1)"/>
      <w:lvlJc w:val="left"/>
      <w:pPr>
        <w:tabs>
          <w:tab w:val="num" w:pos="1566"/>
        </w:tabs>
        <w:ind w:left="1566" w:hanging="99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nsid w:val="66CD1FD9"/>
    <w:multiLevelType w:val="hybridMultilevel"/>
    <w:tmpl w:val="69A41D6C"/>
    <w:lvl w:ilvl="0" w:tplc="2CCCF6D6">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3D2D88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AF3DB8"/>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9CF6B9E"/>
    <w:multiLevelType w:val="hybridMultilevel"/>
    <w:tmpl w:val="1518B72C"/>
    <w:lvl w:ilvl="0" w:tplc="4B682718">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6F584B53"/>
    <w:multiLevelType w:val="hybridMultilevel"/>
    <w:tmpl w:val="92600D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4E6733"/>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8A521FD"/>
    <w:multiLevelType w:val="hybridMultilevel"/>
    <w:tmpl w:val="AF68DD30"/>
    <w:lvl w:ilvl="0" w:tplc="3478273E">
      <w:start w:val="1"/>
      <w:numFmt w:val="lowerLetter"/>
      <w:lvlText w:val="(%1)"/>
      <w:lvlJc w:val="left"/>
      <w:pPr>
        <w:tabs>
          <w:tab w:val="num" w:pos="1611"/>
        </w:tabs>
        <w:ind w:left="1611" w:hanging="1035"/>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nsid w:val="7AFB4AB3"/>
    <w:multiLevelType w:val="multilevel"/>
    <w:tmpl w:val="AF68DD30"/>
    <w:lvl w:ilvl="0">
      <w:start w:val="1"/>
      <w:numFmt w:val="lowerLetter"/>
      <w:lvlText w:val="(%1)"/>
      <w:lvlJc w:val="left"/>
      <w:pPr>
        <w:tabs>
          <w:tab w:val="num" w:pos="1611"/>
        </w:tabs>
        <w:ind w:left="1611" w:hanging="1035"/>
      </w:pPr>
      <w:rPr>
        <w:rFonts w:ascii="Times New Roman" w:eastAsia="Times New Roman" w:hAnsi="Times New Roman" w:cs="Times New Roman"/>
      </w:rPr>
    </w:lvl>
    <w:lvl w:ilvl="1">
      <w:start w:val="1"/>
      <w:numFmt w:val="lowerLetter"/>
      <w:lvlText w:val="%2."/>
      <w:lvlJc w:val="left"/>
      <w:pPr>
        <w:tabs>
          <w:tab w:val="num" w:pos="1656"/>
        </w:tabs>
        <w:ind w:left="1656" w:hanging="360"/>
      </w:pPr>
    </w:lvl>
    <w:lvl w:ilvl="2">
      <w:start w:val="1"/>
      <w:numFmt w:val="lowerRoman"/>
      <w:lvlText w:val="%3."/>
      <w:lvlJc w:val="right"/>
      <w:pPr>
        <w:tabs>
          <w:tab w:val="num" w:pos="2376"/>
        </w:tabs>
        <w:ind w:left="2376" w:hanging="180"/>
      </w:pPr>
    </w:lvl>
    <w:lvl w:ilvl="3">
      <w:start w:val="1"/>
      <w:numFmt w:val="decimal"/>
      <w:lvlText w:val="%4."/>
      <w:lvlJc w:val="left"/>
      <w:pPr>
        <w:tabs>
          <w:tab w:val="num" w:pos="3096"/>
        </w:tabs>
        <w:ind w:left="3096" w:hanging="360"/>
      </w:pPr>
    </w:lvl>
    <w:lvl w:ilvl="4">
      <w:start w:val="1"/>
      <w:numFmt w:val="lowerLetter"/>
      <w:lvlText w:val="%5."/>
      <w:lvlJc w:val="left"/>
      <w:pPr>
        <w:tabs>
          <w:tab w:val="num" w:pos="3816"/>
        </w:tabs>
        <w:ind w:left="3816" w:hanging="360"/>
      </w:pPr>
    </w:lvl>
    <w:lvl w:ilvl="5">
      <w:start w:val="1"/>
      <w:numFmt w:val="lowerRoman"/>
      <w:lvlText w:val="%6."/>
      <w:lvlJc w:val="right"/>
      <w:pPr>
        <w:tabs>
          <w:tab w:val="num" w:pos="4536"/>
        </w:tabs>
        <w:ind w:left="4536" w:hanging="180"/>
      </w:pPr>
    </w:lvl>
    <w:lvl w:ilvl="6">
      <w:start w:val="1"/>
      <w:numFmt w:val="decimal"/>
      <w:lvlText w:val="%7."/>
      <w:lvlJc w:val="left"/>
      <w:pPr>
        <w:tabs>
          <w:tab w:val="num" w:pos="5256"/>
        </w:tabs>
        <w:ind w:left="5256" w:hanging="360"/>
      </w:pPr>
    </w:lvl>
    <w:lvl w:ilvl="7">
      <w:start w:val="1"/>
      <w:numFmt w:val="lowerLetter"/>
      <w:lvlText w:val="%8."/>
      <w:lvlJc w:val="left"/>
      <w:pPr>
        <w:tabs>
          <w:tab w:val="num" w:pos="5976"/>
        </w:tabs>
        <w:ind w:left="5976" w:hanging="360"/>
      </w:pPr>
    </w:lvl>
    <w:lvl w:ilvl="8">
      <w:start w:val="1"/>
      <w:numFmt w:val="lowerRoman"/>
      <w:lvlText w:val="%9."/>
      <w:lvlJc w:val="right"/>
      <w:pPr>
        <w:tabs>
          <w:tab w:val="num" w:pos="6696"/>
        </w:tabs>
        <w:ind w:left="6696" w:hanging="180"/>
      </w:pPr>
    </w:lvl>
  </w:abstractNum>
  <w:abstractNum w:abstractNumId="36">
    <w:nsid w:val="7E3C216D"/>
    <w:multiLevelType w:val="multilevel"/>
    <w:tmpl w:val="AD40EB9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7E943DAD"/>
    <w:multiLevelType w:val="hybridMultilevel"/>
    <w:tmpl w:val="FAEE22AC"/>
    <w:lvl w:ilvl="0" w:tplc="16201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9D6E47"/>
    <w:multiLevelType w:val="hybridMultilevel"/>
    <w:tmpl w:val="820445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4"/>
  </w:num>
  <w:num w:numId="2">
    <w:abstractNumId w:val="34"/>
  </w:num>
  <w:num w:numId="3">
    <w:abstractNumId w:val="1"/>
  </w:num>
  <w:num w:numId="4">
    <w:abstractNumId w:val="35"/>
  </w:num>
  <w:num w:numId="5">
    <w:abstractNumId w:val="27"/>
  </w:num>
  <w:num w:numId="6">
    <w:abstractNumId w:val="4"/>
  </w:num>
  <w:num w:numId="7">
    <w:abstractNumId w:val="31"/>
  </w:num>
  <w:num w:numId="8">
    <w:abstractNumId w:val="8"/>
  </w:num>
  <w:num w:numId="9">
    <w:abstractNumId w:val="28"/>
  </w:num>
  <w:num w:numId="10">
    <w:abstractNumId w:val="22"/>
  </w:num>
  <w:num w:numId="11">
    <w:abstractNumId w:val="3"/>
  </w:num>
  <w:num w:numId="12">
    <w:abstractNumId w:val="15"/>
  </w:num>
  <w:num w:numId="13">
    <w:abstractNumId w:val="24"/>
  </w:num>
  <w:num w:numId="14">
    <w:abstractNumId w:val="23"/>
  </w:num>
  <w:num w:numId="15">
    <w:abstractNumId w:val="29"/>
  </w:num>
  <w:num w:numId="16">
    <w:abstractNumId w:val="11"/>
  </w:num>
  <w:num w:numId="17">
    <w:abstractNumId w:val="19"/>
  </w:num>
  <w:num w:numId="18">
    <w:abstractNumId w:val="16"/>
  </w:num>
  <w:num w:numId="19">
    <w:abstractNumId w:val="17"/>
  </w:num>
  <w:num w:numId="20">
    <w:abstractNumId w:val="32"/>
  </w:num>
  <w:num w:numId="21">
    <w:abstractNumId w:val="25"/>
  </w:num>
  <w:num w:numId="22">
    <w:abstractNumId w:val="20"/>
  </w:num>
  <w:num w:numId="23">
    <w:abstractNumId w:val="12"/>
  </w:num>
  <w:num w:numId="24">
    <w:abstractNumId w:val="37"/>
  </w:num>
  <w:num w:numId="25">
    <w:abstractNumId w:val="10"/>
  </w:num>
  <w:num w:numId="26">
    <w:abstractNumId w:val="36"/>
  </w:num>
  <w:num w:numId="27">
    <w:abstractNumId w:val="33"/>
  </w:num>
  <w:num w:numId="28">
    <w:abstractNumId w:val="21"/>
  </w:num>
  <w:num w:numId="29">
    <w:abstractNumId w:val="9"/>
  </w:num>
  <w:num w:numId="30">
    <w:abstractNumId w:val="30"/>
  </w:num>
  <w:num w:numId="31">
    <w:abstractNumId w:val="6"/>
  </w:num>
  <w:num w:numId="32">
    <w:abstractNumId w:val="13"/>
  </w:num>
  <w:num w:numId="33">
    <w:abstractNumId w:val="0"/>
  </w:num>
  <w:num w:numId="34">
    <w:abstractNumId w:val="26"/>
  </w:num>
  <w:num w:numId="35">
    <w:abstractNumId w:val="18"/>
  </w:num>
  <w:num w:numId="36">
    <w:abstractNumId w:val="38"/>
  </w:num>
  <w:num w:numId="37">
    <w:abstractNumId w:val="5"/>
  </w:num>
  <w:num w:numId="38">
    <w:abstractNumId w:val="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36"/>
    <w:rsid w:val="000400A0"/>
    <w:rsid w:val="000616CD"/>
    <w:rsid w:val="000843B6"/>
    <w:rsid w:val="000861F8"/>
    <w:rsid w:val="000919EE"/>
    <w:rsid w:val="000B36C4"/>
    <w:rsid w:val="000B7AD1"/>
    <w:rsid w:val="000D63D9"/>
    <w:rsid w:val="00121D7A"/>
    <w:rsid w:val="0013230F"/>
    <w:rsid w:val="00134F04"/>
    <w:rsid w:val="00152FF8"/>
    <w:rsid w:val="00190FDF"/>
    <w:rsid w:val="00191536"/>
    <w:rsid w:val="00196D42"/>
    <w:rsid w:val="001A072E"/>
    <w:rsid w:val="001B693B"/>
    <w:rsid w:val="001F681C"/>
    <w:rsid w:val="001F715B"/>
    <w:rsid w:val="00207280"/>
    <w:rsid w:val="00240D7C"/>
    <w:rsid w:val="0024443C"/>
    <w:rsid w:val="0026278C"/>
    <w:rsid w:val="002B02FE"/>
    <w:rsid w:val="002B6843"/>
    <w:rsid w:val="002C4017"/>
    <w:rsid w:val="002E5048"/>
    <w:rsid w:val="0031095B"/>
    <w:rsid w:val="00320B7E"/>
    <w:rsid w:val="0034689C"/>
    <w:rsid w:val="00381D2F"/>
    <w:rsid w:val="003958EE"/>
    <w:rsid w:val="003C1D1C"/>
    <w:rsid w:val="003D3DC2"/>
    <w:rsid w:val="003E61FB"/>
    <w:rsid w:val="004061B3"/>
    <w:rsid w:val="004264F4"/>
    <w:rsid w:val="004617D9"/>
    <w:rsid w:val="00465412"/>
    <w:rsid w:val="00477E1A"/>
    <w:rsid w:val="004873DB"/>
    <w:rsid w:val="004A5964"/>
    <w:rsid w:val="004D5F60"/>
    <w:rsid w:val="005243D6"/>
    <w:rsid w:val="00534227"/>
    <w:rsid w:val="0054761C"/>
    <w:rsid w:val="0055285F"/>
    <w:rsid w:val="00560166"/>
    <w:rsid w:val="005B3956"/>
    <w:rsid w:val="006065D4"/>
    <w:rsid w:val="006075A1"/>
    <w:rsid w:val="0061367C"/>
    <w:rsid w:val="0062492C"/>
    <w:rsid w:val="00630924"/>
    <w:rsid w:val="00657200"/>
    <w:rsid w:val="006650C9"/>
    <w:rsid w:val="0067289A"/>
    <w:rsid w:val="0068105B"/>
    <w:rsid w:val="00695815"/>
    <w:rsid w:val="006B79D4"/>
    <w:rsid w:val="006E66D7"/>
    <w:rsid w:val="006F6FCB"/>
    <w:rsid w:val="00713C0F"/>
    <w:rsid w:val="00775EF8"/>
    <w:rsid w:val="007A045B"/>
    <w:rsid w:val="007A3C22"/>
    <w:rsid w:val="007A46F4"/>
    <w:rsid w:val="007B07AB"/>
    <w:rsid w:val="007D292C"/>
    <w:rsid w:val="007E1CE6"/>
    <w:rsid w:val="007F0BA4"/>
    <w:rsid w:val="008026FF"/>
    <w:rsid w:val="00807D04"/>
    <w:rsid w:val="00827339"/>
    <w:rsid w:val="00840102"/>
    <w:rsid w:val="00856D2F"/>
    <w:rsid w:val="00857FFB"/>
    <w:rsid w:val="00886CA3"/>
    <w:rsid w:val="008875E0"/>
    <w:rsid w:val="008B48E3"/>
    <w:rsid w:val="008B5D42"/>
    <w:rsid w:val="008B6C1D"/>
    <w:rsid w:val="00916C03"/>
    <w:rsid w:val="00935F3E"/>
    <w:rsid w:val="009410F2"/>
    <w:rsid w:val="0094677F"/>
    <w:rsid w:val="00961AF7"/>
    <w:rsid w:val="0098061D"/>
    <w:rsid w:val="009D77FD"/>
    <w:rsid w:val="009F2126"/>
    <w:rsid w:val="00A10354"/>
    <w:rsid w:val="00A37A71"/>
    <w:rsid w:val="00A45C99"/>
    <w:rsid w:val="00A50A0B"/>
    <w:rsid w:val="00A555D9"/>
    <w:rsid w:val="00A867FE"/>
    <w:rsid w:val="00AB2A0E"/>
    <w:rsid w:val="00AB41D2"/>
    <w:rsid w:val="00AD24B3"/>
    <w:rsid w:val="00AF4360"/>
    <w:rsid w:val="00B05925"/>
    <w:rsid w:val="00B1402E"/>
    <w:rsid w:val="00B412ED"/>
    <w:rsid w:val="00B62340"/>
    <w:rsid w:val="00B80AD9"/>
    <w:rsid w:val="00B85D2B"/>
    <w:rsid w:val="00B91434"/>
    <w:rsid w:val="00BA7EBB"/>
    <w:rsid w:val="00BB195C"/>
    <w:rsid w:val="00C030CA"/>
    <w:rsid w:val="00C22335"/>
    <w:rsid w:val="00C65CDD"/>
    <w:rsid w:val="00C715E1"/>
    <w:rsid w:val="00C97040"/>
    <w:rsid w:val="00C97496"/>
    <w:rsid w:val="00CA3D06"/>
    <w:rsid w:val="00CC25FE"/>
    <w:rsid w:val="00CE29B8"/>
    <w:rsid w:val="00D04824"/>
    <w:rsid w:val="00D26156"/>
    <w:rsid w:val="00D76662"/>
    <w:rsid w:val="00D95C5F"/>
    <w:rsid w:val="00DA5C78"/>
    <w:rsid w:val="00DE2DAB"/>
    <w:rsid w:val="00E01A25"/>
    <w:rsid w:val="00E17169"/>
    <w:rsid w:val="00E5287E"/>
    <w:rsid w:val="00E55F02"/>
    <w:rsid w:val="00EA1D05"/>
    <w:rsid w:val="00EB4677"/>
    <w:rsid w:val="00ED29C5"/>
    <w:rsid w:val="00F015C3"/>
    <w:rsid w:val="00F45055"/>
    <w:rsid w:val="00F51634"/>
    <w:rsid w:val="00F81E1E"/>
    <w:rsid w:val="00F90868"/>
    <w:rsid w:val="00F91DAC"/>
    <w:rsid w:val="00F92CBA"/>
    <w:rsid w:val="00F93CD7"/>
    <w:rsid w:val="00FD5A84"/>
    <w:rsid w:val="00FE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06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1536"/>
    <w:pPr>
      <w:tabs>
        <w:tab w:val="center" w:pos="4320"/>
        <w:tab w:val="right" w:pos="8640"/>
      </w:tabs>
    </w:pPr>
  </w:style>
  <w:style w:type="character" w:styleId="PageNumber">
    <w:name w:val="page number"/>
    <w:semiHidden/>
    <w:rsid w:val="00191536"/>
    <w:rPr>
      <w:rFonts w:ascii="DeVinne BT" w:hAnsi="DeVinne BT"/>
      <w:sz w:val="28"/>
      <w:szCs w:val="28"/>
    </w:rPr>
  </w:style>
  <w:style w:type="paragraph" w:customStyle="1" w:styleId="MeasureNumber">
    <w:name w:val="Measure Number"/>
    <w:next w:val="Normal"/>
    <w:locked/>
    <w:rsid w:val="00191536"/>
    <w:pPr>
      <w:spacing w:after="440" w:line="720" w:lineRule="exact"/>
      <w:jc w:val="center"/>
    </w:pPr>
    <w:rPr>
      <w:rFonts w:ascii="CheltenhamCnd-Bold" w:hAnsi="CheltenhamCnd-Bold"/>
      <w:bCs/>
      <w:caps/>
      <w:w w:val="80"/>
      <w:sz w:val="72"/>
      <w:szCs w:val="72"/>
    </w:rPr>
  </w:style>
  <w:style w:type="paragraph" w:customStyle="1" w:styleId="MeasureType">
    <w:name w:val="Measure Type"/>
    <w:locked/>
    <w:rsid w:val="00191536"/>
    <w:pPr>
      <w:spacing w:before="480"/>
      <w:jc w:val="center"/>
    </w:pPr>
    <w:rPr>
      <w:rFonts w:ascii="CheltenhamCnd-Bold" w:hAnsi="CheltenhamCnd-Bold"/>
      <w:bCs/>
      <w:caps/>
      <w:spacing w:val="20"/>
      <w:w w:val="150"/>
      <w:sz w:val="48"/>
      <w:szCs w:val="48"/>
    </w:rPr>
  </w:style>
  <w:style w:type="paragraph" w:customStyle="1" w:styleId="Billtext">
    <w:name w:val="Bill text"/>
    <w:rsid w:val="00191536"/>
    <w:pPr>
      <w:spacing w:line="520" w:lineRule="exact"/>
      <w:ind w:firstLine="576"/>
      <w:jc w:val="both"/>
    </w:pPr>
    <w:rPr>
      <w:rFonts w:ascii="DeVinne BT" w:hAnsi="DeVinne BT"/>
      <w:kern w:val="28"/>
      <w:sz w:val="28"/>
      <w:szCs w:val="28"/>
    </w:rPr>
  </w:style>
  <w:style w:type="paragraph" w:styleId="Footer">
    <w:name w:val="footer"/>
    <w:basedOn w:val="Normal"/>
    <w:semiHidden/>
    <w:rsid w:val="00191536"/>
    <w:pPr>
      <w:tabs>
        <w:tab w:val="center" w:pos="4320"/>
        <w:tab w:val="right" w:pos="8640"/>
      </w:tabs>
    </w:pPr>
  </w:style>
  <w:style w:type="character" w:customStyle="1" w:styleId="Enactingclauseitalic">
    <w:name w:val="Enacting clause italic"/>
    <w:locked/>
    <w:rsid w:val="00191536"/>
    <w:rPr>
      <w:i/>
    </w:rPr>
  </w:style>
  <w:style w:type="paragraph" w:customStyle="1" w:styleId="Session">
    <w:name w:val="Session"/>
    <w:link w:val="SessionCharChar"/>
    <w:locked/>
    <w:rsid w:val="00191536"/>
    <w:pPr>
      <w:jc w:val="center"/>
    </w:pPr>
    <w:rPr>
      <w:rFonts w:ascii="DeVinne BT" w:hAnsi="DeVinne BT"/>
      <w:sz w:val="24"/>
      <w:szCs w:val="24"/>
    </w:rPr>
  </w:style>
  <w:style w:type="paragraph" w:customStyle="1" w:styleId="Purposeinact">
    <w:name w:val="Purpose in act"/>
    <w:basedOn w:val="Billtext"/>
    <w:locked/>
    <w:rsid w:val="00191536"/>
    <w:pPr>
      <w:spacing w:after="120" w:line="440" w:lineRule="exact"/>
      <w:ind w:left="475" w:hanging="475"/>
    </w:pPr>
  </w:style>
  <w:style w:type="character" w:customStyle="1" w:styleId="SessionCharChar">
    <w:name w:val="Session Char Char"/>
    <w:link w:val="Session"/>
    <w:rsid w:val="00191536"/>
    <w:rPr>
      <w:rFonts w:ascii="DeVinne BT" w:hAnsi="DeVinne BT"/>
      <w:sz w:val="24"/>
      <w:szCs w:val="24"/>
      <w:lang w:val="en-US" w:eastAsia="en-US" w:bidi="ar-SA"/>
    </w:rPr>
  </w:style>
  <w:style w:type="paragraph" w:customStyle="1" w:styleId="Houseorig">
    <w:name w:val="House orig"/>
    <w:next w:val="Dateintro"/>
    <w:locked/>
    <w:rsid w:val="00191536"/>
    <w:pPr>
      <w:spacing w:before="480"/>
      <w:jc w:val="center"/>
    </w:pPr>
    <w:rPr>
      <w:rFonts w:ascii="DeVinne BT" w:hAnsi="DeVinne BT"/>
      <w:caps/>
      <w:sz w:val="28"/>
      <w:szCs w:val="28"/>
    </w:rPr>
  </w:style>
  <w:style w:type="paragraph" w:customStyle="1" w:styleId="Introductioninfocentered">
    <w:name w:val="Introduction info centered"/>
    <w:basedOn w:val="Normal"/>
    <w:rsid w:val="00191536"/>
    <w:pPr>
      <w:suppressAutoHyphens/>
      <w:spacing w:after="360"/>
      <w:jc w:val="center"/>
    </w:pPr>
    <w:rPr>
      <w:rFonts w:ascii="DeVinne BT" w:hAnsi="DeVinne BT"/>
      <w:kern w:val="22"/>
      <w:sz w:val="22"/>
      <w:szCs w:val="22"/>
    </w:rPr>
  </w:style>
  <w:style w:type="paragraph" w:customStyle="1" w:styleId="Dateintro">
    <w:name w:val="Date intro"/>
    <w:basedOn w:val="Normal"/>
    <w:locked/>
    <w:rsid w:val="00191536"/>
    <w:pPr>
      <w:suppressAutoHyphens/>
      <w:spacing w:before="240" w:after="120"/>
      <w:ind w:left="440" w:hanging="440"/>
      <w:jc w:val="center"/>
    </w:pPr>
    <w:rPr>
      <w:rFonts w:ascii="DeVinne BT" w:hAnsi="DeVinne BT"/>
      <w:smallCaps/>
      <w:kern w:val="22"/>
      <w:sz w:val="22"/>
      <w:szCs w:val="22"/>
    </w:rPr>
  </w:style>
  <w:style w:type="paragraph" w:customStyle="1" w:styleId="FooterBill">
    <w:name w:val="Footer Bill"/>
    <w:locked/>
    <w:rsid w:val="00191536"/>
    <w:pPr>
      <w:tabs>
        <w:tab w:val="left" w:pos="360"/>
      </w:tabs>
    </w:pPr>
    <w:rPr>
      <w:rFonts w:ascii="Century Schoolbook" w:hAnsi="Century Schoolbook"/>
      <w:b/>
      <w:caps/>
      <w:sz w:val="16"/>
      <w:szCs w:val="16"/>
    </w:rPr>
  </w:style>
  <w:style w:type="paragraph" w:customStyle="1" w:styleId="Endcharacter">
    <w:name w:val="End character"/>
    <w:locked/>
    <w:rsid w:val="00191536"/>
    <w:pPr>
      <w:widowControl w:val="0"/>
      <w:suppressLineNumbers/>
      <w:spacing w:line="520" w:lineRule="exact"/>
      <w:ind w:left="-432"/>
      <w:jc w:val="center"/>
    </w:pPr>
    <w:rPr>
      <w:rFonts w:ascii="Century Schoolbook" w:hAnsi="Century Schoolbook"/>
      <w:kern w:val="28"/>
      <w:sz w:val="36"/>
      <w:szCs w:val="36"/>
    </w:rPr>
  </w:style>
  <w:style w:type="character" w:customStyle="1" w:styleId="LineRule">
    <w:name w:val="Line Rule"/>
    <w:locked/>
    <w:rsid w:val="00191536"/>
    <w:rPr>
      <w:rFonts w:ascii="DeVinne BT" w:hAnsi="DeVinne BT"/>
      <w:sz w:val="22"/>
    </w:rPr>
  </w:style>
  <w:style w:type="paragraph" w:customStyle="1" w:styleId="Whereasclause">
    <w:name w:val="Whereas clause"/>
    <w:basedOn w:val="Purposeinact"/>
    <w:rsid w:val="00191536"/>
  </w:style>
  <w:style w:type="character" w:customStyle="1" w:styleId="Sessionsmallcaps">
    <w:name w:val="Session small caps"/>
    <w:locked/>
    <w:rsid w:val="00191536"/>
    <w:rPr>
      <w:rFonts w:ascii="DeVinne BT" w:hAnsi="DeVinne BT"/>
      <w:bCs/>
      <w:smallCaps/>
    </w:rPr>
  </w:style>
  <w:style w:type="paragraph" w:customStyle="1" w:styleId="FirstSectionStyle">
    <w:name w:val="First Section Style"/>
    <w:next w:val="Billtext"/>
    <w:rsid w:val="00191536"/>
    <w:pPr>
      <w:keepNext/>
      <w:spacing w:line="520" w:lineRule="exact"/>
      <w:jc w:val="both"/>
    </w:pPr>
    <w:rPr>
      <w:rFonts w:ascii="Century Schoolbook" w:hAnsi="Century Schoolbook"/>
      <w:b/>
      <w:caps/>
      <w:kern w:val="28"/>
      <w:szCs w:val="28"/>
    </w:rPr>
  </w:style>
  <w:style w:type="character" w:customStyle="1" w:styleId="SponsorsName">
    <w:name w:val="Sponsor's Name"/>
    <w:rsid w:val="00191536"/>
    <w:rPr>
      <w:smallCaps/>
    </w:rPr>
  </w:style>
  <w:style w:type="paragraph" w:customStyle="1" w:styleId="Purposeinheadingcentered">
    <w:name w:val="Purpose in heading centered"/>
    <w:basedOn w:val="Normal"/>
    <w:rsid w:val="00191536"/>
    <w:pPr>
      <w:suppressAutoHyphens/>
      <w:spacing w:after="360"/>
      <w:jc w:val="center"/>
    </w:pPr>
    <w:rPr>
      <w:rFonts w:ascii="DeVinne BT" w:hAnsi="DeVinne BT"/>
      <w:kern w:val="22"/>
      <w:sz w:val="22"/>
      <w:szCs w:val="20"/>
    </w:rPr>
  </w:style>
  <w:style w:type="paragraph" w:customStyle="1" w:styleId="Purposeinactcentered">
    <w:name w:val="Purpose in act centered"/>
    <w:basedOn w:val="Purposeinact"/>
    <w:rsid w:val="00191536"/>
    <w:pPr>
      <w:ind w:left="0" w:firstLine="0"/>
      <w:jc w:val="center"/>
    </w:pPr>
    <w:rPr>
      <w:szCs w:val="20"/>
    </w:rPr>
  </w:style>
  <w:style w:type="character" w:styleId="LineNumber">
    <w:name w:val="line number"/>
    <w:basedOn w:val="DefaultParagraphFont"/>
    <w:rsid w:val="00191536"/>
  </w:style>
  <w:style w:type="paragraph" w:customStyle="1" w:styleId="Purposeinheading">
    <w:name w:val="Purpose in heading"/>
    <w:basedOn w:val="Normal"/>
    <w:locked/>
    <w:rsid w:val="00EE3062"/>
    <w:pPr>
      <w:suppressAutoHyphens/>
      <w:spacing w:after="360"/>
      <w:ind w:left="440" w:hanging="440"/>
      <w:jc w:val="both"/>
    </w:pPr>
    <w:rPr>
      <w:rFonts w:ascii="DeVinne BT" w:hAnsi="DeVinne BT"/>
      <w:kern w:val="22"/>
      <w:sz w:val="22"/>
      <w:szCs w:val="20"/>
    </w:rPr>
  </w:style>
  <w:style w:type="paragraph" w:customStyle="1" w:styleId="ColorfulList-Accent11">
    <w:name w:val="Colorful List - Accent 11"/>
    <w:basedOn w:val="Normal"/>
    <w:uiPriority w:val="34"/>
    <w:qFormat/>
    <w:rsid w:val="00C8657F"/>
    <w:pPr>
      <w:spacing w:after="200" w:line="276" w:lineRule="auto"/>
      <w:ind w:left="720"/>
      <w:contextualSpacing/>
    </w:pPr>
    <w:rPr>
      <w:rFonts w:ascii="Calibri" w:eastAsia="Calibri" w:hAnsi="Calibri"/>
      <w:sz w:val="22"/>
      <w:szCs w:val="22"/>
    </w:rPr>
  </w:style>
  <w:style w:type="character" w:customStyle="1" w:styleId="Captionstyle">
    <w:name w:val="Caption style"/>
    <w:rsid w:val="00C8657F"/>
    <w:rPr>
      <w:smallCaps/>
    </w:rPr>
  </w:style>
  <w:style w:type="paragraph" w:customStyle="1" w:styleId="ASUNChapter2">
    <w:name w:val="ASUN Chapter2"/>
    <w:basedOn w:val="Normal"/>
    <w:link w:val="ASUNChapter2Char"/>
    <w:qFormat/>
    <w:rsid w:val="00C8657F"/>
    <w:pPr>
      <w:spacing w:after="240"/>
      <w:jc w:val="center"/>
    </w:pPr>
    <w:rPr>
      <w:rFonts w:ascii="New Baskerville" w:hAnsi="New Baskerville"/>
      <w:smallCaps/>
      <w:sz w:val="40"/>
      <w:szCs w:val="40"/>
    </w:rPr>
  </w:style>
  <w:style w:type="character" w:customStyle="1" w:styleId="ASUNChapter2Char">
    <w:name w:val="ASUN Chapter2 Char"/>
    <w:link w:val="ASUNChapter2"/>
    <w:rsid w:val="00C8657F"/>
    <w:rPr>
      <w:rFonts w:ascii="New Baskerville" w:hAnsi="New Baskerville"/>
      <w:smallCaps/>
      <w:sz w:val="40"/>
      <w:szCs w:val="40"/>
    </w:rPr>
  </w:style>
  <w:style w:type="paragraph" w:styleId="ListParagraph">
    <w:name w:val="List Paragraph"/>
    <w:basedOn w:val="Normal"/>
    <w:uiPriority w:val="34"/>
    <w:qFormat/>
    <w:rsid w:val="006E66D7"/>
    <w:pPr>
      <w:ind w:left="720"/>
      <w:contextualSpacing/>
    </w:pPr>
  </w:style>
  <w:style w:type="character" w:customStyle="1" w:styleId="HeaderChar">
    <w:name w:val="Header Char"/>
    <w:basedOn w:val="DefaultParagraphFont"/>
    <w:link w:val="Header"/>
    <w:uiPriority w:val="99"/>
    <w:rsid w:val="00F93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8EDB0-2EB3-FD49-A3FB-61ED21AA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[DISCUSSION DRAFT]</vt:lpstr>
    </vt:vector>
  </TitlesOfParts>
  <Company>University of Nevada, Reno</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DRAFT]</dc:title>
  <dc:creator>Sean Hostmeyer</dc:creator>
  <cp:lastModifiedBy>Alexander Dominguez</cp:lastModifiedBy>
  <cp:revision>2</cp:revision>
  <cp:lastPrinted>2014-10-26T19:33:00Z</cp:lastPrinted>
  <dcterms:created xsi:type="dcterms:W3CDTF">2014-10-27T23:42:00Z</dcterms:created>
  <dcterms:modified xsi:type="dcterms:W3CDTF">2014-10-27T23:42:00Z</dcterms:modified>
</cp:coreProperties>
</file>