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E" w:rsidRDefault="00053DDE" w:rsidP="00053DDE">
      <w:pPr>
        <w:jc w:val="center"/>
      </w:pPr>
      <w:r>
        <w:t xml:space="preserve">Program Review </w:t>
      </w:r>
      <w:proofErr w:type="spellStart"/>
      <w:r>
        <w:t>eLumen</w:t>
      </w:r>
      <w:proofErr w:type="spellEnd"/>
      <w:r>
        <w:t xml:space="preserve"> Quick Start Guide</w:t>
      </w:r>
    </w:p>
    <w:p w:rsidR="00053DDE" w:rsidRPr="00E24138" w:rsidRDefault="00053DDE" w:rsidP="00E24138">
      <w:pPr>
        <w:pStyle w:val="ListParagraph"/>
        <w:numPr>
          <w:ilvl w:val="0"/>
          <w:numId w:val="2"/>
        </w:numPr>
        <w:rPr>
          <w:b/>
        </w:rPr>
      </w:pPr>
      <w:r>
        <w:t xml:space="preserve">Begin by logging into </w:t>
      </w:r>
      <w:r w:rsidRPr="00E24138">
        <w:rPr>
          <w:b/>
        </w:rPr>
        <w:t>Inside BC</w:t>
      </w:r>
    </w:p>
    <w:p w:rsidR="00053DDE" w:rsidRPr="00E24138" w:rsidRDefault="00053DDE" w:rsidP="00E24138">
      <w:pPr>
        <w:pStyle w:val="ListParagraph"/>
        <w:numPr>
          <w:ilvl w:val="0"/>
          <w:numId w:val="2"/>
        </w:numPr>
        <w:rPr>
          <w:b/>
        </w:rPr>
      </w:pPr>
      <w:r>
        <w:t xml:space="preserve">Go to </w:t>
      </w:r>
      <w:r w:rsidRPr="00E24138">
        <w:rPr>
          <w:b/>
        </w:rPr>
        <w:t>Tools</w:t>
      </w:r>
    </w:p>
    <w:p w:rsidR="00053DDE" w:rsidRDefault="00053DDE" w:rsidP="00E24138">
      <w:pPr>
        <w:pStyle w:val="ListParagraph"/>
        <w:numPr>
          <w:ilvl w:val="0"/>
          <w:numId w:val="2"/>
        </w:numPr>
      </w:pPr>
      <w:r>
        <w:t xml:space="preserve">Choose </w:t>
      </w:r>
      <w:proofErr w:type="spellStart"/>
      <w:r w:rsidRPr="00E24138">
        <w:rPr>
          <w:b/>
        </w:rPr>
        <w:t>eLumen</w:t>
      </w:r>
      <w:proofErr w:type="spellEnd"/>
      <w:r w:rsidRPr="00E24138">
        <w:rPr>
          <w:b/>
        </w:rPr>
        <w:t xml:space="preserve"> </w:t>
      </w:r>
      <w:r>
        <w:t>and login with your BC user name and password if prompted</w:t>
      </w:r>
    </w:p>
    <w:p w:rsidR="00053DDE" w:rsidRDefault="00053DDE" w:rsidP="00E24138">
      <w:pPr>
        <w:ind w:left="360"/>
      </w:pPr>
      <w:r>
        <w:t xml:space="preserve">Once in </w:t>
      </w:r>
      <w:proofErr w:type="spellStart"/>
      <w:r>
        <w:t>eLumen</w:t>
      </w:r>
      <w:proofErr w:type="spellEnd"/>
    </w:p>
    <w:p w:rsidR="00302DBC" w:rsidRDefault="00302DBC" w:rsidP="00E24138">
      <w:pPr>
        <w:pStyle w:val="ListParagraph"/>
        <w:numPr>
          <w:ilvl w:val="0"/>
          <w:numId w:val="3"/>
        </w:numPr>
      </w:pPr>
      <w:r>
        <w:t xml:space="preserve">Your role should be </w:t>
      </w:r>
      <w:r w:rsidRPr="00E24138">
        <w:rPr>
          <w:b/>
        </w:rPr>
        <w:t>Department Coordinator</w:t>
      </w:r>
      <w:r>
        <w:t xml:space="preserve"> in </w:t>
      </w:r>
      <w:r w:rsidRPr="00E24138">
        <w:rPr>
          <w:b/>
        </w:rPr>
        <w:t>Your Program</w:t>
      </w:r>
      <w:r w:rsidR="00C84BDE">
        <w:rPr>
          <w:b/>
        </w:rPr>
        <w:t xml:space="preserve">.  </w:t>
      </w:r>
    </w:p>
    <w:p w:rsidR="00053DDE" w:rsidRDefault="00F0343B" w:rsidP="00053DDE">
      <w:r>
        <w:rPr>
          <w:noProof/>
        </w:rPr>
        <w:drawing>
          <wp:inline distT="0" distB="0" distL="0" distR="0">
            <wp:extent cx="5943600" cy="91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CB1F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DDE" w:rsidRPr="00E24138" w:rsidRDefault="00302DBC" w:rsidP="00E24138">
      <w:pPr>
        <w:pStyle w:val="ListParagraph"/>
        <w:numPr>
          <w:ilvl w:val="0"/>
          <w:numId w:val="3"/>
        </w:numPr>
        <w:rPr>
          <w:b/>
        </w:rPr>
      </w:pPr>
      <w:r>
        <w:t xml:space="preserve">You will click on </w:t>
      </w:r>
      <w:r w:rsidRPr="00E24138">
        <w:rPr>
          <w:b/>
        </w:rPr>
        <w:t>Strategic Planning</w:t>
      </w:r>
      <w:r>
        <w:t xml:space="preserve"> then </w:t>
      </w:r>
      <w:r w:rsidRPr="00E24138">
        <w:rPr>
          <w:b/>
        </w:rPr>
        <w:t>Initiatives</w:t>
      </w:r>
    </w:p>
    <w:p w:rsidR="0069509D" w:rsidRDefault="00302DBC" w:rsidP="00F0343B">
      <w:pPr>
        <w:pStyle w:val="NoSpacing"/>
      </w:pPr>
      <w:r>
        <w:rPr>
          <w:noProof/>
        </w:rPr>
        <w:drawing>
          <wp:inline distT="0" distB="0" distL="0" distR="0">
            <wp:extent cx="6225540" cy="1626223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lum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96" cy="16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138">
        <w:t xml:space="preserve">Select </w:t>
      </w:r>
      <w:r w:rsidR="00E24138" w:rsidRPr="00E24138">
        <w:rPr>
          <w:b/>
        </w:rPr>
        <w:t>Program Review</w:t>
      </w:r>
      <w:r w:rsidR="00E24138">
        <w:t xml:space="preserve">.  </w:t>
      </w:r>
    </w:p>
    <w:p w:rsidR="0069509D" w:rsidRDefault="0069509D" w:rsidP="00F0343B">
      <w:pPr>
        <w:pStyle w:val="NoSpacing"/>
      </w:pPr>
    </w:p>
    <w:p w:rsidR="0069509D" w:rsidRDefault="0069509D" w:rsidP="00F0343B">
      <w:pPr>
        <w:pStyle w:val="NoSpacing"/>
      </w:pPr>
      <w:r>
        <w:rPr>
          <w:noProof/>
        </w:rPr>
        <w:drawing>
          <wp:inline distT="0" distB="0" distL="0" distR="0">
            <wp:extent cx="5943600" cy="8128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DCB3E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9D" w:rsidRDefault="0069509D" w:rsidP="00F0343B">
      <w:pPr>
        <w:pStyle w:val="NoSpacing"/>
      </w:pPr>
    </w:p>
    <w:p w:rsidR="0069509D" w:rsidRDefault="0069509D" w:rsidP="00F0343B">
      <w:pPr>
        <w:pStyle w:val="NoSpacing"/>
      </w:pPr>
    </w:p>
    <w:p w:rsidR="006D770C" w:rsidRDefault="00F0343B" w:rsidP="00F0343B">
      <w:pPr>
        <w:pStyle w:val="NoSpacing"/>
        <w:rPr>
          <w:noProof/>
        </w:rPr>
      </w:pPr>
      <w:r>
        <w:t xml:space="preserve">You should then see your </w:t>
      </w:r>
      <w:r w:rsidR="00D7728A">
        <w:t>several</w:t>
      </w:r>
      <w:r w:rsidR="004E4581">
        <w:t xml:space="preserve"> initiatives: </w:t>
      </w:r>
      <w:bookmarkStart w:id="0" w:name="_GoBack"/>
      <w:bookmarkEnd w:id="0"/>
      <w:r w:rsidRPr="00F0343B">
        <w:rPr>
          <w:b/>
          <w:noProof/>
        </w:rPr>
        <w:t xml:space="preserve">Strategic Initiative </w:t>
      </w:r>
      <w:r w:rsidRPr="00F0343B">
        <w:rPr>
          <w:noProof/>
        </w:rPr>
        <w:t xml:space="preserve">or </w:t>
      </w:r>
      <w:r w:rsidRPr="00F0343B">
        <w:rPr>
          <w:b/>
          <w:noProof/>
        </w:rPr>
        <w:t>Program review</w:t>
      </w:r>
      <w:r w:rsidR="00D7728A">
        <w:rPr>
          <w:noProof/>
        </w:rPr>
        <w:t>;</w:t>
      </w:r>
      <w:r w:rsidR="006D770C">
        <w:rPr>
          <w:noProof/>
        </w:rPr>
        <w:t xml:space="preserve"> your </w:t>
      </w:r>
      <w:r w:rsidR="006D770C" w:rsidRPr="006D770C">
        <w:rPr>
          <w:b/>
          <w:noProof/>
        </w:rPr>
        <w:t>Resource Request Initiative</w:t>
      </w:r>
      <w:r w:rsidR="00D7728A">
        <w:rPr>
          <w:b/>
          <w:noProof/>
        </w:rPr>
        <w:t>s for Facilities, Technology, “Other”, Classified, Faculty and Professional Development;</w:t>
      </w:r>
      <w:r w:rsidR="006D770C">
        <w:rPr>
          <w:b/>
          <w:noProof/>
        </w:rPr>
        <w:t xml:space="preserve"> </w:t>
      </w:r>
      <w:r w:rsidR="006D770C">
        <w:rPr>
          <w:noProof/>
        </w:rPr>
        <w:t xml:space="preserve">and if you received technology from the previous cycle, you will see your </w:t>
      </w:r>
      <w:r w:rsidR="006D770C" w:rsidRPr="006D770C">
        <w:rPr>
          <w:b/>
          <w:noProof/>
        </w:rPr>
        <w:t>Technology Assessment Initiative.</w:t>
      </w:r>
      <w:r w:rsidR="006D770C">
        <w:rPr>
          <w:noProof/>
        </w:rPr>
        <w:t xml:space="preserve"> </w:t>
      </w:r>
    </w:p>
    <w:p w:rsidR="00302DBC" w:rsidRDefault="00F0343B" w:rsidP="00F0343B">
      <w:pPr>
        <w:pStyle w:val="NoSpacing"/>
        <w:rPr>
          <w:noProof/>
        </w:rPr>
      </w:pPr>
      <w:r>
        <w:rPr>
          <w:noProof/>
        </w:rPr>
        <w:t>PRC will have your initiative</w:t>
      </w:r>
      <w:r w:rsidR="006D770C">
        <w:rPr>
          <w:noProof/>
        </w:rPr>
        <w:t>s</w:t>
      </w:r>
      <w:r>
        <w:rPr>
          <w:noProof/>
        </w:rPr>
        <w:t xml:space="preserve"> cloned for you already, and the department chair/director/dean will already be assigned to </w:t>
      </w:r>
      <w:r w:rsidR="006D770C">
        <w:rPr>
          <w:noProof/>
        </w:rPr>
        <w:t xml:space="preserve">complete </w:t>
      </w:r>
      <w:r>
        <w:rPr>
          <w:noProof/>
        </w:rPr>
        <w:t>the program review.</w:t>
      </w:r>
    </w:p>
    <w:p w:rsidR="00F0343B" w:rsidRDefault="00F0343B" w:rsidP="00F0343B">
      <w:pPr>
        <w:pStyle w:val="NoSpacing"/>
      </w:pPr>
      <w:r>
        <w:rPr>
          <w:noProof/>
        </w:rPr>
        <w:drawing>
          <wp:inline distT="0" distB="0" distL="0" distR="0" wp14:anchorId="109A85FC">
            <wp:extent cx="1017905" cy="2197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A3E72">
            <wp:extent cx="1017905" cy="2197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40C4D3" wp14:editId="34CB8BE6">
            <wp:extent cx="1019317" cy="21910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C08C9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801CD">
            <wp:extent cx="1017905" cy="219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59B" w:rsidRDefault="0069509D" w:rsidP="00053DDE">
      <w:r>
        <w:rPr>
          <w:noProof/>
        </w:rPr>
        <w:lastRenderedPageBreak/>
        <w:drawing>
          <wp:inline distT="0" distB="0" distL="0" distR="0">
            <wp:extent cx="5943600" cy="10947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DC7E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1B" w:rsidRDefault="002A5B1B" w:rsidP="00053DDE"/>
    <w:p w:rsidR="000B2388" w:rsidRDefault="000B2388" w:rsidP="00053DDE"/>
    <w:p w:rsidR="002B0674" w:rsidRDefault="002B0674" w:rsidP="00053DDE"/>
    <w:p w:rsidR="00B2359B" w:rsidRDefault="00B2359B" w:rsidP="004D655F"/>
    <w:p w:rsidR="004D655F" w:rsidRDefault="00F50283" w:rsidP="004D655F">
      <w:r>
        <w:t xml:space="preserve">You will want to </w:t>
      </w:r>
      <w:r w:rsidR="00AC4EB8">
        <w:t xml:space="preserve">add/assign </w:t>
      </w:r>
      <w:r>
        <w:t xml:space="preserve">team members to be </w:t>
      </w:r>
      <w:r w:rsidR="00AC4EB8">
        <w:t>collaborators for certain sections, c</w:t>
      </w:r>
      <w:r w:rsidR="00B2359B">
        <w:t xml:space="preserve">lick </w:t>
      </w:r>
      <w:r w:rsidR="00B2359B" w:rsidRPr="00B2359B">
        <w:rPr>
          <w:b/>
        </w:rPr>
        <w:t>Design M</w:t>
      </w:r>
      <w:r w:rsidR="004D655F" w:rsidRPr="00B2359B">
        <w:rPr>
          <w:b/>
        </w:rPr>
        <w:t>ode</w:t>
      </w:r>
      <w:r w:rsidR="004D655F">
        <w:t xml:space="preserve"> </w:t>
      </w:r>
      <w:r w:rsidR="00B2359B">
        <w:t xml:space="preserve">in the right corner </w:t>
      </w:r>
      <w:r w:rsidR="002B2956">
        <w:t xml:space="preserve">so that it reads </w:t>
      </w:r>
      <w:r w:rsidR="002B2956" w:rsidRPr="002B2956">
        <w:rPr>
          <w:b/>
        </w:rPr>
        <w:t>Active Mode</w:t>
      </w:r>
      <w:r w:rsidR="002B2956">
        <w:t xml:space="preserve"> </w:t>
      </w:r>
      <w:r w:rsidR="00AC4EB8">
        <w:t xml:space="preserve">then choose the </w:t>
      </w:r>
      <w:r w:rsidR="002B2956" w:rsidRPr="002B2956">
        <w:rPr>
          <w:b/>
        </w:rPr>
        <w:t>Gear</w:t>
      </w:r>
      <w:r w:rsidR="002B2956">
        <w:t xml:space="preserve"> icon to </w:t>
      </w:r>
      <w:r w:rsidR="002B2956" w:rsidRPr="002B2956">
        <w:rPr>
          <w:b/>
        </w:rPr>
        <w:t>Share</w:t>
      </w:r>
      <w:r w:rsidR="002B2956">
        <w:t xml:space="preserve"> with users</w:t>
      </w:r>
      <w:r>
        <w:t>.  At this point, you are ready to begin.</w:t>
      </w:r>
    </w:p>
    <w:p w:rsidR="00E24138" w:rsidRDefault="00E24138" w:rsidP="00053DDE"/>
    <w:p w:rsidR="00E24138" w:rsidRDefault="002B2956" w:rsidP="00053DDE">
      <w:r>
        <w:rPr>
          <w:noProof/>
        </w:rPr>
        <w:drawing>
          <wp:inline distT="0" distB="0" distL="0" distR="0">
            <wp:extent cx="5895975" cy="3371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38" w:rsidRDefault="002B2956" w:rsidP="00053DDE">
      <w:r>
        <w:rPr>
          <w:noProof/>
        </w:rPr>
        <w:lastRenderedPageBreak/>
        <w:drawing>
          <wp:inline distT="0" distB="0" distL="0" distR="0">
            <wp:extent cx="5915025" cy="403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38" w:rsidRPr="00053DDE" w:rsidRDefault="00E24138" w:rsidP="00053DDE">
      <w:r w:rsidRPr="00E24138">
        <w:rPr>
          <w:b/>
        </w:rPr>
        <w:t>Save draft</w:t>
      </w:r>
      <w:r>
        <w:t xml:space="preserve"> as you go until you are sure all your information is corre</w:t>
      </w:r>
      <w:r w:rsidR="00F50283">
        <w:t>ct with no changes. Once you feel as if your document is ready</w:t>
      </w:r>
      <w:r>
        <w:t>, you can</w:t>
      </w:r>
      <w:r w:rsidRPr="00E24138">
        <w:rPr>
          <w:b/>
        </w:rPr>
        <w:t xml:space="preserve"> </w:t>
      </w:r>
      <w:proofErr w:type="gramStart"/>
      <w:r w:rsidRPr="00E24138">
        <w:rPr>
          <w:b/>
        </w:rPr>
        <w:t>Publish</w:t>
      </w:r>
      <w:proofErr w:type="gramEnd"/>
      <w:r>
        <w:t xml:space="preserve"> your </w:t>
      </w:r>
      <w:r w:rsidRPr="009922AC">
        <w:rPr>
          <w:b/>
        </w:rPr>
        <w:t>Strategic Initiative</w:t>
      </w:r>
      <w:r>
        <w:t xml:space="preserve"> (your program review).</w:t>
      </w:r>
    </w:p>
    <w:sectPr w:rsidR="00E24138" w:rsidRPr="0005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CA5"/>
    <w:multiLevelType w:val="hybridMultilevel"/>
    <w:tmpl w:val="B9CC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3EDA"/>
    <w:multiLevelType w:val="hybridMultilevel"/>
    <w:tmpl w:val="01BC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F9E"/>
    <w:multiLevelType w:val="hybridMultilevel"/>
    <w:tmpl w:val="377C1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E"/>
    <w:rsid w:val="00053DDE"/>
    <w:rsid w:val="000B2388"/>
    <w:rsid w:val="000D0524"/>
    <w:rsid w:val="000D227B"/>
    <w:rsid w:val="001117C5"/>
    <w:rsid w:val="00261D04"/>
    <w:rsid w:val="002A5B1B"/>
    <w:rsid w:val="002B0674"/>
    <w:rsid w:val="002B2956"/>
    <w:rsid w:val="002D30CA"/>
    <w:rsid w:val="00302DBC"/>
    <w:rsid w:val="0042048E"/>
    <w:rsid w:val="00426770"/>
    <w:rsid w:val="0043416D"/>
    <w:rsid w:val="004D655F"/>
    <w:rsid w:val="004E4581"/>
    <w:rsid w:val="00513F92"/>
    <w:rsid w:val="00577FAD"/>
    <w:rsid w:val="00646CB8"/>
    <w:rsid w:val="0069509D"/>
    <w:rsid w:val="006D770C"/>
    <w:rsid w:val="00746A03"/>
    <w:rsid w:val="00802099"/>
    <w:rsid w:val="00877DCB"/>
    <w:rsid w:val="008F7A1B"/>
    <w:rsid w:val="009433E3"/>
    <w:rsid w:val="009922AC"/>
    <w:rsid w:val="00AC4EB8"/>
    <w:rsid w:val="00B2359B"/>
    <w:rsid w:val="00BC29AB"/>
    <w:rsid w:val="00C84BDE"/>
    <w:rsid w:val="00D7728A"/>
    <w:rsid w:val="00E24138"/>
    <w:rsid w:val="00F0343B"/>
    <w:rsid w:val="00F21EA5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EEE9-8C20-4548-AC3E-F62535D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138"/>
    <w:pPr>
      <w:ind w:left="720"/>
      <w:contextualSpacing/>
    </w:pPr>
  </w:style>
  <w:style w:type="paragraph" w:styleId="NoSpacing">
    <w:name w:val="No Spacing"/>
    <w:uiPriority w:val="1"/>
    <w:qFormat/>
    <w:rsid w:val="00F0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4967-6E6B-4486-A28D-71D6F1DE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7</cp:revision>
  <dcterms:created xsi:type="dcterms:W3CDTF">2020-03-19T18:47:00Z</dcterms:created>
  <dcterms:modified xsi:type="dcterms:W3CDTF">2020-04-01T02:11:00Z</dcterms:modified>
</cp:coreProperties>
</file>