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55" w:rsidRDefault="004D5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Review </w:t>
      </w:r>
      <w:r w:rsidR="007D35DA">
        <w:rPr>
          <w:rFonts w:ascii="Times New Roman" w:hAnsi="Times New Roman" w:cs="Times New Roman"/>
          <w:sz w:val="28"/>
          <w:szCs w:val="28"/>
        </w:rPr>
        <w:t>Strategic Directions</w:t>
      </w:r>
      <w:r w:rsidR="00480C0F">
        <w:rPr>
          <w:rFonts w:ascii="Times New Roman" w:hAnsi="Times New Roman" w:cs="Times New Roman"/>
          <w:sz w:val="28"/>
          <w:szCs w:val="28"/>
        </w:rPr>
        <w:t xml:space="preserve"> Evidence</w:t>
      </w:r>
      <w:r w:rsidR="007D35DA">
        <w:rPr>
          <w:rFonts w:ascii="Times New Roman" w:hAnsi="Times New Roman" w:cs="Times New Roman"/>
          <w:sz w:val="28"/>
          <w:szCs w:val="28"/>
        </w:rPr>
        <w:t xml:space="preserve"> 4.4</w:t>
      </w:r>
    </w:p>
    <w:p w:rsidR="00366EC3" w:rsidRPr="00366EC3" w:rsidRDefault="00366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 Evidence: </w:t>
      </w:r>
      <w:r>
        <w:rPr>
          <w:rFonts w:ascii="Times New Roman" w:hAnsi="Times New Roman" w:cs="Times New Roman"/>
          <w:sz w:val="28"/>
          <w:szCs w:val="28"/>
        </w:rPr>
        <w:t xml:space="preserve">See Annual Update and Comprehensive forms on this link </w:t>
      </w:r>
      <w:r w:rsidRPr="00366EC3">
        <w:rPr>
          <w:rFonts w:ascii="Times New Roman" w:hAnsi="Times New Roman" w:cs="Times New Roman"/>
          <w:sz w:val="28"/>
          <w:szCs w:val="28"/>
        </w:rPr>
        <w:t>https://committees.kccd.edu/bc/committee/programreview</w:t>
      </w:r>
    </w:p>
    <w:p w:rsidR="007610DD" w:rsidRPr="007610DD" w:rsidRDefault="007610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10DD" w:rsidRPr="00761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6"/>
    <w:rsid w:val="00311C1C"/>
    <w:rsid w:val="00366EC3"/>
    <w:rsid w:val="00480C0F"/>
    <w:rsid w:val="004D5B96"/>
    <w:rsid w:val="00531C55"/>
    <w:rsid w:val="00564A68"/>
    <w:rsid w:val="007610DD"/>
    <w:rsid w:val="007D35DA"/>
    <w:rsid w:val="00A51BEF"/>
    <w:rsid w:val="00B01C0B"/>
    <w:rsid w:val="00C5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2015-11-12T17:07:00Z</dcterms:created>
  <dcterms:modified xsi:type="dcterms:W3CDTF">2015-11-12T17:07:00Z</dcterms:modified>
</cp:coreProperties>
</file>