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D269F1">
        <w:rPr>
          <w:rFonts w:ascii="Times New Roman" w:hAnsi="Times New Roman" w:cs="Times New Roman"/>
          <w:sz w:val="28"/>
          <w:szCs w:val="28"/>
        </w:rPr>
        <w:t xml:space="preserve"> notes</w:t>
      </w:r>
    </w:p>
    <w:p w:rsidR="00E52B7B" w:rsidRPr="00E52B7B" w:rsidRDefault="0065423E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April 5</w:t>
      </w:r>
      <w:r w:rsidR="00422A10">
        <w:rPr>
          <w:rFonts w:ascii="Times New Roman" w:hAnsi="Times New Roman" w:cs="Times New Roman"/>
          <w:sz w:val="28"/>
          <w:szCs w:val="28"/>
        </w:rPr>
        <w:t>, 2022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  <w:r w:rsidR="0043573E">
        <w:rPr>
          <w:rFonts w:ascii="Times New Roman" w:hAnsi="Times New Roman" w:cs="Times New Roman"/>
          <w:sz w:val="28"/>
          <w:szCs w:val="24"/>
        </w:rPr>
        <w:t xml:space="preserve"> Short meeting (30 min.)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  <w:r w:rsidR="00D269F1">
        <w:rPr>
          <w:rFonts w:ascii="Times New Roman" w:hAnsi="Times New Roman" w:cs="Times New Roman"/>
          <w:sz w:val="28"/>
          <w:szCs w:val="24"/>
        </w:rPr>
        <w:t xml:space="preserve"> Kim Nickell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423E" w:rsidRDefault="0065423E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 on forms in eLumen</w:t>
      </w:r>
    </w:p>
    <w:p w:rsidR="00D269F1" w:rsidRDefault="00D269F1" w:rsidP="00D269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All initiative sections are updated in eLumen</w:t>
      </w:r>
    </w:p>
    <w:p w:rsidR="00D269F1" w:rsidRPr="0065423E" w:rsidRDefault="00D269F1" w:rsidP="00D269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 of the 6 program review forms have been created</w:t>
      </w:r>
    </w:p>
    <w:p w:rsidR="0065423E" w:rsidRDefault="00D724C3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5423E">
        <w:rPr>
          <w:rFonts w:ascii="Times New Roman" w:hAnsi="Times New Roman" w:cs="Times New Roman"/>
          <w:sz w:val="28"/>
          <w:szCs w:val="24"/>
        </w:rPr>
        <w:t xml:space="preserve">Assessment training </w:t>
      </w:r>
    </w:p>
    <w:p w:rsidR="0065423E" w:rsidRDefault="00D269F1" w:rsidP="006542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importance of i</w:t>
      </w:r>
      <w:r w:rsidR="00D724C3" w:rsidRPr="0065423E">
        <w:rPr>
          <w:rFonts w:ascii="Times New Roman" w:hAnsi="Times New Roman" w:cs="Times New Roman"/>
          <w:sz w:val="28"/>
          <w:szCs w:val="24"/>
        </w:rPr>
        <w:t>nput</w:t>
      </w:r>
      <w:r>
        <w:rPr>
          <w:rFonts w:ascii="Times New Roman" w:hAnsi="Times New Roman" w:cs="Times New Roman"/>
          <w:sz w:val="28"/>
          <w:szCs w:val="24"/>
        </w:rPr>
        <w:t>ting</w:t>
      </w:r>
      <w:r w:rsidR="00D724C3" w:rsidRPr="0065423E">
        <w:rPr>
          <w:rFonts w:ascii="Times New Roman" w:hAnsi="Times New Roman" w:cs="Times New Roman"/>
          <w:sz w:val="28"/>
          <w:szCs w:val="24"/>
        </w:rPr>
        <w:t xml:space="preserve"> assessment</w:t>
      </w:r>
      <w:r>
        <w:rPr>
          <w:rFonts w:ascii="Times New Roman" w:hAnsi="Times New Roman" w:cs="Times New Roman"/>
          <w:sz w:val="28"/>
          <w:szCs w:val="24"/>
        </w:rPr>
        <w:t>s for summer 21, fall 21 and spring 22</w:t>
      </w:r>
    </w:p>
    <w:p w:rsidR="00D724C3" w:rsidRPr="0065423E" w:rsidRDefault="00D269F1" w:rsidP="006542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committee members were trained to pull assessment reports for their departments and to train their colleagues how to pull necessary reports for program review.</w:t>
      </w:r>
    </w:p>
    <w:sectPr w:rsidR="00D724C3" w:rsidRPr="0065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12B68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22A10"/>
    <w:rsid w:val="00434C56"/>
    <w:rsid w:val="0043573E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A2C35"/>
    <w:rsid w:val="007C1523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269F1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2022-04-19T16:59:00Z</dcterms:created>
  <dcterms:modified xsi:type="dcterms:W3CDTF">2022-04-19T16:59:00Z</dcterms:modified>
</cp:coreProperties>
</file>