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B7B" w:rsidRPr="00E52B7B" w:rsidRDefault="00E52B7B" w:rsidP="00E52B7B">
      <w:pPr>
        <w:pStyle w:val="NoSpacing"/>
        <w:rPr>
          <w:rFonts w:ascii="Times New Roman" w:hAnsi="Times New Roman" w:cs="Times New Roman"/>
          <w:sz w:val="28"/>
          <w:szCs w:val="28"/>
        </w:rPr>
      </w:pPr>
      <w:r w:rsidRPr="00E52B7B">
        <w:rPr>
          <w:rFonts w:ascii="Times New Roman" w:hAnsi="Times New Roman" w:cs="Times New Roman"/>
          <w:sz w:val="28"/>
          <w:szCs w:val="28"/>
        </w:rPr>
        <w:t>Program Review Committee</w:t>
      </w:r>
      <w:r w:rsidR="00B46E41">
        <w:rPr>
          <w:rFonts w:ascii="Times New Roman" w:hAnsi="Times New Roman" w:cs="Times New Roman"/>
          <w:sz w:val="28"/>
          <w:szCs w:val="28"/>
        </w:rPr>
        <w:t xml:space="preserve"> Minutes</w:t>
      </w:r>
      <w:bookmarkStart w:id="0" w:name="_GoBack"/>
      <w:bookmarkEnd w:id="0"/>
    </w:p>
    <w:p w:rsidR="00E52B7B" w:rsidRPr="00E52B7B" w:rsidRDefault="00D11D2F" w:rsidP="00E52B7B">
      <w:pPr>
        <w:pStyle w:val="NoSpacing"/>
        <w:rPr>
          <w:rFonts w:ascii="Times New Roman" w:hAnsi="Times New Roman" w:cs="Times New Roman"/>
          <w:sz w:val="28"/>
          <w:szCs w:val="28"/>
        </w:rPr>
      </w:pPr>
      <w:r>
        <w:rPr>
          <w:rFonts w:ascii="Times New Roman" w:hAnsi="Times New Roman" w:cs="Times New Roman"/>
          <w:sz w:val="28"/>
          <w:szCs w:val="28"/>
        </w:rPr>
        <w:t xml:space="preserve">Tuesday, </w:t>
      </w:r>
      <w:r w:rsidR="005D5F85">
        <w:rPr>
          <w:rFonts w:ascii="Times New Roman" w:hAnsi="Times New Roman" w:cs="Times New Roman"/>
          <w:sz w:val="28"/>
          <w:szCs w:val="28"/>
        </w:rPr>
        <w:t>March 2</w:t>
      </w:r>
      <w:r w:rsidR="00540F3D">
        <w:rPr>
          <w:rFonts w:ascii="Times New Roman" w:hAnsi="Times New Roman" w:cs="Times New Roman"/>
          <w:sz w:val="28"/>
          <w:szCs w:val="28"/>
        </w:rPr>
        <w:t>, 2021</w:t>
      </w:r>
    </w:p>
    <w:p w:rsidR="00E52B7B" w:rsidRDefault="00F735EF" w:rsidP="00E52B7B">
      <w:pPr>
        <w:pStyle w:val="NoSpacing"/>
        <w:rPr>
          <w:rFonts w:ascii="Times New Roman" w:hAnsi="Times New Roman" w:cs="Times New Roman"/>
        </w:rPr>
      </w:pPr>
      <w:r>
        <w:rPr>
          <w:rFonts w:ascii="Times New Roman" w:hAnsi="Times New Roman" w:cs="Times New Roman"/>
          <w:sz w:val="28"/>
          <w:szCs w:val="28"/>
        </w:rPr>
        <w:t>Zoom</w:t>
      </w:r>
    </w:p>
    <w:p w:rsidR="00E52B7B" w:rsidRDefault="00E52B7B" w:rsidP="00E52B7B">
      <w:pPr>
        <w:pStyle w:val="NoSpacing"/>
        <w:rPr>
          <w:rFonts w:ascii="Times New Roman" w:hAnsi="Times New Roman" w:cs="Times New Roman"/>
        </w:rPr>
      </w:pPr>
    </w:p>
    <w:p w:rsidR="00B46E41" w:rsidRPr="006D4EEF" w:rsidRDefault="00B46E41" w:rsidP="00B46E41">
      <w:pPr>
        <w:pStyle w:val="NoSpacing"/>
        <w:rPr>
          <w:rFonts w:ascii="Times New Roman" w:hAnsi="Times New Roman" w:cs="Times New Roman"/>
        </w:rPr>
      </w:pPr>
      <w:r w:rsidRPr="006D4EEF">
        <w:rPr>
          <w:rFonts w:ascii="Times New Roman" w:hAnsi="Times New Roman" w:cs="Times New Roman"/>
        </w:rPr>
        <w:t xml:space="preserve">Chairs: </w:t>
      </w:r>
      <w:r>
        <w:rPr>
          <w:rFonts w:ascii="Times New Roman" w:hAnsi="Times New Roman" w:cs="Times New Roman"/>
        </w:rPr>
        <w:t xml:space="preserve">Richard </w:t>
      </w:r>
      <w:proofErr w:type="spellStart"/>
      <w:r>
        <w:rPr>
          <w:rFonts w:ascii="Times New Roman" w:hAnsi="Times New Roman" w:cs="Times New Roman"/>
        </w:rPr>
        <w:t>McCrow</w:t>
      </w:r>
      <w:proofErr w:type="spellEnd"/>
      <w:r>
        <w:rPr>
          <w:rFonts w:ascii="Times New Roman" w:hAnsi="Times New Roman" w:cs="Times New Roman"/>
        </w:rPr>
        <w:t xml:space="preserve">, Dean of Instruction; </w:t>
      </w:r>
      <w:r w:rsidRPr="006D4EEF">
        <w:rPr>
          <w:rFonts w:ascii="Times New Roman" w:hAnsi="Times New Roman" w:cs="Times New Roman"/>
        </w:rPr>
        <w:t xml:space="preserve">Kimberly Nickell, ACDV, Faculty Co-Chair; Kristin </w:t>
      </w:r>
      <w:proofErr w:type="spellStart"/>
      <w:r w:rsidRPr="006D4EEF">
        <w:rPr>
          <w:rFonts w:ascii="Times New Roman" w:hAnsi="Times New Roman" w:cs="Times New Roman"/>
        </w:rPr>
        <w:t>Rabe</w:t>
      </w:r>
      <w:proofErr w:type="spellEnd"/>
      <w:r w:rsidRPr="006D4EEF">
        <w:rPr>
          <w:rFonts w:ascii="Times New Roman" w:hAnsi="Times New Roman" w:cs="Times New Roman"/>
        </w:rPr>
        <w:t>, Media Services, Classified Co-Chair</w:t>
      </w:r>
    </w:p>
    <w:p w:rsidR="00B46E41" w:rsidRDefault="00B46E41" w:rsidP="00B46E41">
      <w:pPr>
        <w:pStyle w:val="NoSpacing"/>
        <w:rPr>
          <w:rFonts w:ascii="Times New Roman" w:hAnsi="Times New Roman" w:cs="Times New Roman"/>
          <w:color w:val="000000"/>
          <w:shd w:val="clear" w:color="auto" w:fill="FFFFFF"/>
        </w:rPr>
      </w:pPr>
      <w:r w:rsidRPr="006D4EEF">
        <w:rPr>
          <w:rFonts w:ascii="Times New Roman" w:hAnsi="Times New Roman" w:cs="Times New Roman"/>
        </w:rPr>
        <w:t>Members:</w:t>
      </w:r>
      <w:r>
        <w:rPr>
          <w:rFonts w:ascii="Times New Roman" w:hAnsi="Times New Roman" w:cs="Times New Roman"/>
        </w:rPr>
        <w:t xml:space="preserve"> </w:t>
      </w:r>
      <w:r w:rsidRPr="006D4EEF">
        <w:rPr>
          <w:rFonts w:ascii="Times New Roman" w:hAnsi="Times New Roman" w:cs="Times New Roman"/>
        </w:rPr>
        <w:t>Min</w:t>
      </w:r>
      <w:r>
        <w:rPr>
          <w:rFonts w:ascii="Times New Roman" w:hAnsi="Times New Roman" w:cs="Times New Roman"/>
        </w:rPr>
        <w:t>dy Wilmot, Library; Anna Collins</w:t>
      </w:r>
      <w:r w:rsidRPr="006D4EEF">
        <w:rPr>
          <w:rFonts w:ascii="Times New Roman" w:hAnsi="Times New Roman" w:cs="Times New Roman"/>
        </w:rPr>
        <w:t>, P</w:t>
      </w:r>
      <w:r>
        <w:rPr>
          <w:rFonts w:ascii="Times New Roman" w:hAnsi="Times New Roman" w:cs="Times New Roman"/>
        </w:rPr>
        <w:t xml:space="preserve">hilosophy; Anna </w:t>
      </w:r>
      <w:proofErr w:type="spellStart"/>
      <w:r>
        <w:rPr>
          <w:rFonts w:ascii="Times New Roman" w:hAnsi="Times New Roman" w:cs="Times New Roman"/>
        </w:rPr>
        <w:t>Melby</w:t>
      </w:r>
      <w:proofErr w:type="spellEnd"/>
      <w:r w:rsidRPr="006D4EEF">
        <w:rPr>
          <w:rFonts w:ascii="Times New Roman" w:hAnsi="Times New Roman" w:cs="Times New Roman"/>
        </w:rPr>
        <w:t xml:space="preserve">, FACE; Andrea </w:t>
      </w:r>
      <w:proofErr w:type="spellStart"/>
      <w:r w:rsidRPr="006D4EEF">
        <w:rPr>
          <w:rFonts w:ascii="Times New Roman" w:hAnsi="Times New Roman" w:cs="Times New Roman"/>
        </w:rPr>
        <w:t>Tumblin</w:t>
      </w:r>
      <w:proofErr w:type="spellEnd"/>
      <w:r w:rsidRPr="006D4EEF">
        <w:rPr>
          <w:rFonts w:ascii="Times New Roman" w:hAnsi="Times New Roman" w:cs="Times New Roman"/>
        </w:rPr>
        <w:t xml:space="preserve">, Mathematics; </w:t>
      </w:r>
      <w:r>
        <w:rPr>
          <w:rFonts w:ascii="Times New Roman" w:hAnsi="Times New Roman" w:cs="Times New Roman"/>
        </w:rPr>
        <w:t>LeAnn Riley</w:t>
      </w:r>
      <w:r w:rsidRPr="006D4EEF">
        <w:rPr>
          <w:rFonts w:ascii="Times New Roman" w:hAnsi="Times New Roman" w:cs="Times New Roman"/>
        </w:rPr>
        <w:t>, Agriculture</w:t>
      </w:r>
      <w:r>
        <w:rPr>
          <w:rFonts w:ascii="Times New Roman" w:hAnsi="Times New Roman" w:cs="Times New Roman"/>
        </w:rPr>
        <w:t>;</w:t>
      </w:r>
      <w:r w:rsidRPr="006D4EEF">
        <w:rPr>
          <w:rFonts w:ascii="Times New Roman" w:hAnsi="Times New Roman" w:cs="Times New Roman"/>
        </w:rPr>
        <w:t xml:space="preserve"> Bren</w:t>
      </w:r>
      <w:r>
        <w:rPr>
          <w:rFonts w:ascii="Times New Roman" w:hAnsi="Times New Roman" w:cs="Times New Roman"/>
        </w:rPr>
        <w:t>t Burton, Fire Technology/EMS;</w:t>
      </w:r>
      <w:r w:rsidRPr="006D4EEF">
        <w:rPr>
          <w:rFonts w:ascii="Times New Roman" w:hAnsi="Times New Roman" w:cs="Times New Roman"/>
        </w:rPr>
        <w:t xml:space="preserve"> </w:t>
      </w:r>
      <w:proofErr w:type="spellStart"/>
      <w:r w:rsidRPr="006D4EEF">
        <w:rPr>
          <w:rFonts w:ascii="Times New Roman" w:hAnsi="Times New Roman" w:cs="Times New Roman"/>
        </w:rPr>
        <w:t>Neeley</w:t>
      </w:r>
      <w:proofErr w:type="spellEnd"/>
      <w:r w:rsidRPr="006D4EEF">
        <w:rPr>
          <w:rFonts w:ascii="Times New Roman" w:hAnsi="Times New Roman" w:cs="Times New Roman"/>
        </w:rPr>
        <w:t xml:space="preserve"> </w:t>
      </w:r>
      <w:proofErr w:type="spellStart"/>
      <w:r w:rsidRPr="006D4EEF">
        <w:rPr>
          <w:rFonts w:ascii="Times New Roman" w:hAnsi="Times New Roman" w:cs="Times New Roman"/>
        </w:rPr>
        <w:t>Hatridge</w:t>
      </w:r>
      <w:proofErr w:type="spellEnd"/>
      <w:r w:rsidRPr="006D4EEF">
        <w:rPr>
          <w:rFonts w:ascii="Times New Roman" w:hAnsi="Times New Roman" w:cs="Times New Roman"/>
        </w:rPr>
        <w:t>,</w:t>
      </w:r>
      <w:r>
        <w:rPr>
          <w:rFonts w:ascii="Times New Roman" w:hAnsi="Times New Roman" w:cs="Times New Roman"/>
        </w:rPr>
        <w:t xml:space="preserve"> Communication; Nancy Mai</w:t>
      </w:r>
      <w:r w:rsidRPr="006D4EEF">
        <w:rPr>
          <w:rFonts w:ascii="Times New Roman" w:hAnsi="Times New Roman" w:cs="Times New Roman"/>
        </w:rPr>
        <w:t xml:space="preserve">, Nursing; </w:t>
      </w:r>
      <w:r>
        <w:rPr>
          <w:rFonts w:ascii="Times New Roman" w:hAnsi="Times New Roman" w:cs="Times New Roman"/>
        </w:rPr>
        <w:t xml:space="preserve">Keri Wolf, English; Erica </w:t>
      </w:r>
      <w:proofErr w:type="spellStart"/>
      <w:r>
        <w:rPr>
          <w:rFonts w:ascii="Times New Roman" w:hAnsi="Times New Roman" w:cs="Times New Roman"/>
        </w:rPr>
        <w:t>Menchaca</w:t>
      </w:r>
      <w:proofErr w:type="spellEnd"/>
      <w:r>
        <w:rPr>
          <w:rFonts w:ascii="Times New Roman" w:hAnsi="Times New Roman" w:cs="Times New Roman"/>
        </w:rPr>
        <w:t>, Educ. (Curriculum Liaison)</w:t>
      </w:r>
      <w:r w:rsidRPr="006D4EEF">
        <w:rPr>
          <w:rFonts w:ascii="Times New Roman" w:hAnsi="Times New Roman" w:cs="Times New Roman"/>
        </w:rPr>
        <w:t>;</w:t>
      </w:r>
      <w:r w:rsidRPr="00981218">
        <w:rPr>
          <w:rFonts w:asciiTheme="majorHAnsi" w:eastAsia="Batang" w:hAnsiTheme="majorHAnsi"/>
          <w:sz w:val="24"/>
        </w:rPr>
        <w:t xml:space="preserve"> </w:t>
      </w:r>
      <w:r>
        <w:rPr>
          <w:rFonts w:ascii="Times New Roman" w:eastAsia="Batang" w:hAnsi="Times New Roman" w:cs="Times New Roman"/>
        </w:rPr>
        <w:t xml:space="preserve">Scott </w:t>
      </w:r>
      <w:proofErr w:type="spellStart"/>
      <w:r>
        <w:rPr>
          <w:rFonts w:ascii="Times New Roman" w:eastAsia="Batang" w:hAnsi="Times New Roman" w:cs="Times New Roman"/>
        </w:rPr>
        <w:t>Dameron</w:t>
      </w:r>
      <w:proofErr w:type="spellEnd"/>
      <w:r w:rsidRPr="000077F3">
        <w:rPr>
          <w:rFonts w:ascii="Times New Roman" w:eastAsia="Batang" w:hAnsi="Times New Roman" w:cs="Times New Roman"/>
        </w:rPr>
        <w:t>, Health &amp; PE</w:t>
      </w:r>
      <w:r>
        <w:rPr>
          <w:rFonts w:ascii="Times New Roman" w:hAnsi="Times New Roman" w:cs="Times New Roman"/>
        </w:rPr>
        <w:t xml:space="preserve">; </w:t>
      </w:r>
      <w:proofErr w:type="spellStart"/>
      <w:r>
        <w:rPr>
          <w:rFonts w:ascii="Times New Roman" w:hAnsi="Times New Roman" w:cs="Times New Roman"/>
        </w:rPr>
        <w:t>Klint</w:t>
      </w:r>
      <w:proofErr w:type="spellEnd"/>
      <w:r>
        <w:rPr>
          <w:rFonts w:ascii="Times New Roman" w:hAnsi="Times New Roman" w:cs="Times New Roman"/>
        </w:rPr>
        <w:t xml:space="preserve"> Rigby,</w:t>
      </w:r>
      <w:r w:rsidRPr="00CA1C41">
        <w:rPr>
          <w:rFonts w:ascii="Times New Roman" w:hAnsi="Times New Roman" w:cs="Times New Roman"/>
        </w:rPr>
        <w:t xml:space="preserve"> </w:t>
      </w:r>
      <w:r>
        <w:rPr>
          <w:rFonts w:ascii="Times New Roman" w:hAnsi="Times New Roman" w:cs="Times New Roman"/>
          <w:color w:val="000000"/>
          <w:shd w:val="clear" w:color="auto" w:fill="FFFFFF"/>
        </w:rPr>
        <w:t xml:space="preserve">Engineering; Jason Dixon, Industrial </w:t>
      </w:r>
      <w:r w:rsidRPr="00CA1C41">
        <w:rPr>
          <w:rFonts w:ascii="Times New Roman" w:hAnsi="Times New Roman" w:cs="Times New Roman"/>
          <w:color w:val="000000"/>
          <w:shd w:val="clear" w:color="auto" w:fill="FFFFFF"/>
        </w:rPr>
        <w:t>Technology</w:t>
      </w:r>
      <w:r>
        <w:rPr>
          <w:rFonts w:ascii="Times New Roman" w:hAnsi="Times New Roman" w:cs="Times New Roman"/>
          <w:color w:val="000000"/>
          <w:shd w:val="clear" w:color="auto" w:fill="FFFFFF"/>
        </w:rPr>
        <w:t xml:space="preserve">; Katie </w:t>
      </w:r>
      <w:proofErr w:type="spellStart"/>
      <w:r>
        <w:rPr>
          <w:rFonts w:ascii="Times New Roman" w:hAnsi="Times New Roman" w:cs="Times New Roman"/>
          <w:color w:val="000000"/>
          <w:shd w:val="clear" w:color="auto" w:fill="FFFFFF"/>
        </w:rPr>
        <w:t>Ganster</w:t>
      </w:r>
      <w:proofErr w:type="spellEnd"/>
      <w:r>
        <w:rPr>
          <w:rFonts w:ascii="Times New Roman" w:hAnsi="Times New Roman" w:cs="Times New Roman"/>
          <w:color w:val="000000"/>
          <w:shd w:val="clear" w:color="auto" w:fill="FFFFFF"/>
        </w:rPr>
        <w:t xml:space="preserve">, Biology; Brent Wilson, Assessment Liaison; Jaclyn Krause, Foreign Language; Christina Howell, Psychology; </w:t>
      </w:r>
      <w:proofErr w:type="spellStart"/>
      <w:r w:rsidRPr="003D5492">
        <w:rPr>
          <w:rFonts w:ascii="Times New Roman" w:hAnsi="Times New Roman" w:cs="Times New Roman"/>
          <w:color w:val="000000"/>
          <w:shd w:val="clear" w:color="auto" w:fill="FFFFFF"/>
        </w:rPr>
        <w:t>Aneesha</w:t>
      </w:r>
      <w:proofErr w:type="spellEnd"/>
      <w:r w:rsidRPr="003D5492">
        <w:rPr>
          <w:rFonts w:ascii="Times New Roman" w:hAnsi="Times New Roman" w:cs="Times New Roman"/>
          <w:color w:val="000000"/>
          <w:shd w:val="clear" w:color="auto" w:fill="FFFFFF"/>
        </w:rPr>
        <w:t xml:space="preserve"> </w:t>
      </w:r>
      <w:proofErr w:type="spellStart"/>
      <w:r w:rsidRPr="003D5492">
        <w:rPr>
          <w:rFonts w:ascii="Times New Roman" w:hAnsi="Times New Roman" w:cs="Times New Roman"/>
          <w:color w:val="000000"/>
          <w:shd w:val="clear" w:color="auto" w:fill="FFFFFF"/>
        </w:rPr>
        <w:t>Awrey</w:t>
      </w:r>
      <w:proofErr w:type="spellEnd"/>
      <w:r>
        <w:rPr>
          <w:rFonts w:ascii="Times New Roman" w:hAnsi="Times New Roman" w:cs="Times New Roman"/>
          <w:color w:val="000000"/>
          <w:shd w:val="clear" w:color="auto" w:fill="FFFFFF"/>
        </w:rPr>
        <w:t xml:space="preserve">, Counseling; </w:t>
      </w:r>
      <w:proofErr w:type="spellStart"/>
      <w:r>
        <w:rPr>
          <w:rFonts w:ascii="Times New Roman" w:hAnsi="Times New Roman" w:cs="Times New Roman"/>
          <w:color w:val="000000"/>
          <w:shd w:val="clear" w:color="auto" w:fill="FFFFFF"/>
        </w:rPr>
        <w:t>Vayron</w:t>
      </w:r>
      <w:proofErr w:type="spellEnd"/>
      <w:r>
        <w:rPr>
          <w:rFonts w:ascii="Times New Roman" w:hAnsi="Times New Roman" w:cs="Times New Roman"/>
          <w:color w:val="000000"/>
          <w:shd w:val="clear" w:color="auto" w:fill="FFFFFF"/>
        </w:rPr>
        <w:t xml:space="preserve"> Martinez, Athletics; Keith </w:t>
      </w:r>
      <w:proofErr w:type="spellStart"/>
      <w:r>
        <w:rPr>
          <w:rFonts w:ascii="Times New Roman" w:hAnsi="Times New Roman" w:cs="Times New Roman"/>
          <w:color w:val="000000"/>
          <w:shd w:val="clear" w:color="auto" w:fill="FFFFFF"/>
        </w:rPr>
        <w:t>Wolaridge</w:t>
      </w:r>
      <w:proofErr w:type="spellEnd"/>
      <w:r>
        <w:rPr>
          <w:rFonts w:ascii="Times New Roman" w:hAnsi="Times New Roman" w:cs="Times New Roman"/>
          <w:color w:val="000000"/>
          <w:shd w:val="clear" w:color="auto" w:fill="FFFFFF"/>
        </w:rPr>
        <w:t>, BMIT;</w:t>
      </w:r>
    </w:p>
    <w:p w:rsidR="00B46E41" w:rsidRPr="00703631" w:rsidRDefault="00B46E41" w:rsidP="00B46E41">
      <w:pPr>
        <w:pStyle w:val="NoSpacing"/>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F. Javier Llamas, Social Sciences; Jenny </w:t>
      </w:r>
      <w:proofErr w:type="spellStart"/>
      <w:r>
        <w:rPr>
          <w:rFonts w:ascii="Times New Roman" w:hAnsi="Times New Roman" w:cs="Times New Roman"/>
          <w:color w:val="000000"/>
          <w:shd w:val="clear" w:color="auto" w:fill="FFFFFF"/>
        </w:rPr>
        <w:t>Rachal</w:t>
      </w:r>
      <w:proofErr w:type="spellEnd"/>
      <w:r>
        <w:rPr>
          <w:rFonts w:ascii="Times New Roman" w:hAnsi="Times New Roman" w:cs="Times New Roman"/>
          <w:color w:val="000000"/>
          <w:shd w:val="clear" w:color="auto" w:fill="FFFFFF"/>
        </w:rPr>
        <w:t xml:space="preserve">, Educ., Vikki Coffee, Job Placement Center; </w:t>
      </w:r>
      <w:proofErr w:type="spellStart"/>
      <w:r>
        <w:rPr>
          <w:rFonts w:ascii="Times New Roman" w:hAnsi="Times New Roman" w:cs="Times New Roman"/>
        </w:rPr>
        <w:t>Kalina</w:t>
      </w:r>
      <w:proofErr w:type="spellEnd"/>
      <w:r>
        <w:rPr>
          <w:rFonts w:ascii="Times New Roman" w:hAnsi="Times New Roman" w:cs="Times New Roman"/>
        </w:rPr>
        <w:t xml:space="preserve"> Hill, TAPC</w:t>
      </w:r>
      <w:r>
        <w:rPr>
          <w:rFonts w:ascii="Times New Roman" w:hAnsi="Times New Roman" w:cs="Times New Roman"/>
          <w:color w:val="000000"/>
          <w:shd w:val="clear" w:color="auto" w:fill="FFFFFF"/>
        </w:rPr>
        <w:t xml:space="preserve">; </w:t>
      </w:r>
      <w:r w:rsidRPr="006D4EEF">
        <w:rPr>
          <w:rFonts w:ascii="Times New Roman" w:hAnsi="Times New Roman" w:cs="Times New Roman"/>
        </w:rPr>
        <w:t>Classified</w:t>
      </w:r>
      <w:r>
        <w:rPr>
          <w:rFonts w:ascii="Times New Roman" w:hAnsi="Times New Roman" w:cs="Times New Roman"/>
        </w:rPr>
        <w:t xml:space="preserve">: </w:t>
      </w:r>
      <w:r w:rsidRPr="006D4EEF">
        <w:rPr>
          <w:rFonts w:ascii="Times New Roman" w:hAnsi="Times New Roman" w:cs="Times New Roman"/>
        </w:rPr>
        <w:t xml:space="preserve">Meg </w:t>
      </w:r>
      <w:proofErr w:type="spellStart"/>
      <w:r w:rsidRPr="006D4EEF">
        <w:rPr>
          <w:rFonts w:ascii="Times New Roman" w:hAnsi="Times New Roman" w:cs="Times New Roman"/>
        </w:rPr>
        <w:t>Stidham</w:t>
      </w:r>
      <w:proofErr w:type="spellEnd"/>
      <w:r w:rsidRPr="006D4EEF">
        <w:rPr>
          <w:rFonts w:ascii="Times New Roman" w:hAnsi="Times New Roman" w:cs="Times New Roman"/>
        </w:rPr>
        <w:t>, CSEA designee</w:t>
      </w:r>
      <w:r>
        <w:rPr>
          <w:rFonts w:ascii="Times New Roman" w:hAnsi="Times New Roman" w:cs="Times New Roman"/>
          <w:color w:val="000000"/>
          <w:shd w:val="clear" w:color="auto" w:fill="FFFFFF"/>
        </w:rPr>
        <w:t xml:space="preserve">; </w:t>
      </w:r>
      <w:r>
        <w:rPr>
          <w:rFonts w:ascii="Times New Roman" w:hAnsi="Times New Roman" w:cs="Times New Roman"/>
        </w:rPr>
        <w:t>Steve Waller, Dean of Instruction</w:t>
      </w:r>
    </w:p>
    <w:p w:rsidR="00B46E41" w:rsidRPr="00B46E41" w:rsidRDefault="00B46E41" w:rsidP="00B46E41">
      <w:pPr>
        <w:pStyle w:val="ListParagraph"/>
        <w:rPr>
          <w:rFonts w:ascii="Times New Roman" w:hAnsi="Times New Roman" w:cs="Times New Roman"/>
          <w:b/>
          <w:sz w:val="24"/>
          <w:szCs w:val="24"/>
        </w:rPr>
      </w:pPr>
    </w:p>
    <w:p w:rsidR="001A5BC2" w:rsidRDefault="001A5BC2" w:rsidP="001A5BC2">
      <w:pPr>
        <w:pStyle w:val="ListParagraph"/>
        <w:numPr>
          <w:ilvl w:val="0"/>
          <w:numId w:val="1"/>
        </w:numPr>
        <w:rPr>
          <w:rFonts w:ascii="Times New Roman" w:hAnsi="Times New Roman" w:cs="Times New Roman"/>
          <w:sz w:val="28"/>
          <w:szCs w:val="24"/>
        </w:rPr>
      </w:pPr>
      <w:r w:rsidRPr="00E52B7B">
        <w:rPr>
          <w:rFonts w:ascii="Times New Roman" w:hAnsi="Times New Roman" w:cs="Times New Roman"/>
          <w:sz w:val="28"/>
          <w:szCs w:val="24"/>
        </w:rPr>
        <w:t>Call to Order</w:t>
      </w:r>
    </w:p>
    <w:p w:rsidR="00B67DC1" w:rsidRDefault="001A5BC2" w:rsidP="001A5BC2">
      <w:pPr>
        <w:pStyle w:val="ListParagraph"/>
        <w:numPr>
          <w:ilvl w:val="0"/>
          <w:numId w:val="1"/>
        </w:numPr>
        <w:rPr>
          <w:rFonts w:ascii="Times New Roman" w:hAnsi="Times New Roman" w:cs="Times New Roman"/>
          <w:sz w:val="28"/>
          <w:szCs w:val="24"/>
        </w:rPr>
      </w:pPr>
      <w:r w:rsidRPr="00B67DC1">
        <w:rPr>
          <w:rFonts w:ascii="Times New Roman" w:hAnsi="Times New Roman" w:cs="Times New Roman"/>
          <w:sz w:val="28"/>
          <w:szCs w:val="24"/>
        </w:rPr>
        <w:t>Note taker</w:t>
      </w:r>
    </w:p>
    <w:p w:rsidR="001A5BC2" w:rsidRPr="00B67DC1" w:rsidRDefault="00B67DC1" w:rsidP="001A5BC2">
      <w:pPr>
        <w:pStyle w:val="ListParagraph"/>
        <w:numPr>
          <w:ilvl w:val="0"/>
          <w:numId w:val="1"/>
        </w:numPr>
        <w:rPr>
          <w:rFonts w:ascii="Times New Roman" w:hAnsi="Times New Roman" w:cs="Times New Roman"/>
          <w:sz w:val="28"/>
          <w:szCs w:val="24"/>
        </w:rPr>
      </w:pPr>
      <w:r>
        <w:rPr>
          <w:rFonts w:ascii="Times New Roman" w:hAnsi="Times New Roman" w:cs="Times New Roman"/>
          <w:sz w:val="28"/>
          <w:szCs w:val="24"/>
        </w:rPr>
        <w:t>Approval of Minutes</w:t>
      </w:r>
    </w:p>
    <w:p w:rsidR="00540F3D" w:rsidRDefault="001A5BC2" w:rsidP="00540F3D">
      <w:pPr>
        <w:pStyle w:val="ListParagraph"/>
        <w:numPr>
          <w:ilvl w:val="0"/>
          <w:numId w:val="1"/>
        </w:numPr>
        <w:rPr>
          <w:rFonts w:ascii="Times New Roman" w:hAnsi="Times New Roman" w:cs="Times New Roman"/>
          <w:sz w:val="28"/>
          <w:szCs w:val="24"/>
        </w:rPr>
      </w:pPr>
      <w:r w:rsidRPr="00E52B7B">
        <w:rPr>
          <w:rFonts w:ascii="Times New Roman" w:hAnsi="Times New Roman" w:cs="Times New Roman"/>
          <w:sz w:val="28"/>
          <w:szCs w:val="24"/>
        </w:rPr>
        <w:t>Approval of Agenda Items</w:t>
      </w:r>
      <w:r>
        <w:rPr>
          <w:rFonts w:ascii="Times New Roman" w:hAnsi="Times New Roman" w:cs="Times New Roman"/>
          <w:sz w:val="28"/>
          <w:szCs w:val="24"/>
        </w:rPr>
        <w:t>:</w:t>
      </w:r>
      <w:r w:rsidR="00F76A0F">
        <w:rPr>
          <w:rFonts w:ascii="Times New Roman" w:hAnsi="Times New Roman" w:cs="Times New Roman"/>
          <w:sz w:val="28"/>
          <w:szCs w:val="24"/>
        </w:rPr>
        <w:t xml:space="preserve"> </w:t>
      </w:r>
    </w:p>
    <w:p w:rsidR="003F6CB1" w:rsidRDefault="00540F3D" w:rsidP="00540F3D">
      <w:pPr>
        <w:pStyle w:val="ListParagraph"/>
        <w:numPr>
          <w:ilvl w:val="1"/>
          <w:numId w:val="1"/>
        </w:numPr>
        <w:rPr>
          <w:rFonts w:ascii="Times New Roman" w:hAnsi="Times New Roman" w:cs="Times New Roman"/>
          <w:sz w:val="28"/>
          <w:szCs w:val="24"/>
        </w:rPr>
      </w:pPr>
      <w:r w:rsidRPr="00540F3D">
        <w:rPr>
          <w:rFonts w:ascii="Times New Roman" w:hAnsi="Times New Roman" w:cs="Times New Roman"/>
          <w:sz w:val="28"/>
          <w:szCs w:val="24"/>
        </w:rPr>
        <w:t>Spring</w:t>
      </w:r>
      <w:r>
        <w:rPr>
          <w:rFonts w:ascii="Times New Roman" w:hAnsi="Times New Roman" w:cs="Times New Roman"/>
          <w:sz w:val="28"/>
          <w:szCs w:val="24"/>
        </w:rPr>
        <w:t xml:space="preserve"> 21 Goals:</w:t>
      </w:r>
    </w:p>
    <w:p w:rsidR="00540F3D" w:rsidRDefault="00540F3D" w:rsidP="00540F3D">
      <w:pPr>
        <w:pStyle w:val="ListParagraph"/>
        <w:numPr>
          <w:ilvl w:val="2"/>
          <w:numId w:val="1"/>
        </w:numPr>
        <w:rPr>
          <w:rFonts w:ascii="Times New Roman" w:hAnsi="Times New Roman" w:cs="Times New Roman"/>
          <w:sz w:val="28"/>
          <w:szCs w:val="24"/>
        </w:rPr>
      </w:pPr>
      <w:r>
        <w:rPr>
          <w:rFonts w:ascii="Times New Roman" w:hAnsi="Times New Roman" w:cs="Times New Roman"/>
          <w:sz w:val="28"/>
          <w:szCs w:val="24"/>
        </w:rPr>
        <w:t>March 1 roll out</w:t>
      </w:r>
      <w:r w:rsidR="00C66B0C">
        <w:rPr>
          <w:rFonts w:ascii="Times New Roman" w:hAnsi="Times New Roman" w:cs="Times New Roman"/>
          <w:sz w:val="28"/>
          <w:szCs w:val="24"/>
        </w:rPr>
        <w:t>-Updated resource request section- Kristin</w:t>
      </w:r>
    </w:p>
    <w:p w:rsidR="007715FE" w:rsidRDefault="007715FE" w:rsidP="007715FE">
      <w:pPr>
        <w:pStyle w:val="ListParagraph"/>
        <w:numPr>
          <w:ilvl w:val="3"/>
          <w:numId w:val="1"/>
        </w:numPr>
        <w:rPr>
          <w:rFonts w:ascii="Times New Roman" w:hAnsi="Times New Roman" w:cs="Times New Roman"/>
          <w:sz w:val="28"/>
          <w:szCs w:val="24"/>
        </w:rPr>
      </w:pPr>
      <w:r>
        <w:rPr>
          <w:rFonts w:ascii="Times New Roman" w:hAnsi="Times New Roman" w:cs="Times New Roman"/>
          <w:sz w:val="28"/>
          <w:szCs w:val="24"/>
        </w:rPr>
        <w:t>Kristin will be rolling the resource request out a little later than anticipated by maybe a week.  Too many projects to finish up with the campus construction activities.</w:t>
      </w:r>
    </w:p>
    <w:p w:rsidR="00C66B0C" w:rsidRDefault="005D5F85" w:rsidP="00540F3D">
      <w:pPr>
        <w:pStyle w:val="ListParagraph"/>
        <w:numPr>
          <w:ilvl w:val="2"/>
          <w:numId w:val="1"/>
        </w:numPr>
        <w:rPr>
          <w:rFonts w:ascii="Times New Roman" w:hAnsi="Times New Roman" w:cs="Times New Roman"/>
          <w:sz w:val="28"/>
          <w:szCs w:val="24"/>
        </w:rPr>
      </w:pPr>
      <w:r>
        <w:rPr>
          <w:rFonts w:ascii="Times New Roman" w:hAnsi="Times New Roman" w:cs="Times New Roman"/>
          <w:sz w:val="28"/>
          <w:szCs w:val="24"/>
        </w:rPr>
        <w:t>Continue r</w:t>
      </w:r>
      <w:r w:rsidR="00C66B0C">
        <w:rPr>
          <w:rFonts w:ascii="Times New Roman" w:hAnsi="Times New Roman" w:cs="Times New Roman"/>
          <w:sz w:val="28"/>
          <w:szCs w:val="24"/>
        </w:rPr>
        <w:t>evisio</w:t>
      </w:r>
      <w:r>
        <w:rPr>
          <w:rFonts w:ascii="Times New Roman" w:hAnsi="Times New Roman" w:cs="Times New Roman"/>
          <w:sz w:val="28"/>
          <w:szCs w:val="24"/>
        </w:rPr>
        <w:t>n of PRC Mission and Vision</w:t>
      </w:r>
      <w:r w:rsidR="00296334">
        <w:rPr>
          <w:rFonts w:ascii="Times New Roman" w:hAnsi="Times New Roman" w:cs="Times New Roman"/>
          <w:sz w:val="28"/>
          <w:szCs w:val="24"/>
        </w:rPr>
        <w:t>-Tabled</w:t>
      </w:r>
    </w:p>
    <w:p w:rsidR="00540F3D" w:rsidRDefault="005D5F85" w:rsidP="00807F2F">
      <w:pPr>
        <w:pStyle w:val="ListParagraph"/>
        <w:numPr>
          <w:ilvl w:val="2"/>
          <w:numId w:val="1"/>
        </w:numPr>
        <w:rPr>
          <w:rFonts w:ascii="Times New Roman" w:hAnsi="Times New Roman" w:cs="Times New Roman"/>
          <w:sz w:val="28"/>
          <w:szCs w:val="24"/>
        </w:rPr>
      </w:pPr>
      <w:r>
        <w:rPr>
          <w:rFonts w:ascii="Times New Roman" w:hAnsi="Times New Roman" w:cs="Times New Roman"/>
          <w:sz w:val="28"/>
          <w:szCs w:val="24"/>
        </w:rPr>
        <w:t>Continue u</w:t>
      </w:r>
      <w:r w:rsidR="00540F3D">
        <w:rPr>
          <w:rFonts w:ascii="Times New Roman" w:hAnsi="Times New Roman" w:cs="Times New Roman"/>
          <w:sz w:val="28"/>
          <w:szCs w:val="24"/>
        </w:rPr>
        <w:t xml:space="preserve">pdate </w:t>
      </w:r>
      <w:r>
        <w:rPr>
          <w:rFonts w:ascii="Times New Roman" w:hAnsi="Times New Roman" w:cs="Times New Roman"/>
          <w:sz w:val="28"/>
          <w:szCs w:val="24"/>
        </w:rPr>
        <w:t xml:space="preserve">of </w:t>
      </w:r>
      <w:r w:rsidR="00540F3D">
        <w:rPr>
          <w:rFonts w:ascii="Times New Roman" w:hAnsi="Times New Roman" w:cs="Times New Roman"/>
          <w:sz w:val="28"/>
          <w:szCs w:val="24"/>
        </w:rPr>
        <w:t>Equity</w:t>
      </w:r>
      <w:r w:rsidR="00C66B0C">
        <w:rPr>
          <w:rFonts w:ascii="Times New Roman" w:hAnsi="Times New Roman" w:cs="Times New Roman"/>
          <w:sz w:val="28"/>
          <w:szCs w:val="24"/>
        </w:rPr>
        <w:t>-All</w:t>
      </w:r>
    </w:p>
    <w:p w:rsidR="007715FE" w:rsidRDefault="007715FE" w:rsidP="007715FE">
      <w:pPr>
        <w:pStyle w:val="ListParagraph"/>
        <w:numPr>
          <w:ilvl w:val="3"/>
          <w:numId w:val="1"/>
        </w:numPr>
        <w:rPr>
          <w:rFonts w:ascii="Times New Roman" w:hAnsi="Times New Roman" w:cs="Times New Roman"/>
          <w:sz w:val="28"/>
          <w:szCs w:val="24"/>
        </w:rPr>
      </w:pPr>
      <w:r>
        <w:rPr>
          <w:rFonts w:ascii="Times New Roman" w:hAnsi="Times New Roman" w:cs="Times New Roman"/>
          <w:sz w:val="28"/>
          <w:szCs w:val="24"/>
        </w:rPr>
        <w:t>The group is close to completing the changes necessary in the language to get it into the coming program review cycle. The old Student Success and Equity question will be removed, and equity and accessibility will embedded with the Goals and Program Analysis sections.</w:t>
      </w:r>
    </w:p>
    <w:p w:rsidR="007715FE" w:rsidRPr="007715FE" w:rsidRDefault="007715FE" w:rsidP="007715FE">
      <w:pPr>
        <w:pStyle w:val="ListParagraph"/>
        <w:ind w:left="2880"/>
        <w:rPr>
          <w:rFonts w:ascii="Times New Roman" w:hAnsi="Times New Roman" w:cs="Times New Roman"/>
          <w:sz w:val="28"/>
          <w:szCs w:val="24"/>
        </w:rPr>
      </w:pPr>
    </w:p>
    <w:p w:rsidR="00540F3D" w:rsidRDefault="00540F3D" w:rsidP="00540F3D">
      <w:pPr>
        <w:pStyle w:val="ListParagraph"/>
        <w:numPr>
          <w:ilvl w:val="2"/>
          <w:numId w:val="1"/>
        </w:numPr>
        <w:rPr>
          <w:rFonts w:ascii="Times New Roman" w:hAnsi="Times New Roman" w:cs="Times New Roman"/>
          <w:sz w:val="28"/>
          <w:szCs w:val="24"/>
        </w:rPr>
      </w:pPr>
      <w:r>
        <w:rPr>
          <w:rFonts w:ascii="Times New Roman" w:hAnsi="Times New Roman" w:cs="Times New Roman"/>
          <w:sz w:val="28"/>
          <w:szCs w:val="24"/>
        </w:rPr>
        <w:t>Canvas</w:t>
      </w:r>
      <w:r w:rsidR="00C66B0C">
        <w:rPr>
          <w:rFonts w:ascii="Times New Roman" w:hAnsi="Times New Roman" w:cs="Times New Roman"/>
          <w:sz w:val="28"/>
          <w:szCs w:val="24"/>
        </w:rPr>
        <w:t xml:space="preserve"> shell update-Kim</w:t>
      </w:r>
      <w:r w:rsidR="00296334">
        <w:rPr>
          <w:rFonts w:ascii="Times New Roman" w:hAnsi="Times New Roman" w:cs="Times New Roman"/>
          <w:sz w:val="28"/>
          <w:szCs w:val="24"/>
        </w:rPr>
        <w:t>- Kim will resend the invite</w:t>
      </w:r>
    </w:p>
    <w:p w:rsidR="005D5F85" w:rsidRPr="00296334" w:rsidRDefault="005D5F85" w:rsidP="00540F3D">
      <w:pPr>
        <w:pStyle w:val="ListParagraph"/>
        <w:numPr>
          <w:ilvl w:val="2"/>
          <w:numId w:val="1"/>
        </w:numPr>
        <w:rPr>
          <w:rFonts w:ascii="Times New Roman" w:hAnsi="Times New Roman" w:cs="Times New Roman"/>
          <w:sz w:val="28"/>
          <w:szCs w:val="24"/>
          <w:highlight w:val="yellow"/>
        </w:rPr>
      </w:pPr>
      <w:r w:rsidRPr="00296334">
        <w:rPr>
          <w:rFonts w:ascii="Times New Roman" w:hAnsi="Times New Roman" w:cs="Times New Roman"/>
          <w:sz w:val="28"/>
          <w:szCs w:val="24"/>
          <w:highlight w:val="yellow"/>
        </w:rPr>
        <w:t xml:space="preserve">New Labor Market link in </w:t>
      </w:r>
      <w:proofErr w:type="spellStart"/>
      <w:r w:rsidRPr="00296334">
        <w:rPr>
          <w:rFonts w:ascii="Times New Roman" w:hAnsi="Times New Roman" w:cs="Times New Roman"/>
          <w:sz w:val="28"/>
          <w:szCs w:val="24"/>
          <w:highlight w:val="yellow"/>
        </w:rPr>
        <w:t>eLumen</w:t>
      </w:r>
      <w:proofErr w:type="spellEnd"/>
      <w:r w:rsidR="00296334">
        <w:rPr>
          <w:rFonts w:ascii="Times New Roman" w:hAnsi="Times New Roman" w:cs="Times New Roman"/>
          <w:sz w:val="28"/>
          <w:szCs w:val="24"/>
          <w:highlight w:val="yellow"/>
        </w:rPr>
        <w:t>!!!!!!!!!</w:t>
      </w:r>
    </w:p>
    <w:p w:rsidR="00306388" w:rsidRDefault="00306388" w:rsidP="00540F3D">
      <w:pPr>
        <w:pStyle w:val="ListParagraph"/>
        <w:numPr>
          <w:ilvl w:val="2"/>
          <w:numId w:val="1"/>
        </w:numPr>
        <w:rPr>
          <w:rFonts w:ascii="Times New Roman" w:hAnsi="Times New Roman" w:cs="Times New Roman"/>
          <w:sz w:val="28"/>
          <w:szCs w:val="24"/>
        </w:rPr>
      </w:pPr>
      <w:r>
        <w:rPr>
          <w:rFonts w:ascii="Times New Roman" w:hAnsi="Times New Roman" w:cs="Times New Roman"/>
          <w:sz w:val="28"/>
          <w:szCs w:val="24"/>
        </w:rPr>
        <w:t>Enrollment Management Committee support</w:t>
      </w:r>
      <w:r w:rsidR="007715FE">
        <w:rPr>
          <w:rFonts w:ascii="Times New Roman" w:hAnsi="Times New Roman" w:cs="Times New Roman"/>
          <w:sz w:val="28"/>
          <w:szCs w:val="24"/>
        </w:rPr>
        <w:t>- The Program Review chairs met with the chairs of Enrollment Management to add a section about trend data.  The additional section was approved by PRC and will be added to this cycle.</w:t>
      </w:r>
    </w:p>
    <w:p w:rsidR="0095200B" w:rsidRDefault="0095200B" w:rsidP="00540F3D">
      <w:pPr>
        <w:pStyle w:val="ListParagraph"/>
        <w:numPr>
          <w:ilvl w:val="2"/>
          <w:numId w:val="1"/>
        </w:numPr>
        <w:rPr>
          <w:rFonts w:ascii="Times New Roman" w:hAnsi="Times New Roman" w:cs="Times New Roman"/>
          <w:sz w:val="28"/>
          <w:szCs w:val="24"/>
        </w:rPr>
      </w:pPr>
      <w:r>
        <w:rPr>
          <w:rFonts w:ascii="Times New Roman" w:hAnsi="Times New Roman" w:cs="Times New Roman"/>
          <w:sz w:val="28"/>
          <w:szCs w:val="24"/>
        </w:rPr>
        <w:lastRenderedPageBreak/>
        <w:t xml:space="preserve">Kudos to Anna </w:t>
      </w:r>
      <w:proofErr w:type="spellStart"/>
      <w:r>
        <w:rPr>
          <w:rFonts w:ascii="Times New Roman" w:hAnsi="Times New Roman" w:cs="Times New Roman"/>
          <w:sz w:val="28"/>
          <w:szCs w:val="24"/>
        </w:rPr>
        <w:t>Melby</w:t>
      </w:r>
      <w:proofErr w:type="spellEnd"/>
      <w:r>
        <w:rPr>
          <w:rFonts w:ascii="Times New Roman" w:hAnsi="Times New Roman" w:cs="Times New Roman"/>
          <w:sz w:val="28"/>
          <w:szCs w:val="24"/>
        </w:rPr>
        <w:t xml:space="preserve"> for her presentation at the Pres. Virtual Seminar Series</w:t>
      </w:r>
      <w:r w:rsidR="00296334">
        <w:rPr>
          <w:rFonts w:ascii="Times New Roman" w:hAnsi="Times New Roman" w:cs="Times New Roman"/>
          <w:sz w:val="28"/>
          <w:szCs w:val="24"/>
        </w:rPr>
        <w:t>-Good Job!!</w:t>
      </w:r>
    </w:p>
    <w:p w:rsidR="007715FE" w:rsidRPr="00540F3D" w:rsidRDefault="007715FE" w:rsidP="00540F3D">
      <w:pPr>
        <w:pStyle w:val="ListParagraph"/>
        <w:numPr>
          <w:ilvl w:val="2"/>
          <w:numId w:val="1"/>
        </w:numPr>
        <w:rPr>
          <w:rFonts w:ascii="Times New Roman" w:hAnsi="Times New Roman" w:cs="Times New Roman"/>
          <w:sz w:val="28"/>
          <w:szCs w:val="24"/>
        </w:rPr>
      </w:pPr>
      <w:r>
        <w:rPr>
          <w:rFonts w:ascii="Times New Roman" w:hAnsi="Times New Roman" w:cs="Times New Roman"/>
          <w:sz w:val="28"/>
          <w:szCs w:val="24"/>
        </w:rPr>
        <w:t>The PRC meeting wrapped up early so that members could attend the President’s virtual seminar.</w:t>
      </w:r>
    </w:p>
    <w:p w:rsidR="006B0055" w:rsidRPr="00C36607" w:rsidRDefault="006B0055" w:rsidP="00C36607">
      <w:pPr>
        <w:rPr>
          <w:rFonts w:ascii="Times New Roman" w:hAnsi="Times New Roman" w:cs="Times New Roman"/>
          <w:sz w:val="28"/>
          <w:szCs w:val="24"/>
        </w:rPr>
      </w:pPr>
    </w:p>
    <w:sectPr w:rsidR="006B0055" w:rsidRPr="00C36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44B7E"/>
    <w:multiLevelType w:val="multilevel"/>
    <w:tmpl w:val="F16C4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A174A8"/>
    <w:multiLevelType w:val="hybridMultilevel"/>
    <w:tmpl w:val="666E1756"/>
    <w:lvl w:ilvl="0" w:tplc="897486FE">
      <w:start w:val="1"/>
      <w:numFmt w:val="bullet"/>
      <w:lvlText w:val="•"/>
      <w:lvlJc w:val="left"/>
      <w:pPr>
        <w:tabs>
          <w:tab w:val="num" w:pos="720"/>
        </w:tabs>
        <w:ind w:left="720" w:hanging="360"/>
      </w:pPr>
      <w:rPr>
        <w:rFonts w:ascii="Arial" w:hAnsi="Arial" w:hint="default"/>
      </w:rPr>
    </w:lvl>
    <w:lvl w:ilvl="1" w:tplc="4D4E3726" w:tentative="1">
      <w:start w:val="1"/>
      <w:numFmt w:val="bullet"/>
      <w:lvlText w:val="•"/>
      <w:lvlJc w:val="left"/>
      <w:pPr>
        <w:tabs>
          <w:tab w:val="num" w:pos="1440"/>
        </w:tabs>
        <w:ind w:left="1440" w:hanging="360"/>
      </w:pPr>
      <w:rPr>
        <w:rFonts w:ascii="Arial" w:hAnsi="Arial" w:hint="default"/>
      </w:rPr>
    </w:lvl>
    <w:lvl w:ilvl="2" w:tplc="0A085670" w:tentative="1">
      <w:start w:val="1"/>
      <w:numFmt w:val="bullet"/>
      <w:lvlText w:val="•"/>
      <w:lvlJc w:val="left"/>
      <w:pPr>
        <w:tabs>
          <w:tab w:val="num" w:pos="2160"/>
        </w:tabs>
        <w:ind w:left="2160" w:hanging="360"/>
      </w:pPr>
      <w:rPr>
        <w:rFonts w:ascii="Arial" w:hAnsi="Arial" w:hint="default"/>
      </w:rPr>
    </w:lvl>
    <w:lvl w:ilvl="3" w:tplc="76D2B850" w:tentative="1">
      <w:start w:val="1"/>
      <w:numFmt w:val="bullet"/>
      <w:lvlText w:val="•"/>
      <w:lvlJc w:val="left"/>
      <w:pPr>
        <w:tabs>
          <w:tab w:val="num" w:pos="2880"/>
        </w:tabs>
        <w:ind w:left="2880" w:hanging="360"/>
      </w:pPr>
      <w:rPr>
        <w:rFonts w:ascii="Arial" w:hAnsi="Arial" w:hint="default"/>
      </w:rPr>
    </w:lvl>
    <w:lvl w:ilvl="4" w:tplc="6F64EA1C" w:tentative="1">
      <w:start w:val="1"/>
      <w:numFmt w:val="bullet"/>
      <w:lvlText w:val="•"/>
      <w:lvlJc w:val="left"/>
      <w:pPr>
        <w:tabs>
          <w:tab w:val="num" w:pos="3600"/>
        </w:tabs>
        <w:ind w:left="3600" w:hanging="360"/>
      </w:pPr>
      <w:rPr>
        <w:rFonts w:ascii="Arial" w:hAnsi="Arial" w:hint="default"/>
      </w:rPr>
    </w:lvl>
    <w:lvl w:ilvl="5" w:tplc="EB14E5F6" w:tentative="1">
      <w:start w:val="1"/>
      <w:numFmt w:val="bullet"/>
      <w:lvlText w:val="•"/>
      <w:lvlJc w:val="left"/>
      <w:pPr>
        <w:tabs>
          <w:tab w:val="num" w:pos="4320"/>
        </w:tabs>
        <w:ind w:left="4320" w:hanging="360"/>
      </w:pPr>
      <w:rPr>
        <w:rFonts w:ascii="Arial" w:hAnsi="Arial" w:hint="default"/>
      </w:rPr>
    </w:lvl>
    <w:lvl w:ilvl="6" w:tplc="9E0832FC" w:tentative="1">
      <w:start w:val="1"/>
      <w:numFmt w:val="bullet"/>
      <w:lvlText w:val="•"/>
      <w:lvlJc w:val="left"/>
      <w:pPr>
        <w:tabs>
          <w:tab w:val="num" w:pos="5040"/>
        </w:tabs>
        <w:ind w:left="5040" w:hanging="360"/>
      </w:pPr>
      <w:rPr>
        <w:rFonts w:ascii="Arial" w:hAnsi="Arial" w:hint="default"/>
      </w:rPr>
    </w:lvl>
    <w:lvl w:ilvl="7" w:tplc="747C4DAE" w:tentative="1">
      <w:start w:val="1"/>
      <w:numFmt w:val="bullet"/>
      <w:lvlText w:val="•"/>
      <w:lvlJc w:val="left"/>
      <w:pPr>
        <w:tabs>
          <w:tab w:val="num" w:pos="5760"/>
        </w:tabs>
        <w:ind w:left="5760" w:hanging="360"/>
      </w:pPr>
      <w:rPr>
        <w:rFonts w:ascii="Arial" w:hAnsi="Arial" w:hint="default"/>
      </w:rPr>
    </w:lvl>
    <w:lvl w:ilvl="8" w:tplc="A14418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A775CD"/>
    <w:multiLevelType w:val="hybridMultilevel"/>
    <w:tmpl w:val="FED27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06A5C"/>
    <w:multiLevelType w:val="hybridMultilevel"/>
    <w:tmpl w:val="19484C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284768F"/>
    <w:multiLevelType w:val="hybridMultilevel"/>
    <w:tmpl w:val="ED625A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B7B"/>
    <w:rsid w:val="00040570"/>
    <w:rsid w:val="00091676"/>
    <w:rsid w:val="000B085B"/>
    <w:rsid w:val="000F5D5F"/>
    <w:rsid w:val="00146FE3"/>
    <w:rsid w:val="00153042"/>
    <w:rsid w:val="0018083B"/>
    <w:rsid w:val="00195CB8"/>
    <w:rsid w:val="001A5BC2"/>
    <w:rsid w:val="00244C97"/>
    <w:rsid w:val="00295F55"/>
    <w:rsid w:val="00296334"/>
    <w:rsid w:val="002C7B90"/>
    <w:rsid w:val="002E3D14"/>
    <w:rsid w:val="00306388"/>
    <w:rsid w:val="00324413"/>
    <w:rsid w:val="003973FE"/>
    <w:rsid w:val="003D5492"/>
    <w:rsid w:val="003F6CB1"/>
    <w:rsid w:val="004072C9"/>
    <w:rsid w:val="00434C56"/>
    <w:rsid w:val="0046112B"/>
    <w:rsid w:val="00505872"/>
    <w:rsid w:val="00540F3D"/>
    <w:rsid w:val="00544A81"/>
    <w:rsid w:val="00581FFD"/>
    <w:rsid w:val="005A4416"/>
    <w:rsid w:val="005D5F85"/>
    <w:rsid w:val="00622E5B"/>
    <w:rsid w:val="00646CB8"/>
    <w:rsid w:val="0068107B"/>
    <w:rsid w:val="006B0055"/>
    <w:rsid w:val="006C673A"/>
    <w:rsid w:val="006E0CE7"/>
    <w:rsid w:val="006E2627"/>
    <w:rsid w:val="007205CC"/>
    <w:rsid w:val="0073171B"/>
    <w:rsid w:val="007715FE"/>
    <w:rsid w:val="00785BB1"/>
    <w:rsid w:val="00807F2F"/>
    <w:rsid w:val="008A101D"/>
    <w:rsid w:val="008F7A1B"/>
    <w:rsid w:val="0093177D"/>
    <w:rsid w:val="00951ED6"/>
    <w:rsid w:val="0095200B"/>
    <w:rsid w:val="009E4C03"/>
    <w:rsid w:val="00AE6E58"/>
    <w:rsid w:val="00B03581"/>
    <w:rsid w:val="00B15A81"/>
    <w:rsid w:val="00B46E41"/>
    <w:rsid w:val="00B62ACE"/>
    <w:rsid w:val="00B67DC1"/>
    <w:rsid w:val="00B7087A"/>
    <w:rsid w:val="00BF5B74"/>
    <w:rsid w:val="00C36607"/>
    <w:rsid w:val="00C66B0C"/>
    <w:rsid w:val="00C91685"/>
    <w:rsid w:val="00C92CEB"/>
    <w:rsid w:val="00CA5EB8"/>
    <w:rsid w:val="00CC510C"/>
    <w:rsid w:val="00CC54B6"/>
    <w:rsid w:val="00D11D2F"/>
    <w:rsid w:val="00DC743A"/>
    <w:rsid w:val="00DD3E69"/>
    <w:rsid w:val="00DE2D91"/>
    <w:rsid w:val="00DF2BCF"/>
    <w:rsid w:val="00E52B7B"/>
    <w:rsid w:val="00E87A88"/>
    <w:rsid w:val="00E924E8"/>
    <w:rsid w:val="00EE48E2"/>
    <w:rsid w:val="00F15C8C"/>
    <w:rsid w:val="00F735EF"/>
    <w:rsid w:val="00F7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692F7"/>
  <w15:chartTrackingRefBased/>
  <w15:docId w15:val="{13D6ACCA-042F-48C1-B56E-6692D98D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B7B"/>
    <w:pPr>
      <w:ind w:left="720"/>
      <w:contextualSpacing/>
    </w:pPr>
  </w:style>
  <w:style w:type="paragraph" w:styleId="NoSpacing">
    <w:name w:val="No Spacing"/>
    <w:uiPriority w:val="1"/>
    <w:qFormat/>
    <w:rsid w:val="00E52B7B"/>
    <w:pPr>
      <w:spacing w:after="0" w:line="240" w:lineRule="auto"/>
    </w:pPr>
  </w:style>
  <w:style w:type="table" w:styleId="TableGrid">
    <w:name w:val="Table Grid"/>
    <w:basedOn w:val="TableNormal"/>
    <w:uiPriority w:val="39"/>
    <w:rsid w:val="00E52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2B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2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81783">
      <w:bodyDiv w:val="1"/>
      <w:marLeft w:val="0"/>
      <w:marRight w:val="0"/>
      <w:marTop w:val="0"/>
      <w:marBottom w:val="0"/>
      <w:divBdr>
        <w:top w:val="none" w:sz="0" w:space="0" w:color="auto"/>
        <w:left w:val="none" w:sz="0" w:space="0" w:color="auto"/>
        <w:bottom w:val="none" w:sz="0" w:space="0" w:color="auto"/>
        <w:right w:val="none" w:sz="0" w:space="0" w:color="auto"/>
      </w:divBdr>
      <w:divsChild>
        <w:div w:id="421991159">
          <w:marLeft w:val="288"/>
          <w:marRight w:val="0"/>
          <w:marTop w:val="28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Nickell</dc:creator>
  <cp:keywords/>
  <dc:description/>
  <cp:lastModifiedBy>Kimberly Nickell</cp:lastModifiedBy>
  <cp:revision>3</cp:revision>
  <dcterms:created xsi:type="dcterms:W3CDTF">2021-03-10T21:50:00Z</dcterms:created>
  <dcterms:modified xsi:type="dcterms:W3CDTF">2021-03-10T21:50:00Z</dcterms:modified>
</cp:coreProperties>
</file>