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13" w:rsidRPr="002B0006" w:rsidRDefault="00931013" w:rsidP="00931013">
      <w:pPr>
        <w:jc w:val="center"/>
        <w:rPr>
          <w:rFonts w:asciiTheme="minorHAnsi" w:hAnsiTheme="minorHAnsi" w:cs="Trebuchet MS"/>
          <w:b/>
        </w:rPr>
      </w:pPr>
      <w:r w:rsidRPr="002B0006">
        <w:rPr>
          <w:rFonts w:asciiTheme="minorHAnsi" w:hAnsiTheme="minorHAnsi" w:cs="Trebuchet MS"/>
          <w:b/>
          <w:color w:val="000000"/>
        </w:rPr>
        <w:t>Program Review Committee</w:t>
      </w:r>
    </w:p>
    <w:p w:rsidR="00931013" w:rsidRPr="002B0006" w:rsidRDefault="00931013" w:rsidP="00931013">
      <w:pPr>
        <w:jc w:val="center"/>
        <w:rPr>
          <w:rFonts w:asciiTheme="minorHAnsi" w:hAnsiTheme="minorHAnsi" w:cs="Trebuchet MS"/>
          <w:b/>
        </w:rPr>
      </w:pPr>
      <w:r w:rsidRPr="002B0006">
        <w:rPr>
          <w:rFonts w:asciiTheme="minorHAnsi" w:hAnsiTheme="minorHAnsi" w:cs="Trebuchet MS"/>
          <w:b/>
          <w:color w:val="000000"/>
        </w:rPr>
        <w:t xml:space="preserve"> Tuesday, </w:t>
      </w:r>
      <w:r w:rsidR="007D4FAA">
        <w:rPr>
          <w:rFonts w:asciiTheme="minorHAnsi" w:hAnsiTheme="minorHAnsi" w:cs="Trebuchet MS"/>
          <w:b/>
          <w:color w:val="000000"/>
        </w:rPr>
        <w:t>August 25</w:t>
      </w:r>
      <w:r>
        <w:rPr>
          <w:rFonts w:asciiTheme="minorHAnsi" w:hAnsiTheme="minorHAnsi" w:cs="Trebuchet MS"/>
          <w:b/>
          <w:color w:val="000000"/>
        </w:rPr>
        <w:t>, 2015</w:t>
      </w:r>
    </w:p>
    <w:p w:rsidR="00931013" w:rsidRPr="002B0006" w:rsidRDefault="00931013" w:rsidP="00931013">
      <w:pPr>
        <w:jc w:val="center"/>
        <w:rPr>
          <w:rFonts w:asciiTheme="minorHAnsi" w:hAnsiTheme="minorHAnsi" w:cs="Trebuchet MS"/>
          <w:b/>
        </w:rPr>
      </w:pPr>
      <w:r w:rsidRPr="002B0006">
        <w:rPr>
          <w:rFonts w:asciiTheme="minorHAnsi" w:hAnsiTheme="minorHAnsi" w:cs="Trebuchet MS"/>
          <w:b/>
          <w:color w:val="000000"/>
        </w:rPr>
        <w:t>3:30</w:t>
      </w:r>
      <w:r w:rsidR="007D4FAA">
        <w:rPr>
          <w:rFonts w:asciiTheme="minorHAnsi" w:hAnsiTheme="minorHAnsi" w:cs="Trebuchet MS"/>
          <w:b/>
          <w:color w:val="000000"/>
        </w:rPr>
        <w:t xml:space="preserve"> p.m. – 5:00 p.m. in Levinson 40</w:t>
      </w:r>
      <w:r w:rsidRPr="002B0006">
        <w:rPr>
          <w:rFonts w:asciiTheme="minorHAnsi" w:hAnsiTheme="minorHAnsi" w:cs="Trebuchet MS"/>
          <w:b/>
          <w:color w:val="000000"/>
        </w:rPr>
        <w:t xml:space="preserve"> </w:t>
      </w:r>
    </w:p>
    <w:p w:rsidR="00931013" w:rsidRPr="002B0006" w:rsidRDefault="009763CA" w:rsidP="00931013">
      <w:pPr>
        <w:jc w:val="center"/>
        <w:rPr>
          <w:rFonts w:asciiTheme="minorHAnsi" w:hAnsiTheme="minorHAnsi" w:cs="Trebuchet MS"/>
          <w:b/>
          <w:color w:val="000000"/>
        </w:rPr>
      </w:pPr>
      <w:r>
        <w:rPr>
          <w:rFonts w:asciiTheme="minorHAnsi" w:hAnsiTheme="minorHAnsi" w:cs="Trebuchet MS"/>
          <w:b/>
          <w:color w:val="000000"/>
        </w:rPr>
        <w:t>Meeting Notes</w:t>
      </w:r>
    </w:p>
    <w:p w:rsidR="00931013" w:rsidRPr="002B0006" w:rsidRDefault="00931013" w:rsidP="00931013">
      <w:pPr>
        <w:jc w:val="center"/>
        <w:rPr>
          <w:rFonts w:asciiTheme="minorHAnsi" w:hAnsiTheme="minorHAnsi" w:cs="Trebuchet MS"/>
          <w:b/>
          <w:color w:val="000000"/>
        </w:rPr>
      </w:pPr>
    </w:p>
    <w:p w:rsidR="00931013" w:rsidRPr="0029048D" w:rsidRDefault="00931013" w:rsidP="00931013">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Today’s </w:t>
      </w:r>
      <w:r w:rsidRPr="0029048D">
        <w:rPr>
          <w:rFonts w:asciiTheme="minorHAnsi" w:hAnsiTheme="minorHAnsi" w:cs="Trebuchet MS"/>
          <w:b/>
          <w:color w:val="000000"/>
          <w:sz w:val="22"/>
          <w:szCs w:val="22"/>
        </w:rPr>
        <w:t>Note Taker</w:t>
      </w:r>
    </w:p>
    <w:p w:rsidR="00931013" w:rsidRPr="006C17E5" w:rsidRDefault="007D4FAA"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 xml:space="preserve">8.25.15- </w:t>
      </w:r>
      <w:r w:rsidR="006C17E5">
        <w:rPr>
          <w:rFonts w:asciiTheme="minorHAnsi" w:hAnsiTheme="minorHAnsi" w:cs="Trebuchet MS"/>
          <w:color w:val="000000"/>
          <w:sz w:val="22"/>
          <w:szCs w:val="22"/>
        </w:rPr>
        <w:t>Kristin Rabe</w:t>
      </w:r>
    </w:p>
    <w:p w:rsidR="006C17E5" w:rsidRDefault="006C17E5" w:rsidP="006C17E5">
      <w:pPr>
        <w:pStyle w:val="ListParagraph"/>
        <w:ind w:left="1440"/>
        <w:rPr>
          <w:rFonts w:asciiTheme="minorHAnsi" w:hAnsiTheme="minorHAnsi" w:cs="Trebuchet MS"/>
          <w:color w:val="000000"/>
          <w:sz w:val="22"/>
          <w:szCs w:val="22"/>
        </w:rPr>
      </w:pPr>
      <w:r w:rsidRPr="006C17E5">
        <w:rPr>
          <w:rFonts w:asciiTheme="minorHAnsi" w:hAnsiTheme="minorHAnsi" w:cs="Trebuchet MS"/>
          <w:b/>
          <w:color w:val="000000"/>
          <w:sz w:val="22"/>
          <w:szCs w:val="22"/>
          <w:u w:val="single"/>
        </w:rPr>
        <w:t>Committee Members in attendance</w:t>
      </w:r>
      <w:r>
        <w:rPr>
          <w:rFonts w:asciiTheme="minorHAnsi" w:hAnsiTheme="minorHAnsi" w:cs="Trebuchet MS"/>
          <w:color w:val="000000"/>
          <w:sz w:val="22"/>
          <w:szCs w:val="22"/>
        </w:rPr>
        <w:t xml:space="preserve">:  Kate Pluta, Anna Agenjo, Kristin Rabe, Jennifer Johnson, Michael Carley, Kim Nickell, Sue Vaughn, Mark Staller, David Neville, Meg Stidham, Laura </w:t>
      </w:r>
      <w:proofErr w:type="spellStart"/>
      <w:r>
        <w:rPr>
          <w:rFonts w:asciiTheme="minorHAnsi" w:hAnsiTheme="minorHAnsi" w:cs="Trebuchet MS"/>
          <w:color w:val="000000"/>
          <w:sz w:val="22"/>
          <w:szCs w:val="22"/>
        </w:rPr>
        <w:t>Lorigo</w:t>
      </w:r>
      <w:proofErr w:type="spellEnd"/>
    </w:p>
    <w:p w:rsidR="006C17E5" w:rsidRDefault="006C17E5" w:rsidP="006C17E5">
      <w:pPr>
        <w:pStyle w:val="ListParagraph"/>
        <w:ind w:left="1440"/>
        <w:rPr>
          <w:rFonts w:asciiTheme="minorHAnsi" w:hAnsiTheme="minorHAnsi" w:cs="Trebuchet MS"/>
          <w:color w:val="000000"/>
          <w:sz w:val="22"/>
          <w:szCs w:val="22"/>
        </w:rPr>
      </w:pPr>
      <w:r w:rsidRPr="006C17E5">
        <w:rPr>
          <w:rFonts w:asciiTheme="minorHAnsi" w:hAnsiTheme="minorHAnsi" w:cs="Trebuchet MS"/>
          <w:b/>
          <w:color w:val="000000"/>
          <w:sz w:val="22"/>
          <w:szCs w:val="22"/>
          <w:u w:val="single"/>
        </w:rPr>
        <w:t>Committee Members absent:</w:t>
      </w:r>
      <w:r>
        <w:rPr>
          <w:rFonts w:asciiTheme="minorHAnsi" w:hAnsiTheme="minorHAnsi" w:cs="Trebuchet MS"/>
          <w:color w:val="000000"/>
          <w:sz w:val="22"/>
          <w:szCs w:val="22"/>
        </w:rPr>
        <w:t xml:space="preserve">  Diane Baeza, Diane Allen, Bernadette Towns, Bernadette Martinez, SGA rep, </w:t>
      </w:r>
      <w:proofErr w:type="spellStart"/>
      <w:r>
        <w:rPr>
          <w:rFonts w:asciiTheme="minorHAnsi" w:hAnsiTheme="minorHAnsi" w:cs="Trebuchet MS"/>
          <w:color w:val="000000"/>
          <w:sz w:val="22"/>
          <w:szCs w:val="22"/>
        </w:rPr>
        <w:t>Martiza</w:t>
      </w:r>
      <w:proofErr w:type="spellEnd"/>
      <w:r>
        <w:rPr>
          <w:rFonts w:asciiTheme="minorHAnsi" w:hAnsiTheme="minorHAnsi" w:cs="Trebuchet MS"/>
          <w:color w:val="000000"/>
          <w:sz w:val="22"/>
          <w:szCs w:val="22"/>
        </w:rPr>
        <w:t xml:space="preserve"> Salgueiro-Carlisle, Liz Rozell, Manny </w:t>
      </w:r>
      <w:proofErr w:type="spellStart"/>
      <w:r>
        <w:rPr>
          <w:rFonts w:asciiTheme="minorHAnsi" w:hAnsiTheme="minorHAnsi" w:cs="Trebuchet MS"/>
          <w:color w:val="000000"/>
          <w:sz w:val="22"/>
          <w:szCs w:val="22"/>
        </w:rPr>
        <w:t>Mourtzanos</w:t>
      </w:r>
      <w:proofErr w:type="spellEnd"/>
    </w:p>
    <w:p w:rsidR="006C17E5" w:rsidRPr="00F92950" w:rsidRDefault="006C17E5" w:rsidP="006C17E5">
      <w:pPr>
        <w:pStyle w:val="ListParagraph"/>
        <w:ind w:left="1440"/>
        <w:rPr>
          <w:rFonts w:asciiTheme="minorHAnsi" w:hAnsiTheme="minorHAnsi" w:cs="Trebuchet MS"/>
          <w:sz w:val="22"/>
          <w:szCs w:val="22"/>
        </w:rPr>
      </w:pPr>
      <w:bookmarkStart w:id="0" w:name="_GoBack"/>
      <w:bookmarkEnd w:id="0"/>
    </w:p>
    <w:p w:rsidR="007F332A" w:rsidRDefault="00931013" w:rsidP="006C17E5">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Review and approve</w:t>
      </w:r>
      <w:r w:rsidRPr="0029048D">
        <w:rPr>
          <w:rFonts w:asciiTheme="minorHAnsi" w:hAnsiTheme="minorHAnsi" w:cs="Trebuchet MS"/>
          <w:b/>
          <w:color w:val="000000"/>
          <w:sz w:val="22"/>
          <w:szCs w:val="22"/>
        </w:rPr>
        <w:t xml:space="preserve"> </w:t>
      </w:r>
      <w:r w:rsidR="007D4FAA">
        <w:rPr>
          <w:rFonts w:asciiTheme="minorHAnsi" w:hAnsiTheme="minorHAnsi" w:cs="Trebuchet MS"/>
          <w:b/>
          <w:color w:val="000000"/>
          <w:sz w:val="22"/>
          <w:szCs w:val="22"/>
        </w:rPr>
        <w:t>agenda items</w:t>
      </w:r>
      <w:r>
        <w:rPr>
          <w:rFonts w:asciiTheme="minorHAnsi" w:hAnsiTheme="minorHAnsi" w:cs="Trebuchet MS"/>
          <w:b/>
          <w:color w:val="000000"/>
          <w:sz w:val="22"/>
          <w:szCs w:val="22"/>
        </w:rPr>
        <w:t>.</w:t>
      </w:r>
      <w:r w:rsidR="006C17E5">
        <w:rPr>
          <w:rFonts w:asciiTheme="minorHAnsi" w:hAnsiTheme="minorHAnsi" w:cs="Trebuchet MS"/>
          <w:b/>
          <w:color w:val="000000"/>
          <w:sz w:val="22"/>
          <w:szCs w:val="22"/>
        </w:rPr>
        <w:t xml:space="preserve"> Items approved and items tabled until co-chair Manny can be at the meeting – closing the loop discussion and timeline/goals.</w:t>
      </w:r>
    </w:p>
    <w:p w:rsidR="006C17E5" w:rsidRPr="006C17E5" w:rsidRDefault="006C17E5" w:rsidP="006C17E5">
      <w:pPr>
        <w:pStyle w:val="ListParagraph"/>
        <w:rPr>
          <w:rFonts w:asciiTheme="minorHAnsi" w:hAnsiTheme="minorHAnsi" w:cs="Trebuchet MS"/>
          <w:b/>
          <w:color w:val="000000"/>
          <w:sz w:val="22"/>
          <w:szCs w:val="22"/>
        </w:rPr>
      </w:pPr>
    </w:p>
    <w:p w:rsidR="00931013" w:rsidRDefault="007D4FAA" w:rsidP="00931013">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Review of 2015-16 PRC timeline</w:t>
      </w:r>
      <w:r w:rsidR="006C17E5">
        <w:rPr>
          <w:rFonts w:asciiTheme="minorHAnsi" w:hAnsiTheme="minorHAnsi" w:cs="Trebuchet MS"/>
          <w:b/>
          <w:color w:val="000000"/>
          <w:sz w:val="22"/>
          <w:szCs w:val="22"/>
        </w:rPr>
        <w:t xml:space="preserve"> – tabled until September 8</w:t>
      </w:r>
      <w:r w:rsidR="006C17E5" w:rsidRPr="006C17E5">
        <w:rPr>
          <w:rFonts w:asciiTheme="minorHAnsi" w:hAnsiTheme="minorHAnsi" w:cs="Trebuchet MS"/>
          <w:b/>
          <w:color w:val="000000"/>
          <w:sz w:val="22"/>
          <w:szCs w:val="22"/>
          <w:vertAlign w:val="superscript"/>
        </w:rPr>
        <w:t>th</w:t>
      </w:r>
      <w:r w:rsidR="006C17E5">
        <w:rPr>
          <w:rFonts w:asciiTheme="minorHAnsi" w:hAnsiTheme="minorHAnsi" w:cs="Trebuchet MS"/>
          <w:b/>
          <w:color w:val="000000"/>
          <w:sz w:val="22"/>
          <w:szCs w:val="22"/>
        </w:rPr>
        <w:t xml:space="preserve"> meeting </w:t>
      </w:r>
    </w:p>
    <w:p w:rsidR="007D4FAA" w:rsidRPr="007D4FAA" w:rsidRDefault="007D4FAA" w:rsidP="007D4FAA">
      <w:pPr>
        <w:pStyle w:val="ListParagraph"/>
        <w:rPr>
          <w:rFonts w:asciiTheme="minorHAnsi" w:hAnsiTheme="minorHAnsi" w:cs="Trebuchet MS"/>
          <w:b/>
          <w:color w:val="000000"/>
          <w:sz w:val="22"/>
          <w:szCs w:val="22"/>
        </w:rPr>
      </w:pPr>
    </w:p>
    <w:p w:rsidR="007D4FAA" w:rsidRDefault="007D4FAA" w:rsidP="00931013">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Committee Charge/Goals for 2015-16</w:t>
      </w:r>
      <w:r w:rsidR="006C17E5">
        <w:rPr>
          <w:rFonts w:asciiTheme="minorHAnsi" w:hAnsiTheme="minorHAnsi" w:cs="Trebuchet MS"/>
          <w:b/>
          <w:color w:val="000000"/>
          <w:sz w:val="22"/>
          <w:szCs w:val="22"/>
        </w:rPr>
        <w:t xml:space="preserve"> – tabled until September 8</w:t>
      </w:r>
      <w:r w:rsidR="006C17E5" w:rsidRPr="006C17E5">
        <w:rPr>
          <w:rFonts w:asciiTheme="minorHAnsi" w:hAnsiTheme="minorHAnsi" w:cs="Trebuchet MS"/>
          <w:b/>
          <w:color w:val="000000"/>
          <w:sz w:val="22"/>
          <w:szCs w:val="22"/>
          <w:vertAlign w:val="superscript"/>
        </w:rPr>
        <w:t>th</w:t>
      </w:r>
      <w:r w:rsidR="006C17E5">
        <w:rPr>
          <w:rFonts w:asciiTheme="minorHAnsi" w:hAnsiTheme="minorHAnsi" w:cs="Trebuchet MS"/>
          <w:b/>
          <w:color w:val="000000"/>
          <w:sz w:val="22"/>
          <w:szCs w:val="22"/>
        </w:rPr>
        <w:t xml:space="preserve"> meeting </w:t>
      </w:r>
    </w:p>
    <w:p w:rsidR="007D4FAA" w:rsidRPr="007D4FAA" w:rsidRDefault="007D4FAA" w:rsidP="007D4FAA">
      <w:pPr>
        <w:pStyle w:val="ListParagraph"/>
        <w:rPr>
          <w:rFonts w:asciiTheme="minorHAnsi" w:hAnsiTheme="minorHAnsi" w:cs="Trebuchet MS"/>
          <w:b/>
          <w:color w:val="000000"/>
          <w:sz w:val="22"/>
          <w:szCs w:val="22"/>
        </w:rPr>
      </w:pPr>
    </w:p>
    <w:p w:rsidR="007D4FAA" w:rsidRDefault="007D4FAA" w:rsidP="00931013">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Review of Committee Membership (recruit for vacancies)</w:t>
      </w:r>
      <w:r w:rsidR="006C17E5">
        <w:rPr>
          <w:rFonts w:asciiTheme="minorHAnsi" w:hAnsiTheme="minorHAnsi" w:cs="Trebuchet MS"/>
          <w:b/>
          <w:color w:val="000000"/>
          <w:sz w:val="22"/>
          <w:szCs w:val="22"/>
        </w:rPr>
        <w:t>: Discussed and Action Items:</w:t>
      </w:r>
    </w:p>
    <w:p w:rsidR="006C17E5" w:rsidRPr="006C17E5" w:rsidRDefault="006C17E5" w:rsidP="006C17E5">
      <w:pPr>
        <w:pStyle w:val="ListParagraph"/>
        <w:rPr>
          <w:rFonts w:asciiTheme="minorHAnsi" w:hAnsiTheme="minorHAnsi" w:cs="Trebuchet MS"/>
          <w:b/>
          <w:color w:val="000000"/>
          <w:sz w:val="22"/>
          <w:szCs w:val="22"/>
        </w:rPr>
      </w:pPr>
    </w:p>
    <w:p w:rsidR="006C17E5" w:rsidRPr="006C17E5" w:rsidRDefault="006C17E5" w:rsidP="006C17E5">
      <w:pPr>
        <w:pStyle w:val="ListParagraph"/>
        <w:rPr>
          <w:rFonts w:asciiTheme="minorHAnsi" w:hAnsiTheme="minorHAnsi" w:cs="Trebuchet MS"/>
          <w:color w:val="000000"/>
          <w:sz w:val="22"/>
          <w:szCs w:val="22"/>
        </w:rPr>
      </w:pPr>
      <w:r>
        <w:rPr>
          <w:rFonts w:asciiTheme="minorHAnsi" w:hAnsiTheme="minorHAnsi" w:cs="Trebuchet MS"/>
          <w:b/>
          <w:color w:val="000000"/>
          <w:sz w:val="22"/>
          <w:szCs w:val="22"/>
        </w:rPr>
        <w:t xml:space="preserve">Action Item:  </w:t>
      </w:r>
      <w:r w:rsidRPr="006C17E5">
        <w:rPr>
          <w:rFonts w:asciiTheme="minorHAnsi" w:hAnsiTheme="minorHAnsi" w:cs="Trebuchet MS"/>
          <w:color w:val="000000"/>
          <w:sz w:val="22"/>
          <w:szCs w:val="22"/>
        </w:rPr>
        <w:t>Kim will e-mail Steve Holmes and Tarina with Academic Senate and seek more faculty involvement</w:t>
      </w:r>
      <w:r>
        <w:rPr>
          <w:rFonts w:asciiTheme="minorHAnsi" w:hAnsiTheme="minorHAnsi" w:cs="Trebuchet MS"/>
          <w:color w:val="000000"/>
          <w:sz w:val="22"/>
          <w:szCs w:val="22"/>
        </w:rPr>
        <w:t xml:space="preserve"> </w:t>
      </w:r>
    </w:p>
    <w:p w:rsidR="006C17E5" w:rsidRDefault="006C17E5" w:rsidP="006C17E5">
      <w:pPr>
        <w:pStyle w:val="ListParagraph"/>
        <w:rPr>
          <w:rFonts w:asciiTheme="minorHAnsi" w:hAnsiTheme="minorHAnsi" w:cs="Trebuchet MS"/>
          <w:b/>
          <w:color w:val="000000"/>
          <w:sz w:val="22"/>
          <w:szCs w:val="22"/>
        </w:rPr>
      </w:pPr>
      <w:r>
        <w:rPr>
          <w:rFonts w:asciiTheme="minorHAnsi" w:hAnsiTheme="minorHAnsi" w:cs="Trebuchet MS"/>
          <w:b/>
          <w:color w:val="000000"/>
          <w:sz w:val="22"/>
          <w:szCs w:val="22"/>
        </w:rPr>
        <w:t xml:space="preserve">Action Item:  </w:t>
      </w:r>
      <w:r w:rsidRPr="006C17E5">
        <w:rPr>
          <w:rFonts w:asciiTheme="minorHAnsi" w:hAnsiTheme="minorHAnsi" w:cs="Trebuchet MS"/>
          <w:color w:val="000000"/>
          <w:sz w:val="22"/>
          <w:szCs w:val="22"/>
        </w:rPr>
        <w:t>Manny will contact new faculty and seek further faculty involvement</w:t>
      </w:r>
    </w:p>
    <w:p w:rsidR="006C17E5" w:rsidRPr="006C17E5" w:rsidRDefault="006C17E5" w:rsidP="006C17E5">
      <w:pPr>
        <w:pStyle w:val="ListParagraph"/>
        <w:rPr>
          <w:rFonts w:asciiTheme="minorHAnsi" w:hAnsiTheme="minorHAnsi" w:cs="Trebuchet MS"/>
          <w:color w:val="000000"/>
          <w:sz w:val="22"/>
          <w:szCs w:val="22"/>
        </w:rPr>
      </w:pPr>
      <w:r>
        <w:rPr>
          <w:rFonts w:asciiTheme="minorHAnsi" w:hAnsiTheme="minorHAnsi" w:cs="Trebuchet MS"/>
          <w:b/>
          <w:color w:val="000000"/>
          <w:sz w:val="22"/>
          <w:szCs w:val="22"/>
        </w:rPr>
        <w:t xml:space="preserve">Action Item:  </w:t>
      </w:r>
      <w:r w:rsidRPr="006C17E5">
        <w:rPr>
          <w:rFonts w:asciiTheme="minorHAnsi" w:hAnsiTheme="minorHAnsi" w:cs="Trebuchet MS"/>
          <w:color w:val="000000"/>
          <w:sz w:val="22"/>
          <w:szCs w:val="22"/>
        </w:rPr>
        <w:t>Kristin will contact Bernadette Martinez and seek more classified involvement</w:t>
      </w:r>
    </w:p>
    <w:p w:rsidR="006C17E5" w:rsidRDefault="006C17E5" w:rsidP="006C17E5">
      <w:pPr>
        <w:pStyle w:val="ListParagraph"/>
        <w:rPr>
          <w:rFonts w:asciiTheme="minorHAnsi" w:hAnsiTheme="minorHAnsi" w:cs="Trebuchet MS"/>
          <w:color w:val="000000"/>
          <w:sz w:val="22"/>
          <w:szCs w:val="22"/>
        </w:rPr>
      </w:pPr>
    </w:p>
    <w:p w:rsidR="001B085E" w:rsidRDefault="001B085E" w:rsidP="001B085E">
      <w:pPr>
        <w:rPr>
          <w:rFonts w:asciiTheme="minorHAnsi" w:hAnsiTheme="minorHAnsi" w:cs="Trebuchet MS"/>
          <w:color w:val="000000"/>
          <w:sz w:val="22"/>
          <w:szCs w:val="22"/>
        </w:rPr>
      </w:pPr>
      <w:r>
        <w:rPr>
          <w:rFonts w:asciiTheme="minorHAnsi" w:hAnsiTheme="minorHAnsi" w:cs="Trebuchet MS"/>
          <w:color w:val="000000"/>
          <w:sz w:val="22"/>
          <w:szCs w:val="22"/>
        </w:rPr>
        <w:t xml:space="preserve">Discussion:  </w:t>
      </w:r>
    </w:p>
    <w:p w:rsidR="001B085E" w:rsidRDefault="001B085E" w:rsidP="001B085E">
      <w:pPr>
        <w:rPr>
          <w:rFonts w:asciiTheme="minorHAnsi" w:hAnsiTheme="minorHAnsi" w:cs="Trebuchet MS"/>
          <w:color w:val="000000"/>
          <w:sz w:val="22"/>
          <w:szCs w:val="22"/>
        </w:rPr>
      </w:pPr>
      <w:r>
        <w:rPr>
          <w:rFonts w:asciiTheme="minorHAnsi" w:hAnsiTheme="minorHAnsi" w:cs="Trebuchet MS"/>
          <w:color w:val="000000"/>
          <w:sz w:val="22"/>
          <w:szCs w:val="22"/>
        </w:rPr>
        <w:t xml:space="preserve">FCDC/PRC Retreat – Committee discussed how positive this was for everyone involved.  We need to do this again in May of 2016 for the following year.  Possible question for a survey on program review – should there be rolling timelines for people to turn in their annual updates?  Financial Aid – due to their involvement with the Feds – do not get accurate numbers to meet our existing timeline.  Subsequently, Financial Aid has not turned in an Annual Update.  </w:t>
      </w:r>
    </w:p>
    <w:p w:rsidR="001B085E" w:rsidRDefault="001B085E" w:rsidP="001B085E">
      <w:pPr>
        <w:rPr>
          <w:rFonts w:asciiTheme="minorHAnsi" w:hAnsiTheme="minorHAnsi" w:cs="Trebuchet MS"/>
          <w:color w:val="000000"/>
          <w:sz w:val="22"/>
          <w:szCs w:val="22"/>
        </w:rPr>
      </w:pPr>
    </w:p>
    <w:p w:rsidR="001B085E" w:rsidRDefault="001B085E" w:rsidP="001B085E">
      <w:pPr>
        <w:rPr>
          <w:rFonts w:asciiTheme="minorHAnsi" w:hAnsiTheme="minorHAnsi" w:cs="Trebuchet MS"/>
          <w:color w:val="000000"/>
          <w:sz w:val="22"/>
          <w:szCs w:val="22"/>
        </w:rPr>
      </w:pPr>
      <w:r>
        <w:rPr>
          <w:rFonts w:asciiTheme="minorHAnsi" w:hAnsiTheme="minorHAnsi" w:cs="Trebuchet MS"/>
          <w:color w:val="000000"/>
          <w:sz w:val="22"/>
          <w:szCs w:val="22"/>
        </w:rPr>
        <w:t xml:space="preserve">We further discussed committee participation and how critical it is to have representation from all areas on campus.  Recommend to give Co-Chair Manny an action item of seeking the participation of our new faculty hires to get them further acclimated to the college and the processes of the college by participating on the Program Review Committee. </w:t>
      </w:r>
    </w:p>
    <w:p w:rsidR="001B085E" w:rsidRDefault="001B085E" w:rsidP="001B085E">
      <w:pPr>
        <w:rPr>
          <w:rFonts w:asciiTheme="minorHAnsi" w:hAnsiTheme="minorHAnsi" w:cs="Trebuchet MS"/>
          <w:color w:val="000000"/>
          <w:sz w:val="22"/>
          <w:szCs w:val="22"/>
        </w:rPr>
      </w:pPr>
    </w:p>
    <w:p w:rsidR="001B085E" w:rsidRDefault="001B085E" w:rsidP="001B085E">
      <w:pPr>
        <w:rPr>
          <w:rFonts w:asciiTheme="minorHAnsi" w:hAnsiTheme="minorHAnsi" w:cs="Trebuchet MS"/>
          <w:color w:val="000000"/>
          <w:sz w:val="22"/>
          <w:szCs w:val="22"/>
        </w:rPr>
      </w:pPr>
      <w:r>
        <w:rPr>
          <w:rFonts w:asciiTheme="minorHAnsi" w:hAnsiTheme="minorHAnsi" w:cs="Trebuchet MS"/>
          <w:color w:val="000000"/>
          <w:sz w:val="22"/>
          <w:szCs w:val="22"/>
        </w:rPr>
        <w:t xml:space="preserve">Committee Members not listed include Hal Mendoza – Kristin will add him to listserv.  Nancy Magner and </w:t>
      </w:r>
      <w:proofErr w:type="spellStart"/>
      <w:r>
        <w:rPr>
          <w:rFonts w:asciiTheme="minorHAnsi" w:hAnsiTheme="minorHAnsi" w:cs="Trebuchet MS"/>
          <w:color w:val="000000"/>
          <w:sz w:val="22"/>
          <w:szCs w:val="22"/>
        </w:rPr>
        <w:t>A.Todd</w:t>
      </w:r>
      <w:proofErr w:type="spellEnd"/>
      <w:r>
        <w:rPr>
          <w:rFonts w:asciiTheme="minorHAnsi" w:hAnsiTheme="minorHAnsi" w:cs="Trebuchet MS"/>
          <w:color w:val="000000"/>
          <w:sz w:val="22"/>
          <w:szCs w:val="22"/>
        </w:rPr>
        <w:t xml:space="preserve"> Jones will be dropped from the listserv as they are no longer committee members.</w:t>
      </w:r>
    </w:p>
    <w:p w:rsidR="001B085E" w:rsidRDefault="001B085E" w:rsidP="001B085E">
      <w:pPr>
        <w:rPr>
          <w:rFonts w:asciiTheme="minorHAnsi" w:hAnsiTheme="minorHAnsi" w:cs="Trebuchet MS"/>
          <w:color w:val="000000"/>
          <w:sz w:val="22"/>
          <w:szCs w:val="22"/>
        </w:rPr>
      </w:pPr>
    </w:p>
    <w:p w:rsidR="00712B50" w:rsidRDefault="00712B50" w:rsidP="001B085E">
      <w:pPr>
        <w:rPr>
          <w:rFonts w:asciiTheme="minorHAnsi" w:hAnsiTheme="minorHAnsi" w:cs="Trebuchet MS"/>
          <w:color w:val="000000"/>
          <w:sz w:val="22"/>
          <w:szCs w:val="22"/>
        </w:rPr>
      </w:pPr>
      <w:r>
        <w:rPr>
          <w:rFonts w:asciiTheme="minorHAnsi" w:hAnsiTheme="minorHAnsi" w:cs="Trebuchet MS"/>
          <w:color w:val="000000"/>
          <w:sz w:val="22"/>
          <w:szCs w:val="22"/>
        </w:rPr>
        <w:t>Timeline:  PRC will receive annual updates from those areas wishing for early review on September 11</w:t>
      </w:r>
      <w:r w:rsidRPr="00712B50">
        <w:rPr>
          <w:rFonts w:asciiTheme="minorHAnsi" w:hAnsiTheme="minorHAnsi" w:cs="Trebuchet MS"/>
          <w:color w:val="000000"/>
          <w:sz w:val="22"/>
          <w:szCs w:val="22"/>
          <w:vertAlign w:val="superscript"/>
        </w:rPr>
        <w:t>th</w:t>
      </w:r>
      <w:r>
        <w:rPr>
          <w:rFonts w:asciiTheme="minorHAnsi" w:hAnsiTheme="minorHAnsi" w:cs="Trebuchet MS"/>
          <w:color w:val="000000"/>
          <w:sz w:val="22"/>
          <w:szCs w:val="22"/>
        </w:rPr>
        <w:t>.  Officially the Annual Update is due to the Dean level by September 21</w:t>
      </w:r>
      <w:r w:rsidRPr="00712B50">
        <w:rPr>
          <w:rFonts w:asciiTheme="minorHAnsi" w:hAnsiTheme="minorHAnsi" w:cs="Trebuchet MS"/>
          <w:color w:val="000000"/>
          <w:sz w:val="22"/>
          <w:szCs w:val="22"/>
          <w:vertAlign w:val="superscript"/>
        </w:rPr>
        <w:t>st</w:t>
      </w:r>
      <w:r>
        <w:rPr>
          <w:rFonts w:asciiTheme="minorHAnsi" w:hAnsiTheme="minorHAnsi" w:cs="Trebuchet MS"/>
          <w:color w:val="000000"/>
          <w:sz w:val="22"/>
          <w:szCs w:val="22"/>
        </w:rPr>
        <w:t>.  PRC will officially get them for review on September 28</w:t>
      </w:r>
      <w:r w:rsidRPr="00712B50">
        <w:rPr>
          <w:rFonts w:asciiTheme="minorHAnsi" w:hAnsiTheme="minorHAnsi" w:cs="Trebuchet MS"/>
          <w:color w:val="000000"/>
          <w:sz w:val="22"/>
          <w:szCs w:val="22"/>
          <w:vertAlign w:val="superscript"/>
        </w:rPr>
        <w:t>th</w:t>
      </w:r>
      <w:r>
        <w:rPr>
          <w:rFonts w:asciiTheme="minorHAnsi" w:hAnsiTheme="minorHAnsi" w:cs="Trebuchet MS"/>
          <w:color w:val="000000"/>
          <w:sz w:val="22"/>
          <w:szCs w:val="22"/>
        </w:rPr>
        <w:t>.  PRC will have from September 29</w:t>
      </w:r>
      <w:r w:rsidRPr="00712B50">
        <w:rPr>
          <w:rFonts w:asciiTheme="minorHAnsi" w:hAnsiTheme="minorHAnsi" w:cs="Trebuchet MS"/>
          <w:color w:val="000000"/>
          <w:sz w:val="22"/>
          <w:szCs w:val="22"/>
          <w:vertAlign w:val="superscript"/>
        </w:rPr>
        <w:t>th</w:t>
      </w:r>
      <w:r>
        <w:rPr>
          <w:rFonts w:asciiTheme="minorHAnsi" w:hAnsiTheme="minorHAnsi" w:cs="Trebuchet MS"/>
          <w:color w:val="000000"/>
          <w:sz w:val="22"/>
          <w:szCs w:val="22"/>
        </w:rPr>
        <w:t xml:space="preserve"> until October 16</w:t>
      </w:r>
      <w:r w:rsidRPr="00712B50">
        <w:rPr>
          <w:rFonts w:asciiTheme="minorHAnsi" w:hAnsiTheme="minorHAnsi" w:cs="Trebuchet MS"/>
          <w:color w:val="000000"/>
          <w:sz w:val="22"/>
          <w:szCs w:val="22"/>
          <w:vertAlign w:val="superscript"/>
        </w:rPr>
        <w:t>th</w:t>
      </w:r>
      <w:r>
        <w:rPr>
          <w:rFonts w:asciiTheme="minorHAnsi" w:hAnsiTheme="minorHAnsi" w:cs="Trebuchet MS"/>
          <w:color w:val="000000"/>
          <w:sz w:val="22"/>
          <w:szCs w:val="22"/>
        </w:rPr>
        <w:t xml:space="preserve"> to review all Annual Updates.  </w:t>
      </w:r>
    </w:p>
    <w:p w:rsidR="00712B50" w:rsidRDefault="00712B50" w:rsidP="001B085E">
      <w:pPr>
        <w:rPr>
          <w:rFonts w:asciiTheme="minorHAnsi" w:hAnsiTheme="minorHAnsi" w:cs="Trebuchet MS"/>
          <w:color w:val="000000"/>
          <w:sz w:val="22"/>
          <w:szCs w:val="22"/>
        </w:rPr>
      </w:pPr>
    </w:p>
    <w:p w:rsidR="00712B50" w:rsidRDefault="00712B50" w:rsidP="001B085E">
      <w:pPr>
        <w:rPr>
          <w:rFonts w:asciiTheme="minorHAnsi" w:hAnsiTheme="minorHAnsi" w:cs="Trebuchet MS"/>
          <w:color w:val="000000"/>
          <w:sz w:val="22"/>
          <w:szCs w:val="22"/>
        </w:rPr>
      </w:pPr>
      <w:r>
        <w:rPr>
          <w:rFonts w:asciiTheme="minorHAnsi" w:hAnsiTheme="minorHAnsi" w:cs="Trebuchet MS"/>
          <w:color w:val="000000"/>
          <w:sz w:val="22"/>
          <w:szCs w:val="22"/>
        </w:rPr>
        <w:t>It was suggested that one of our goals be to review rubrics from other colleges and create one for the 2016-2017 program review year.  David Neville will bring examples from the other colleges.  Should create a sub-committee of those who can dedicate time to look at these and then make recommendation to the committee.</w:t>
      </w:r>
    </w:p>
    <w:p w:rsidR="00712B50" w:rsidRDefault="00712B50" w:rsidP="001B085E">
      <w:pPr>
        <w:rPr>
          <w:rFonts w:asciiTheme="minorHAnsi" w:hAnsiTheme="minorHAnsi" w:cs="Trebuchet MS"/>
          <w:color w:val="000000"/>
          <w:sz w:val="22"/>
          <w:szCs w:val="22"/>
        </w:rPr>
      </w:pPr>
    </w:p>
    <w:p w:rsidR="00712B50" w:rsidRDefault="00712B50" w:rsidP="001B085E">
      <w:pPr>
        <w:rPr>
          <w:rFonts w:asciiTheme="minorHAnsi" w:hAnsiTheme="minorHAnsi" w:cs="Trebuchet MS"/>
          <w:color w:val="000000"/>
          <w:sz w:val="22"/>
          <w:szCs w:val="22"/>
        </w:rPr>
      </w:pPr>
      <w:r>
        <w:rPr>
          <w:rFonts w:asciiTheme="minorHAnsi" w:hAnsiTheme="minorHAnsi" w:cs="Trebuchet MS"/>
          <w:color w:val="000000"/>
          <w:sz w:val="22"/>
          <w:szCs w:val="22"/>
        </w:rPr>
        <w:t xml:space="preserve">We then discussed having the assessment committee look at the assessment component of the Annual Update and Comprehensive Update for review – similar to how Technology and Facilities review their requests.  </w:t>
      </w:r>
    </w:p>
    <w:p w:rsidR="00712B50" w:rsidRDefault="00712B50" w:rsidP="001B085E">
      <w:pPr>
        <w:rPr>
          <w:rFonts w:asciiTheme="minorHAnsi" w:hAnsiTheme="minorHAnsi" w:cs="Trebuchet MS"/>
          <w:color w:val="000000"/>
          <w:sz w:val="22"/>
          <w:szCs w:val="22"/>
        </w:rPr>
      </w:pPr>
    </w:p>
    <w:p w:rsidR="00712B50" w:rsidRDefault="00712B50" w:rsidP="001B085E">
      <w:pPr>
        <w:rPr>
          <w:rFonts w:asciiTheme="minorHAnsi" w:hAnsiTheme="minorHAnsi" w:cs="Trebuchet MS"/>
          <w:color w:val="000000"/>
          <w:sz w:val="22"/>
          <w:szCs w:val="22"/>
        </w:rPr>
      </w:pPr>
      <w:r>
        <w:rPr>
          <w:rFonts w:asciiTheme="minorHAnsi" w:hAnsiTheme="minorHAnsi" w:cs="Trebuchet MS"/>
          <w:color w:val="000000"/>
          <w:sz w:val="22"/>
          <w:szCs w:val="22"/>
        </w:rPr>
        <w:t xml:space="preserve">Draft language to go to FCDC on Friday 8/28:  Document of Expectations from PRC:  PRC will not move any requests forward with recommendation if the complete Annual Update or Comprehensive Update is not completed.  Kate Motioned, Meg Second, All approved, no abstentions.  </w:t>
      </w:r>
    </w:p>
    <w:p w:rsidR="00712B50" w:rsidRDefault="00712B50" w:rsidP="001B085E">
      <w:pPr>
        <w:rPr>
          <w:rFonts w:asciiTheme="minorHAnsi" w:hAnsiTheme="minorHAnsi" w:cs="Trebuchet MS"/>
          <w:color w:val="000000"/>
          <w:sz w:val="22"/>
          <w:szCs w:val="22"/>
        </w:rPr>
      </w:pPr>
    </w:p>
    <w:p w:rsidR="00712B50" w:rsidRDefault="00712B50" w:rsidP="001B085E">
      <w:pPr>
        <w:rPr>
          <w:rFonts w:asciiTheme="minorHAnsi" w:hAnsiTheme="minorHAnsi" w:cs="Trebuchet MS"/>
          <w:color w:val="000000"/>
          <w:sz w:val="22"/>
          <w:szCs w:val="22"/>
        </w:rPr>
      </w:pPr>
      <w:r>
        <w:rPr>
          <w:rFonts w:asciiTheme="minorHAnsi" w:hAnsiTheme="minorHAnsi" w:cs="Trebuchet MS"/>
          <w:color w:val="000000"/>
          <w:sz w:val="22"/>
          <w:szCs w:val="22"/>
        </w:rPr>
        <w:lastRenderedPageBreak/>
        <w:t>September 8</w:t>
      </w:r>
      <w:r w:rsidRPr="00712B50">
        <w:rPr>
          <w:rFonts w:asciiTheme="minorHAnsi" w:hAnsiTheme="minorHAnsi" w:cs="Trebuchet MS"/>
          <w:color w:val="000000"/>
          <w:sz w:val="22"/>
          <w:szCs w:val="22"/>
          <w:vertAlign w:val="superscript"/>
        </w:rPr>
        <w:t>th</w:t>
      </w:r>
      <w:r>
        <w:rPr>
          <w:rFonts w:asciiTheme="minorHAnsi" w:hAnsiTheme="minorHAnsi" w:cs="Trebuchet MS"/>
          <w:color w:val="000000"/>
          <w:sz w:val="22"/>
          <w:szCs w:val="22"/>
        </w:rPr>
        <w:t xml:space="preserve"> meeting:  Bring Strategic Initiatives Document to meeting and discuss.  Will make agenda item to discuss.</w:t>
      </w:r>
    </w:p>
    <w:p w:rsidR="001B085E" w:rsidRDefault="001B085E" w:rsidP="001B085E">
      <w:pPr>
        <w:rPr>
          <w:rFonts w:asciiTheme="minorHAnsi" w:hAnsiTheme="minorHAnsi" w:cs="Trebuchet MS"/>
          <w:color w:val="000000"/>
          <w:sz w:val="22"/>
          <w:szCs w:val="22"/>
        </w:rPr>
      </w:pPr>
    </w:p>
    <w:p w:rsidR="007D4FAA" w:rsidRPr="00712B50" w:rsidRDefault="00712B50" w:rsidP="00712B50">
      <w:pPr>
        <w:rPr>
          <w:rFonts w:asciiTheme="minorHAnsi" w:hAnsiTheme="minorHAnsi" w:cs="Trebuchet MS"/>
          <w:color w:val="000000"/>
          <w:sz w:val="22"/>
          <w:szCs w:val="22"/>
        </w:rPr>
      </w:pPr>
      <w:r>
        <w:rPr>
          <w:rFonts w:asciiTheme="minorHAnsi" w:hAnsiTheme="minorHAnsi" w:cs="Trebuchet MS"/>
          <w:color w:val="000000"/>
          <w:sz w:val="22"/>
          <w:szCs w:val="22"/>
        </w:rPr>
        <w:t xml:space="preserve">Sue briefly discussed closing the loop – what it is and why we must do it.  We need to look at it from the accountability prospective.  All areas are responsible (technology, facilities, professional development) to report on what was accomplished with requests.  The committee was able to ask questions – but not many were asked.  </w:t>
      </w:r>
    </w:p>
    <w:p w:rsidR="00A95488" w:rsidRDefault="00A95488" w:rsidP="007D4FAA">
      <w:pPr>
        <w:spacing w:line="480" w:lineRule="auto"/>
        <w:rPr>
          <w:rFonts w:asciiTheme="minorHAnsi" w:hAnsiTheme="minorHAnsi" w:cs="Trebuchet MS"/>
          <w:b/>
          <w:color w:val="000000"/>
          <w:sz w:val="22"/>
          <w:szCs w:val="22"/>
        </w:rPr>
      </w:pPr>
    </w:p>
    <w:tbl>
      <w:tblPr>
        <w:tblpPr w:leftFromText="180" w:rightFromText="180" w:vertAnchor="page" w:horzAnchor="margin" w:tblpXSpec="center" w:tblpY="351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80"/>
        <w:gridCol w:w="330"/>
        <w:gridCol w:w="7830"/>
      </w:tblGrid>
      <w:tr w:rsidR="009763CA" w:rsidRPr="00C42484" w:rsidTr="009763CA">
        <w:tc>
          <w:tcPr>
            <w:tcW w:w="9840" w:type="dxa"/>
            <w:gridSpan w:val="3"/>
            <w:shd w:val="clear" w:color="auto" w:fill="D99594" w:themeFill="accent2" w:themeFillTint="99"/>
          </w:tcPr>
          <w:p w:rsidR="009763CA" w:rsidRPr="00AB663C" w:rsidRDefault="009763CA" w:rsidP="009763CA">
            <w:pPr>
              <w:spacing w:before="60" w:after="60"/>
              <w:jc w:val="center"/>
              <w:rPr>
                <w:rFonts w:asciiTheme="minorHAnsi" w:hAnsiTheme="minorHAnsi" w:cs="Arial"/>
              </w:rPr>
            </w:pPr>
            <w:r>
              <w:rPr>
                <w:rFonts w:asciiTheme="minorHAnsi" w:hAnsiTheme="minorHAnsi" w:cs="Trebuchet MS"/>
                <w:b/>
                <w:bCs/>
              </w:rPr>
              <w:t>Draft</w:t>
            </w:r>
            <w:r w:rsidRPr="00AB663C">
              <w:rPr>
                <w:rFonts w:asciiTheme="minorHAnsi" w:hAnsiTheme="minorHAnsi" w:cs="Trebuchet MS"/>
                <w:b/>
                <w:bCs/>
              </w:rPr>
              <w:t xml:space="preserve"> Schedule to Accomplish Goals</w:t>
            </w:r>
          </w:p>
        </w:tc>
      </w:tr>
      <w:tr w:rsidR="009763CA" w:rsidRPr="00C42484" w:rsidTr="009763CA">
        <w:tc>
          <w:tcPr>
            <w:tcW w:w="1680" w:type="dxa"/>
          </w:tcPr>
          <w:p w:rsidR="009763CA" w:rsidRPr="00931013" w:rsidRDefault="009763CA" w:rsidP="009763CA">
            <w:pPr>
              <w:spacing w:before="60" w:after="60"/>
              <w:rPr>
                <w:rFonts w:asciiTheme="minorHAnsi" w:hAnsiTheme="minorHAnsi" w:cs="Arial"/>
                <w:sz w:val="22"/>
                <w:szCs w:val="22"/>
              </w:rPr>
            </w:pPr>
            <w:r>
              <w:rPr>
                <w:rFonts w:asciiTheme="minorHAnsi" w:hAnsiTheme="minorHAnsi" w:cs="Arial"/>
                <w:sz w:val="22"/>
                <w:szCs w:val="22"/>
              </w:rPr>
              <w:t>September 11</w:t>
            </w:r>
          </w:p>
        </w:tc>
        <w:tc>
          <w:tcPr>
            <w:tcW w:w="330" w:type="dxa"/>
          </w:tcPr>
          <w:p w:rsidR="009763CA" w:rsidRPr="00712B50" w:rsidRDefault="009763CA" w:rsidP="009763CA">
            <w:pPr>
              <w:spacing w:before="60" w:after="60"/>
              <w:rPr>
                <w:rFonts w:asciiTheme="minorHAnsi" w:hAnsiTheme="minorHAnsi" w:cs="Arial"/>
                <w:sz w:val="22"/>
                <w:szCs w:val="22"/>
              </w:rPr>
            </w:pPr>
          </w:p>
        </w:tc>
        <w:tc>
          <w:tcPr>
            <w:tcW w:w="7830" w:type="dxa"/>
          </w:tcPr>
          <w:p w:rsidR="009763CA" w:rsidRPr="00931013" w:rsidRDefault="009763CA" w:rsidP="009763CA">
            <w:pPr>
              <w:spacing w:before="60" w:after="60"/>
              <w:rPr>
                <w:rFonts w:asciiTheme="minorHAnsi" w:hAnsiTheme="minorHAnsi" w:cs="Arial"/>
                <w:sz w:val="22"/>
                <w:szCs w:val="22"/>
              </w:rPr>
            </w:pPr>
            <w:r>
              <w:rPr>
                <w:rFonts w:asciiTheme="minorHAnsi" w:hAnsiTheme="minorHAnsi" w:cs="Arial"/>
                <w:sz w:val="22"/>
                <w:szCs w:val="22"/>
              </w:rPr>
              <w:t>First Draft due to PRC – for early review and comments</w:t>
            </w:r>
          </w:p>
        </w:tc>
      </w:tr>
      <w:tr w:rsidR="009763CA" w:rsidRPr="00C42484" w:rsidTr="009763CA">
        <w:tc>
          <w:tcPr>
            <w:tcW w:w="1680" w:type="dxa"/>
          </w:tcPr>
          <w:p w:rsidR="009763CA" w:rsidRPr="00931013" w:rsidRDefault="009763CA" w:rsidP="009763CA">
            <w:pPr>
              <w:spacing w:before="60" w:after="60"/>
              <w:rPr>
                <w:rFonts w:asciiTheme="minorHAnsi" w:hAnsiTheme="minorHAnsi" w:cs="Arial"/>
                <w:sz w:val="22"/>
                <w:szCs w:val="22"/>
              </w:rPr>
            </w:pPr>
            <w:r>
              <w:rPr>
                <w:rFonts w:asciiTheme="minorHAnsi" w:hAnsiTheme="minorHAnsi" w:cs="Arial"/>
                <w:sz w:val="22"/>
                <w:szCs w:val="22"/>
              </w:rPr>
              <w:t xml:space="preserve">September 16 </w:t>
            </w:r>
          </w:p>
        </w:tc>
        <w:tc>
          <w:tcPr>
            <w:tcW w:w="330" w:type="dxa"/>
          </w:tcPr>
          <w:p w:rsidR="009763CA" w:rsidRPr="00931013" w:rsidRDefault="009763CA" w:rsidP="009763CA">
            <w:pPr>
              <w:spacing w:before="60" w:after="60"/>
              <w:rPr>
                <w:rFonts w:asciiTheme="minorHAnsi" w:hAnsiTheme="minorHAnsi" w:cs="Arial"/>
                <w:sz w:val="22"/>
                <w:szCs w:val="22"/>
              </w:rPr>
            </w:pPr>
          </w:p>
        </w:tc>
        <w:tc>
          <w:tcPr>
            <w:tcW w:w="7830" w:type="dxa"/>
          </w:tcPr>
          <w:p w:rsidR="009763CA" w:rsidRPr="00931013" w:rsidRDefault="009763CA" w:rsidP="009763CA">
            <w:pPr>
              <w:spacing w:before="60" w:after="60"/>
              <w:rPr>
                <w:rFonts w:asciiTheme="minorHAnsi" w:hAnsiTheme="minorHAnsi" w:cs="Arial"/>
                <w:sz w:val="22"/>
                <w:szCs w:val="22"/>
              </w:rPr>
            </w:pPr>
            <w:r>
              <w:rPr>
                <w:rFonts w:asciiTheme="minorHAnsi" w:hAnsiTheme="minorHAnsi" w:cs="Arial"/>
                <w:sz w:val="22"/>
                <w:szCs w:val="22"/>
              </w:rPr>
              <w:t>Comments from PRC to early document submitters</w:t>
            </w:r>
          </w:p>
        </w:tc>
      </w:tr>
      <w:tr w:rsidR="009763CA" w:rsidRPr="00C42484" w:rsidTr="009763CA">
        <w:tc>
          <w:tcPr>
            <w:tcW w:w="1680" w:type="dxa"/>
          </w:tcPr>
          <w:p w:rsidR="009763CA" w:rsidRPr="007F332A" w:rsidRDefault="009763CA" w:rsidP="009763CA">
            <w:pPr>
              <w:spacing w:before="60" w:after="60"/>
              <w:rPr>
                <w:rFonts w:asciiTheme="minorHAnsi" w:hAnsiTheme="minorHAnsi" w:cs="Arial"/>
                <w:sz w:val="22"/>
                <w:szCs w:val="22"/>
                <w:highlight w:val="cyan"/>
              </w:rPr>
            </w:pPr>
            <w:r>
              <w:rPr>
                <w:rFonts w:asciiTheme="minorHAnsi" w:hAnsiTheme="minorHAnsi" w:cs="Arial"/>
                <w:sz w:val="22"/>
                <w:szCs w:val="22"/>
                <w:highlight w:val="cyan"/>
              </w:rPr>
              <w:t>September 21</w:t>
            </w:r>
          </w:p>
        </w:tc>
        <w:tc>
          <w:tcPr>
            <w:tcW w:w="330" w:type="dxa"/>
          </w:tcPr>
          <w:p w:rsidR="009763CA" w:rsidRPr="002B3BCC" w:rsidRDefault="009763CA" w:rsidP="009763CA">
            <w:pPr>
              <w:pStyle w:val="ListParagraph"/>
              <w:spacing w:before="60" w:after="60"/>
              <w:ind w:left="360"/>
              <w:rPr>
                <w:rFonts w:asciiTheme="minorHAnsi" w:hAnsiTheme="minorHAnsi" w:cs="Arial"/>
                <w:sz w:val="22"/>
                <w:szCs w:val="22"/>
              </w:rPr>
            </w:pPr>
          </w:p>
        </w:tc>
        <w:tc>
          <w:tcPr>
            <w:tcW w:w="7830" w:type="dxa"/>
          </w:tcPr>
          <w:p w:rsidR="009763CA" w:rsidRPr="002B3BCC" w:rsidRDefault="009763CA" w:rsidP="009763CA">
            <w:pPr>
              <w:spacing w:before="60" w:after="60"/>
              <w:rPr>
                <w:rFonts w:asciiTheme="minorHAnsi" w:hAnsiTheme="minorHAnsi" w:cs="Arial"/>
                <w:sz w:val="22"/>
                <w:szCs w:val="22"/>
              </w:rPr>
            </w:pPr>
            <w:r>
              <w:rPr>
                <w:rFonts w:asciiTheme="minorHAnsi" w:hAnsiTheme="minorHAnsi" w:cs="Arial"/>
                <w:sz w:val="22"/>
                <w:szCs w:val="22"/>
              </w:rPr>
              <w:t>Annual Updates due to the Deans</w:t>
            </w:r>
          </w:p>
        </w:tc>
      </w:tr>
      <w:tr w:rsidR="009763CA" w:rsidRPr="00C42484" w:rsidTr="009763CA">
        <w:trPr>
          <w:cantSplit/>
        </w:trPr>
        <w:tc>
          <w:tcPr>
            <w:tcW w:w="1680" w:type="dxa"/>
          </w:tcPr>
          <w:p w:rsidR="009763CA" w:rsidRPr="002B3BCC" w:rsidRDefault="009763CA" w:rsidP="009763CA">
            <w:pPr>
              <w:spacing w:before="60" w:after="60"/>
              <w:rPr>
                <w:rFonts w:asciiTheme="minorHAnsi" w:hAnsiTheme="minorHAnsi" w:cs="Arial"/>
                <w:sz w:val="22"/>
                <w:szCs w:val="22"/>
              </w:rPr>
            </w:pPr>
            <w:r>
              <w:rPr>
                <w:rFonts w:asciiTheme="minorHAnsi" w:hAnsiTheme="minorHAnsi" w:cs="Arial"/>
                <w:sz w:val="22"/>
                <w:szCs w:val="22"/>
              </w:rPr>
              <w:t>September 28</w:t>
            </w:r>
          </w:p>
        </w:tc>
        <w:tc>
          <w:tcPr>
            <w:tcW w:w="330" w:type="dxa"/>
          </w:tcPr>
          <w:p w:rsidR="009763CA" w:rsidRPr="002B3BCC" w:rsidRDefault="009763CA" w:rsidP="009763CA">
            <w:pPr>
              <w:pStyle w:val="ListParagraph"/>
              <w:spacing w:before="60" w:after="60"/>
              <w:ind w:left="360"/>
              <w:rPr>
                <w:rFonts w:asciiTheme="minorHAnsi" w:hAnsiTheme="minorHAnsi" w:cs="Arial"/>
                <w:sz w:val="22"/>
                <w:szCs w:val="22"/>
              </w:rPr>
            </w:pPr>
          </w:p>
        </w:tc>
        <w:tc>
          <w:tcPr>
            <w:tcW w:w="7830" w:type="dxa"/>
          </w:tcPr>
          <w:p w:rsidR="009763CA" w:rsidRPr="002B3BCC" w:rsidRDefault="009763CA" w:rsidP="009763CA">
            <w:pPr>
              <w:spacing w:before="60" w:after="60"/>
              <w:rPr>
                <w:rFonts w:asciiTheme="minorHAnsi" w:hAnsiTheme="minorHAnsi" w:cs="Arial"/>
                <w:sz w:val="22"/>
                <w:szCs w:val="22"/>
              </w:rPr>
            </w:pPr>
            <w:r>
              <w:rPr>
                <w:rFonts w:asciiTheme="minorHAnsi" w:hAnsiTheme="minorHAnsi" w:cs="Arial"/>
                <w:sz w:val="22"/>
                <w:szCs w:val="22"/>
              </w:rPr>
              <w:t>Annual Updates and Comprehensive Updates due to PRC</w:t>
            </w:r>
          </w:p>
        </w:tc>
      </w:tr>
      <w:tr w:rsidR="009763CA" w:rsidRPr="00C42484" w:rsidTr="009763CA">
        <w:trPr>
          <w:cantSplit/>
        </w:trPr>
        <w:tc>
          <w:tcPr>
            <w:tcW w:w="1680" w:type="dxa"/>
          </w:tcPr>
          <w:p w:rsidR="009763CA" w:rsidRPr="002B3BCC" w:rsidRDefault="009763CA" w:rsidP="009763CA">
            <w:pPr>
              <w:spacing w:before="60" w:after="60"/>
              <w:rPr>
                <w:rFonts w:asciiTheme="minorHAnsi" w:hAnsiTheme="minorHAnsi" w:cs="Arial"/>
                <w:sz w:val="22"/>
                <w:szCs w:val="22"/>
              </w:rPr>
            </w:pPr>
            <w:r>
              <w:rPr>
                <w:rFonts w:asciiTheme="minorHAnsi" w:hAnsiTheme="minorHAnsi" w:cs="Arial"/>
                <w:sz w:val="22"/>
                <w:szCs w:val="22"/>
              </w:rPr>
              <w:t>September 29</w:t>
            </w:r>
          </w:p>
        </w:tc>
        <w:tc>
          <w:tcPr>
            <w:tcW w:w="330" w:type="dxa"/>
          </w:tcPr>
          <w:p w:rsidR="009763CA" w:rsidRPr="002B3BCC" w:rsidRDefault="009763CA" w:rsidP="009763CA">
            <w:pPr>
              <w:pStyle w:val="ListParagraph"/>
              <w:spacing w:before="60" w:after="60"/>
              <w:ind w:left="360"/>
              <w:rPr>
                <w:rFonts w:asciiTheme="minorHAnsi" w:hAnsiTheme="minorHAnsi" w:cs="Arial"/>
                <w:sz w:val="22"/>
                <w:szCs w:val="22"/>
              </w:rPr>
            </w:pPr>
          </w:p>
        </w:tc>
        <w:tc>
          <w:tcPr>
            <w:tcW w:w="7830" w:type="dxa"/>
          </w:tcPr>
          <w:p w:rsidR="009763CA" w:rsidRPr="002B3BCC" w:rsidRDefault="009763CA" w:rsidP="009763CA">
            <w:pPr>
              <w:spacing w:before="60" w:after="60"/>
              <w:rPr>
                <w:rFonts w:asciiTheme="minorHAnsi" w:hAnsiTheme="minorHAnsi" w:cs="Arial"/>
                <w:sz w:val="22"/>
                <w:szCs w:val="22"/>
                <w:highlight w:val="yellow"/>
              </w:rPr>
            </w:pPr>
            <w:r>
              <w:rPr>
                <w:rFonts w:asciiTheme="minorHAnsi" w:hAnsiTheme="minorHAnsi" w:cs="Arial"/>
                <w:sz w:val="22"/>
                <w:szCs w:val="22"/>
                <w:highlight w:val="yellow"/>
              </w:rPr>
              <w:t xml:space="preserve">PRC Reviews </w:t>
            </w:r>
          </w:p>
        </w:tc>
      </w:tr>
      <w:tr w:rsidR="009763CA" w:rsidRPr="00C42484" w:rsidTr="009763CA">
        <w:trPr>
          <w:cantSplit/>
        </w:trPr>
        <w:tc>
          <w:tcPr>
            <w:tcW w:w="1680" w:type="dxa"/>
          </w:tcPr>
          <w:p w:rsidR="009763CA" w:rsidRPr="002B3BCC" w:rsidRDefault="009763CA" w:rsidP="009763CA">
            <w:pPr>
              <w:spacing w:before="60" w:after="60"/>
              <w:rPr>
                <w:rFonts w:asciiTheme="minorHAnsi" w:hAnsiTheme="minorHAnsi" w:cs="Arial"/>
                <w:sz w:val="22"/>
                <w:szCs w:val="22"/>
              </w:rPr>
            </w:pPr>
            <w:r>
              <w:rPr>
                <w:rFonts w:asciiTheme="minorHAnsi" w:hAnsiTheme="minorHAnsi" w:cs="Arial"/>
                <w:sz w:val="22"/>
                <w:szCs w:val="22"/>
              </w:rPr>
              <w:t>October 26</w:t>
            </w:r>
          </w:p>
        </w:tc>
        <w:tc>
          <w:tcPr>
            <w:tcW w:w="330" w:type="dxa"/>
          </w:tcPr>
          <w:p w:rsidR="009763CA" w:rsidRPr="002B3BCC" w:rsidRDefault="009763CA" w:rsidP="009763CA">
            <w:pPr>
              <w:pStyle w:val="ListParagraph"/>
              <w:spacing w:before="60" w:after="60"/>
              <w:ind w:left="360"/>
              <w:rPr>
                <w:rFonts w:asciiTheme="minorHAnsi" w:hAnsiTheme="minorHAnsi" w:cs="Arial"/>
                <w:sz w:val="22"/>
                <w:szCs w:val="22"/>
              </w:rPr>
            </w:pPr>
          </w:p>
        </w:tc>
        <w:tc>
          <w:tcPr>
            <w:tcW w:w="7830" w:type="dxa"/>
          </w:tcPr>
          <w:p w:rsidR="009763CA" w:rsidRPr="002B3BCC" w:rsidRDefault="009763CA" w:rsidP="009763CA">
            <w:pPr>
              <w:spacing w:before="60" w:after="60"/>
              <w:rPr>
                <w:rFonts w:asciiTheme="minorHAnsi" w:hAnsiTheme="minorHAnsi" w:cs="Arial"/>
                <w:sz w:val="22"/>
                <w:szCs w:val="22"/>
              </w:rPr>
            </w:pPr>
            <w:r>
              <w:rPr>
                <w:rFonts w:asciiTheme="minorHAnsi" w:hAnsiTheme="minorHAnsi" w:cs="Arial"/>
                <w:sz w:val="22"/>
                <w:szCs w:val="22"/>
              </w:rPr>
              <w:t xml:space="preserve">PRC Comments Due </w:t>
            </w:r>
          </w:p>
        </w:tc>
      </w:tr>
      <w:tr w:rsidR="009763CA" w:rsidRPr="00C42484" w:rsidTr="009763CA">
        <w:trPr>
          <w:cantSplit/>
        </w:trPr>
        <w:tc>
          <w:tcPr>
            <w:tcW w:w="1680" w:type="dxa"/>
          </w:tcPr>
          <w:p w:rsidR="009763CA" w:rsidRPr="002B3BCC" w:rsidRDefault="009763CA" w:rsidP="009763CA">
            <w:pPr>
              <w:spacing w:before="60" w:after="60"/>
              <w:rPr>
                <w:rFonts w:asciiTheme="minorHAnsi" w:hAnsiTheme="minorHAnsi" w:cs="Arial"/>
                <w:sz w:val="22"/>
                <w:szCs w:val="22"/>
              </w:rPr>
            </w:pPr>
          </w:p>
        </w:tc>
        <w:tc>
          <w:tcPr>
            <w:tcW w:w="330" w:type="dxa"/>
          </w:tcPr>
          <w:p w:rsidR="009763CA" w:rsidRPr="002B3BCC" w:rsidRDefault="009763CA" w:rsidP="009763CA">
            <w:pPr>
              <w:pStyle w:val="ListParagraph"/>
              <w:spacing w:before="60" w:after="60"/>
              <w:ind w:left="360"/>
              <w:rPr>
                <w:rFonts w:asciiTheme="minorHAnsi" w:hAnsiTheme="minorHAnsi" w:cs="Arial"/>
                <w:sz w:val="22"/>
                <w:szCs w:val="22"/>
              </w:rPr>
            </w:pPr>
          </w:p>
        </w:tc>
        <w:tc>
          <w:tcPr>
            <w:tcW w:w="7830" w:type="dxa"/>
          </w:tcPr>
          <w:p w:rsidR="009763CA" w:rsidRPr="002B3BCC" w:rsidRDefault="009763CA" w:rsidP="009763CA">
            <w:pPr>
              <w:spacing w:before="60" w:after="60"/>
              <w:rPr>
                <w:rFonts w:asciiTheme="minorHAnsi" w:hAnsiTheme="minorHAnsi" w:cs="Arial"/>
                <w:sz w:val="22"/>
                <w:szCs w:val="22"/>
              </w:rPr>
            </w:pPr>
          </w:p>
        </w:tc>
      </w:tr>
      <w:tr w:rsidR="009763CA" w:rsidRPr="00C42484" w:rsidTr="009763CA">
        <w:trPr>
          <w:cantSplit/>
        </w:trPr>
        <w:tc>
          <w:tcPr>
            <w:tcW w:w="1680" w:type="dxa"/>
          </w:tcPr>
          <w:p w:rsidR="009763CA" w:rsidRPr="002B3BCC" w:rsidRDefault="009763CA" w:rsidP="009763CA">
            <w:pPr>
              <w:spacing w:before="60" w:after="60"/>
              <w:rPr>
                <w:rFonts w:asciiTheme="minorHAnsi" w:hAnsiTheme="minorHAnsi" w:cs="Arial"/>
                <w:sz w:val="22"/>
                <w:szCs w:val="22"/>
              </w:rPr>
            </w:pPr>
          </w:p>
        </w:tc>
        <w:tc>
          <w:tcPr>
            <w:tcW w:w="330" w:type="dxa"/>
          </w:tcPr>
          <w:p w:rsidR="009763CA" w:rsidRPr="002B3BCC" w:rsidRDefault="009763CA" w:rsidP="009763CA">
            <w:pPr>
              <w:pStyle w:val="ListParagraph"/>
              <w:spacing w:before="60" w:after="60"/>
              <w:ind w:left="360"/>
              <w:rPr>
                <w:rFonts w:asciiTheme="minorHAnsi" w:hAnsiTheme="minorHAnsi" w:cs="Arial"/>
                <w:sz w:val="22"/>
                <w:szCs w:val="22"/>
              </w:rPr>
            </w:pPr>
          </w:p>
        </w:tc>
        <w:tc>
          <w:tcPr>
            <w:tcW w:w="7830" w:type="dxa"/>
          </w:tcPr>
          <w:p w:rsidR="009763CA" w:rsidRPr="002B3BCC" w:rsidRDefault="009763CA" w:rsidP="009763CA">
            <w:pPr>
              <w:spacing w:before="60" w:after="60"/>
              <w:rPr>
                <w:rFonts w:asciiTheme="minorHAnsi" w:hAnsiTheme="minorHAnsi" w:cs="Arial"/>
                <w:sz w:val="22"/>
                <w:szCs w:val="22"/>
                <w:highlight w:val="yellow"/>
              </w:rPr>
            </w:pPr>
          </w:p>
        </w:tc>
      </w:tr>
      <w:tr w:rsidR="009763CA" w:rsidRPr="00C42484" w:rsidTr="009763CA">
        <w:tc>
          <w:tcPr>
            <w:tcW w:w="1680" w:type="dxa"/>
          </w:tcPr>
          <w:p w:rsidR="009763CA" w:rsidRPr="002B3BCC" w:rsidRDefault="009763CA" w:rsidP="009763CA">
            <w:pPr>
              <w:spacing w:before="60" w:after="60"/>
              <w:rPr>
                <w:rFonts w:asciiTheme="minorHAnsi" w:hAnsiTheme="minorHAnsi" w:cs="Arial"/>
                <w:sz w:val="22"/>
                <w:szCs w:val="22"/>
              </w:rPr>
            </w:pPr>
          </w:p>
        </w:tc>
        <w:tc>
          <w:tcPr>
            <w:tcW w:w="330" w:type="dxa"/>
          </w:tcPr>
          <w:p w:rsidR="009763CA" w:rsidRPr="002B3BCC" w:rsidRDefault="009763CA" w:rsidP="009763CA">
            <w:pPr>
              <w:spacing w:before="60" w:after="60"/>
              <w:rPr>
                <w:rFonts w:asciiTheme="minorHAnsi" w:hAnsiTheme="minorHAnsi" w:cs="Arial"/>
                <w:sz w:val="22"/>
                <w:szCs w:val="22"/>
              </w:rPr>
            </w:pPr>
          </w:p>
        </w:tc>
        <w:tc>
          <w:tcPr>
            <w:tcW w:w="7830" w:type="dxa"/>
          </w:tcPr>
          <w:p w:rsidR="009763CA" w:rsidRPr="002B3BCC" w:rsidRDefault="009763CA" w:rsidP="009763CA">
            <w:pPr>
              <w:spacing w:before="60" w:after="60"/>
              <w:rPr>
                <w:rFonts w:asciiTheme="minorHAnsi" w:hAnsiTheme="minorHAnsi" w:cs="Arial"/>
                <w:sz w:val="22"/>
                <w:szCs w:val="22"/>
              </w:rPr>
            </w:pPr>
          </w:p>
        </w:tc>
      </w:tr>
    </w:tbl>
    <w:p w:rsidR="00931013" w:rsidRPr="00931013" w:rsidRDefault="007D4FAA" w:rsidP="009763CA">
      <w:pPr>
        <w:spacing w:line="480" w:lineRule="auto"/>
        <w:rPr>
          <w:rFonts w:asciiTheme="minorHAnsi" w:hAnsiTheme="minorHAnsi" w:cs="Trebuchet MS"/>
          <w:b/>
          <w:color w:val="000000"/>
          <w:sz w:val="22"/>
          <w:szCs w:val="22"/>
        </w:rPr>
      </w:pPr>
      <w:r>
        <w:rPr>
          <w:rFonts w:asciiTheme="minorHAnsi" w:hAnsiTheme="minorHAnsi" w:cs="Trebuchet MS"/>
          <w:b/>
          <w:color w:val="000000"/>
          <w:sz w:val="22"/>
          <w:szCs w:val="22"/>
        </w:rPr>
        <w:t>Next Meeting:  Tuesday, September 8</w:t>
      </w:r>
      <w:r w:rsidRPr="007D4FAA">
        <w:rPr>
          <w:rFonts w:asciiTheme="minorHAnsi" w:hAnsiTheme="minorHAnsi" w:cs="Trebuchet MS"/>
          <w:b/>
          <w:color w:val="000000"/>
          <w:sz w:val="22"/>
          <w:szCs w:val="22"/>
          <w:vertAlign w:val="superscript"/>
        </w:rPr>
        <w:t>th</w:t>
      </w:r>
      <w:r>
        <w:rPr>
          <w:rFonts w:asciiTheme="minorHAnsi" w:hAnsiTheme="minorHAnsi" w:cs="Trebuchet MS"/>
          <w:b/>
          <w:color w:val="000000"/>
          <w:sz w:val="22"/>
          <w:szCs w:val="22"/>
        </w:rPr>
        <w:t xml:space="preserve"> – 3:30-5 in Levinson 40</w:t>
      </w:r>
    </w:p>
    <w:sectPr w:rsidR="00931013" w:rsidRPr="00931013" w:rsidSect="00576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AC2"/>
    <w:multiLevelType w:val="hybridMultilevel"/>
    <w:tmpl w:val="3E92DB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A686D"/>
    <w:multiLevelType w:val="hybridMultilevel"/>
    <w:tmpl w:val="EF3A46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D75F1A"/>
    <w:multiLevelType w:val="hybridMultilevel"/>
    <w:tmpl w:val="85F2010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51C3D"/>
    <w:multiLevelType w:val="hybridMultilevel"/>
    <w:tmpl w:val="2E30468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13"/>
    <w:rsid w:val="001B085E"/>
    <w:rsid w:val="002D49DD"/>
    <w:rsid w:val="00332563"/>
    <w:rsid w:val="00397C4E"/>
    <w:rsid w:val="0055285D"/>
    <w:rsid w:val="006C17E5"/>
    <w:rsid w:val="00712B50"/>
    <w:rsid w:val="007D4FAA"/>
    <w:rsid w:val="007F332A"/>
    <w:rsid w:val="00931013"/>
    <w:rsid w:val="009763CA"/>
    <w:rsid w:val="00A95488"/>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73FC1-5DA6-4F48-A066-16F7F5F3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13"/>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Kristin Rabe</cp:lastModifiedBy>
  <cp:revision>2</cp:revision>
  <dcterms:created xsi:type="dcterms:W3CDTF">2015-09-02T16:57:00Z</dcterms:created>
  <dcterms:modified xsi:type="dcterms:W3CDTF">2015-09-02T16:57:00Z</dcterms:modified>
</cp:coreProperties>
</file>