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46" w:rsidRDefault="00AB4346" w:rsidP="00AB4346">
      <w:pPr>
        <w:jc w:val="center"/>
        <w:rPr>
          <w:rFonts w:asciiTheme="minorHAnsi" w:hAnsiTheme="minorHAnsi" w:cs="Trebuchet MS"/>
          <w:b/>
        </w:rPr>
      </w:pPr>
      <w:r>
        <w:rPr>
          <w:rFonts w:asciiTheme="minorHAnsi" w:hAnsiTheme="minorHAnsi" w:cs="Trebuchet MS"/>
          <w:b/>
          <w:color w:val="000000"/>
        </w:rPr>
        <w:t>Program Review Committee</w:t>
      </w:r>
    </w:p>
    <w:p w:rsidR="00AB4346" w:rsidRDefault="00AB4346" w:rsidP="00AB4346">
      <w:pPr>
        <w:jc w:val="center"/>
        <w:rPr>
          <w:rFonts w:asciiTheme="minorHAnsi" w:hAnsiTheme="minorHAnsi" w:cs="Trebuchet MS"/>
          <w:b/>
        </w:rPr>
      </w:pPr>
      <w:r>
        <w:rPr>
          <w:rFonts w:asciiTheme="minorHAnsi" w:hAnsiTheme="minorHAnsi" w:cs="Trebuchet MS"/>
          <w:b/>
          <w:color w:val="000000"/>
        </w:rPr>
        <w:t xml:space="preserve"> Tuesday, </w:t>
      </w:r>
      <w:r>
        <w:rPr>
          <w:rFonts w:asciiTheme="minorHAnsi" w:hAnsiTheme="minorHAnsi" w:cs="Trebuchet MS"/>
          <w:b/>
          <w:color w:val="000000"/>
        </w:rPr>
        <w:t>March 15, 2016</w:t>
      </w:r>
    </w:p>
    <w:p w:rsidR="00AB4346" w:rsidRDefault="00AB4346" w:rsidP="00AB4346">
      <w:pPr>
        <w:jc w:val="center"/>
        <w:rPr>
          <w:rFonts w:asciiTheme="minorHAnsi" w:hAnsiTheme="minorHAnsi" w:cs="Trebuchet MS"/>
          <w:b/>
        </w:rPr>
      </w:pPr>
      <w:r>
        <w:rPr>
          <w:rFonts w:asciiTheme="minorHAnsi" w:hAnsiTheme="minorHAnsi" w:cs="Trebuchet MS"/>
          <w:b/>
          <w:color w:val="000000"/>
        </w:rPr>
        <w:t xml:space="preserve">3:30 p.m. – 5:00 p.m. in Levinson 40 </w:t>
      </w:r>
    </w:p>
    <w:p w:rsidR="00AB4346" w:rsidRDefault="00AB4346" w:rsidP="00AB4346">
      <w:pPr>
        <w:jc w:val="center"/>
        <w:rPr>
          <w:rFonts w:asciiTheme="minorHAnsi" w:hAnsiTheme="minorHAnsi" w:cs="Trebuchet MS"/>
          <w:b/>
          <w:color w:val="000000"/>
        </w:rPr>
      </w:pPr>
      <w:r>
        <w:rPr>
          <w:rFonts w:asciiTheme="minorHAnsi" w:hAnsiTheme="minorHAnsi" w:cs="Trebuchet MS"/>
          <w:b/>
          <w:color w:val="000000"/>
        </w:rPr>
        <w:t>Meeting Notes</w:t>
      </w:r>
    </w:p>
    <w:p w:rsidR="00AB4346" w:rsidRDefault="00AB4346" w:rsidP="00AB4346">
      <w:pPr>
        <w:jc w:val="center"/>
        <w:rPr>
          <w:rFonts w:asciiTheme="minorHAnsi" w:hAnsiTheme="minorHAnsi" w:cs="Trebuchet MS"/>
          <w:b/>
          <w:color w:val="000000"/>
        </w:rPr>
      </w:pPr>
    </w:p>
    <w:p w:rsidR="00AB4346" w:rsidRDefault="00AB4346" w:rsidP="00AB434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Today’s Note Taker</w:t>
      </w:r>
      <w:r>
        <w:rPr>
          <w:rFonts w:asciiTheme="minorHAnsi" w:hAnsiTheme="minorHAnsi" w:cs="Trebuchet MS"/>
          <w:b/>
          <w:color w:val="000000"/>
          <w:sz w:val="22"/>
          <w:szCs w:val="22"/>
        </w:rPr>
        <w:t xml:space="preserve"> – Anna Agenjo</w:t>
      </w:r>
    </w:p>
    <w:p w:rsidR="00AB4346" w:rsidRDefault="00AB4346" w:rsidP="00AB4346">
      <w:pPr>
        <w:pStyle w:val="ListParagraph"/>
        <w:ind w:left="1440"/>
        <w:rPr>
          <w:rFonts w:asciiTheme="minorHAnsi" w:hAnsiTheme="minorHAnsi" w:cs="Trebuchet MS"/>
          <w:color w:val="000000"/>
          <w:sz w:val="22"/>
          <w:szCs w:val="22"/>
        </w:rPr>
      </w:pPr>
    </w:p>
    <w:p w:rsidR="00AB4346" w:rsidRDefault="00AB4346" w:rsidP="00AB4346">
      <w:pPr>
        <w:pStyle w:val="ListParagraph"/>
        <w:ind w:left="1440"/>
        <w:rPr>
          <w:rFonts w:asciiTheme="minorHAnsi" w:hAnsiTheme="minorHAnsi" w:cs="Trebuchet MS"/>
          <w:color w:val="000000"/>
          <w:sz w:val="22"/>
          <w:szCs w:val="22"/>
        </w:rPr>
      </w:pPr>
      <w:r>
        <w:rPr>
          <w:rFonts w:asciiTheme="minorHAnsi" w:hAnsiTheme="minorHAnsi" w:cs="Trebuchet MS"/>
          <w:b/>
          <w:color w:val="000000"/>
          <w:sz w:val="22"/>
          <w:szCs w:val="22"/>
          <w:u w:val="single"/>
        </w:rPr>
        <w:t>Committee Members in attendance</w:t>
      </w:r>
      <w:r>
        <w:rPr>
          <w:rFonts w:asciiTheme="minorHAnsi" w:hAnsiTheme="minorHAnsi" w:cs="Trebuchet MS"/>
          <w:color w:val="000000"/>
          <w:sz w:val="22"/>
          <w:szCs w:val="22"/>
        </w:rPr>
        <w:t>:  Anna Agenjo, Kim Nickell (co-chair), Kristin Rabe (co-chair), Mark Staller, Sue Vaughn, Diane Allen,  Andrea Tumblin</w:t>
      </w:r>
      <w:r>
        <w:rPr>
          <w:rFonts w:asciiTheme="minorHAnsi" w:hAnsiTheme="minorHAnsi" w:cs="Trebuchet MS"/>
          <w:color w:val="000000"/>
          <w:sz w:val="22"/>
          <w:szCs w:val="22"/>
        </w:rPr>
        <w:t xml:space="preserve">, Mark </w:t>
      </w:r>
      <w:proofErr w:type="spellStart"/>
      <w:r>
        <w:rPr>
          <w:rFonts w:asciiTheme="minorHAnsi" w:hAnsiTheme="minorHAnsi" w:cs="Trebuchet MS"/>
          <w:color w:val="000000"/>
          <w:sz w:val="22"/>
          <w:szCs w:val="22"/>
        </w:rPr>
        <w:t>Osea</w:t>
      </w:r>
      <w:proofErr w:type="spellEnd"/>
      <w:r>
        <w:rPr>
          <w:rFonts w:asciiTheme="minorHAnsi" w:hAnsiTheme="minorHAnsi" w:cs="Trebuchet MS"/>
          <w:color w:val="000000"/>
          <w:sz w:val="22"/>
          <w:szCs w:val="22"/>
        </w:rPr>
        <w:t>, Bernadette Towns</w:t>
      </w:r>
    </w:p>
    <w:p w:rsidR="00AB4346" w:rsidRDefault="00AB4346" w:rsidP="00AB4346">
      <w:pPr>
        <w:pStyle w:val="ListParagraph"/>
        <w:ind w:left="1440"/>
        <w:rPr>
          <w:rFonts w:asciiTheme="minorHAnsi" w:hAnsiTheme="minorHAnsi" w:cs="Trebuchet MS"/>
          <w:color w:val="000000"/>
          <w:sz w:val="22"/>
          <w:szCs w:val="22"/>
        </w:rPr>
      </w:pPr>
      <w:r>
        <w:rPr>
          <w:rFonts w:asciiTheme="minorHAnsi" w:hAnsiTheme="minorHAnsi" w:cs="Trebuchet MS"/>
          <w:b/>
          <w:color w:val="000000"/>
          <w:sz w:val="22"/>
          <w:szCs w:val="22"/>
          <w:u w:val="single"/>
        </w:rPr>
        <w:t>Committee Members absent:</w:t>
      </w:r>
      <w:r>
        <w:rPr>
          <w:rFonts w:asciiTheme="minorHAnsi" w:hAnsiTheme="minorHAnsi" w:cs="Trebuchet MS"/>
          <w:color w:val="000000"/>
          <w:sz w:val="22"/>
          <w:szCs w:val="22"/>
        </w:rPr>
        <w:t xml:space="preserve">  Manny Mourtzanos (co-Chair), Bernadette Towns, </w:t>
      </w:r>
      <w:r>
        <w:rPr>
          <w:rFonts w:asciiTheme="minorHAnsi" w:hAnsiTheme="minorHAnsi" w:cs="Trebuchet MS"/>
          <w:color w:val="000000"/>
          <w:sz w:val="22"/>
          <w:szCs w:val="22"/>
        </w:rPr>
        <w:t>Laura Lorigo</w:t>
      </w:r>
      <w:r>
        <w:rPr>
          <w:rFonts w:asciiTheme="minorHAnsi" w:hAnsiTheme="minorHAnsi" w:cs="Trebuchet MS"/>
          <w:color w:val="000000"/>
          <w:sz w:val="22"/>
          <w:szCs w:val="22"/>
        </w:rPr>
        <w:t>, Hal Mendoza</w:t>
      </w:r>
      <w:r w:rsidR="000F25AD">
        <w:rPr>
          <w:rFonts w:asciiTheme="minorHAnsi" w:hAnsiTheme="minorHAnsi" w:cs="Trebuchet MS"/>
          <w:color w:val="000000"/>
          <w:sz w:val="22"/>
          <w:szCs w:val="22"/>
        </w:rPr>
        <w:t>, Meg Stidham</w:t>
      </w:r>
      <w:r>
        <w:rPr>
          <w:rFonts w:asciiTheme="minorHAnsi" w:hAnsiTheme="minorHAnsi" w:cs="Trebuchet MS"/>
          <w:color w:val="000000"/>
          <w:sz w:val="22"/>
          <w:szCs w:val="22"/>
        </w:rPr>
        <w:t xml:space="preserve"> (I’m not sure who else is on this committee)</w:t>
      </w:r>
    </w:p>
    <w:p w:rsidR="00AB4346" w:rsidRDefault="00AB4346" w:rsidP="00AB4346">
      <w:pPr>
        <w:pStyle w:val="ListParagraph"/>
        <w:ind w:left="1440"/>
        <w:rPr>
          <w:rFonts w:asciiTheme="minorHAnsi" w:hAnsiTheme="minorHAnsi" w:cs="Trebuchet MS"/>
          <w:sz w:val="22"/>
          <w:szCs w:val="22"/>
        </w:rPr>
      </w:pPr>
    </w:p>
    <w:p w:rsidR="00AB4346" w:rsidRPr="00EA5559" w:rsidRDefault="00AB4346" w:rsidP="00AB4346">
      <w:pPr>
        <w:pStyle w:val="ListParagraph"/>
        <w:numPr>
          <w:ilvl w:val="0"/>
          <w:numId w:val="1"/>
        </w:numPr>
        <w:rPr>
          <w:rFonts w:asciiTheme="minorHAnsi" w:hAnsiTheme="minorHAnsi" w:cs="Trebuchet MS"/>
          <w:color w:val="000000"/>
          <w:sz w:val="22"/>
          <w:szCs w:val="22"/>
        </w:rPr>
      </w:pPr>
      <w:r w:rsidRPr="00EA5559">
        <w:rPr>
          <w:rFonts w:asciiTheme="minorHAnsi" w:hAnsiTheme="minorHAnsi" w:cs="Trebuchet MS"/>
          <w:color w:val="000000"/>
          <w:sz w:val="22"/>
          <w:szCs w:val="22"/>
        </w:rPr>
        <w:t>Review and approve agenda items. Items approved.</w:t>
      </w:r>
    </w:p>
    <w:p w:rsidR="00AB4346" w:rsidRPr="00EA5559" w:rsidRDefault="00AB4346" w:rsidP="00AB4346">
      <w:pPr>
        <w:rPr>
          <w:rFonts w:asciiTheme="minorHAnsi" w:hAnsiTheme="minorHAnsi" w:cs="Trebuchet MS"/>
          <w:color w:val="000000"/>
          <w:sz w:val="22"/>
          <w:szCs w:val="22"/>
        </w:rPr>
      </w:pPr>
    </w:p>
    <w:p w:rsidR="00AB4346" w:rsidRPr="00A85C3C" w:rsidRDefault="00AB4346" w:rsidP="00AB4346">
      <w:pPr>
        <w:pStyle w:val="ListParagraph"/>
        <w:numPr>
          <w:ilvl w:val="0"/>
          <w:numId w:val="1"/>
        </w:numPr>
        <w:rPr>
          <w:rFonts w:asciiTheme="minorHAnsi" w:hAnsiTheme="minorHAnsi" w:cs="Trebuchet MS"/>
          <w:color w:val="000000"/>
          <w:sz w:val="22"/>
          <w:szCs w:val="22"/>
        </w:rPr>
      </w:pPr>
      <w:r w:rsidRPr="00A85C3C">
        <w:rPr>
          <w:rFonts w:asciiTheme="minorHAnsi" w:hAnsiTheme="minorHAnsi" w:cs="Trebuchet MS"/>
          <w:b/>
          <w:color w:val="000000"/>
          <w:sz w:val="22"/>
          <w:szCs w:val="22"/>
        </w:rPr>
        <w:t>Training day</w:t>
      </w:r>
      <w:r w:rsidRPr="00A85C3C">
        <w:rPr>
          <w:rFonts w:asciiTheme="minorHAnsi" w:hAnsiTheme="minorHAnsi" w:cs="Trebuchet MS"/>
          <w:color w:val="000000"/>
          <w:sz w:val="22"/>
          <w:szCs w:val="22"/>
        </w:rPr>
        <w:t xml:space="preserve"> in May discussed. There may be some resistance to including PRC in the </w:t>
      </w:r>
      <w:r w:rsidR="00A85C3C" w:rsidRPr="00A85C3C">
        <w:rPr>
          <w:rFonts w:asciiTheme="minorHAnsi" w:hAnsiTheme="minorHAnsi" w:cs="Trebuchet MS"/>
          <w:color w:val="000000"/>
          <w:sz w:val="22"/>
          <w:szCs w:val="22"/>
        </w:rPr>
        <w:t>professional development week in May since the sessions are being driven by Pathways. Sue argued that there is a direct interrelationship between PRC training and the pathways. The co-chairs will advocate with Lesley to be included this year. If the answer is “no,” we will consider a training session for flex week</w:t>
      </w:r>
      <w:r w:rsidR="00A85C3C">
        <w:rPr>
          <w:rFonts w:asciiTheme="minorHAnsi" w:hAnsiTheme="minorHAnsi" w:cs="Trebuchet MS"/>
          <w:b/>
          <w:color w:val="000000"/>
          <w:sz w:val="22"/>
          <w:szCs w:val="22"/>
        </w:rPr>
        <w:t>.</w:t>
      </w:r>
      <w:r>
        <w:rPr>
          <w:rFonts w:asciiTheme="minorHAnsi" w:hAnsiTheme="minorHAnsi" w:cs="Trebuchet MS"/>
          <w:b/>
          <w:color w:val="000000"/>
          <w:sz w:val="22"/>
          <w:szCs w:val="22"/>
        </w:rPr>
        <w:t xml:space="preserve"> </w:t>
      </w:r>
    </w:p>
    <w:p w:rsidR="00A85C3C" w:rsidRPr="00A85C3C" w:rsidRDefault="00A85C3C" w:rsidP="00A85C3C">
      <w:pPr>
        <w:pStyle w:val="ListParagraph"/>
        <w:rPr>
          <w:rFonts w:asciiTheme="minorHAnsi" w:hAnsiTheme="minorHAnsi" w:cs="Trebuchet MS"/>
          <w:color w:val="000000"/>
          <w:sz w:val="22"/>
          <w:szCs w:val="22"/>
        </w:rPr>
      </w:pPr>
    </w:p>
    <w:p w:rsidR="00A85C3C" w:rsidRDefault="00A85C3C" w:rsidP="00AB4346">
      <w:pPr>
        <w:pStyle w:val="ListParagraph"/>
        <w:numPr>
          <w:ilvl w:val="0"/>
          <w:numId w:val="1"/>
        </w:numPr>
        <w:rPr>
          <w:rFonts w:asciiTheme="minorHAnsi" w:hAnsiTheme="minorHAnsi" w:cs="Trebuchet MS"/>
          <w:color w:val="000000"/>
          <w:sz w:val="22"/>
          <w:szCs w:val="22"/>
        </w:rPr>
      </w:pPr>
      <w:r w:rsidRPr="00A85C3C">
        <w:rPr>
          <w:rFonts w:asciiTheme="minorHAnsi" w:hAnsiTheme="minorHAnsi" w:cs="Trebuchet MS"/>
          <w:b/>
          <w:color w:val="000000"/>
          <w:sz w:val="22"/>
          <w:szCs w:val="22"/>
        </w:rPr>
        <w:t>Flash drives</w:t>
      </w:r>
      <w:r>
        <w:rPr>
          <w:rFonts w:asciiTheme="minorHAnsi" w:hAnsiTheme="minorHAnsi" w:cs="Trebuchet MS"/>
          <w:color w:val="000000"/>
          <w:sz w:val="22"/>
          <w:szCs w:val="22"/>
        </w:rPr>
        <w:t xml:space="preserve"> will be distributed to each unit completing a program review. The drive will contain all the forms that each unit should complete. Also, to minimize the workload for Kristin, the drives will be distributed with the correct naming conventions. It was decided that the drive would be given to the chairs of each department.</w:t>
      </w:r>
    </w:p>
    <w:p w:rsidR="00A85C3C" w:rsidRPr="00A85C3C" w:rsidRDefault="00A85C3C" w:rsidP="00A85C3C">
      <w:pPr>
        <w:pStyle w:val="ListParagraph"/>
        <w:rPr>
          <w:rFonts w:asciiTheme="minorHAnsi" w:hAnsiTheme="minorHAnsi" w:cs="Trebuchet MS"/>
          <w:color w:val="000000"/>
          <w:sz w:val="22"/>
          <w:szCs w:val="22"/>
        </w:rPr>
      </w:pPr>
    </w:p>
    <w:p w:rsidR="000F25AD" w:rsidRDefault="00A85C3C" w:rsidP="00AB4346">
      <w:pPr>
        <w:pStyle w:val="ListParagraph"/>
        <w:numPr>
          <w:ilvl w:val="0"/>
          <w:numId w:val="1"/>
        </w:numPr>
        <w:rPr>
          <w:rFonts w:asciiTheme="minorHAnsi" w:hAnsiTheme="minorHAnsi" w:cs="Trebuchet MS"/>
          <w:color w:val="000000"/>
          <w:sz w:val="22"/>
          <w:szCs w:val="22"/>
        </w:rPr>
      </w:pPr>
      <w:proofErr w:type="spellStart"/>
      <w:proofErr w:type="gramStart"/>
      <w:r w:rsidRPr="000F25AD">
        <w:rPr>
          <w:rFonts w:asciiTheme="minorHAnsi" w:hAnsiTheme="minorHAnsi" w:cs="Trebuchet MS"/>
          <w:b/>
          <w:color w:val="000000"/>
          <w:sz w:val="22"/>
          <w:szCs w:val="22"/>
        </w:rPr>
        <w:t>eLumen</w:t>
      </w:r>
      <w:proofErr w:type="spellEnd"/>
      <w:proofErr w:type="gramEnd"/>
      <w:r w:rsidRPr="000F25AD">
        <w:rPr>
          <w:rFonts w:asciiTheme="minorHAnsi" w:hAnsiTheme="minorHAnsi" w:cs="Trebuchet MS"/>
          <w:b/>
          <w:color w:val="000000"/>
          <w:sz w:val="22"/>
          <w:szCs w:val="22"/>
        </w:rPr>
        <w:t xml:space="preserve"> update</w:t>
      </w:r>
      <w:r>
        <w:rPr>
          <w:rFonts w:asciiTheme="minorHAnsi" w:hAnsiTheme="minorHAnsi" w:cs="Trebuchet MS"/>
          <w:color w:val="000000"/>
          <w:sz w:val="22"/>
          <w:szCs w:val="22"/>
        </w:rPr>
        <w:t>: There is still some trepidation about the product. The module for assessment will be purchased, but the jury is still out on Curriculum and Program Review. The decision rests at the District.</w:t>
      </w:r>
    </w:p>
    <w:p w:rsidR="000F25AD" w:rsidRPr="000F25AD" w:rsidRDefault="000F25AD" w:rsidP="000F25AD">
      <w:pPr>
        <w:pStyle w:val="ListParagraph"/>
        <w:rPr>
          <w:rFonts w:asciiTheme="minorHAnsi" w:hAnsiTheme="minorHAnsi" w:cs="Trebuchet MS"/>
          <w:color w:val="000000"/>
          <w:sz w:val="22"/>
          <w:szCs w:val="22"/>
        </w:rPr>
      </w:pPr>
    </w:p>
    <w:p w:rsidR="00A85C3C" w:rsidRDefault="00A85C3C" w:rsidP="00AB4346">
      <w:pPr>
        <w:pStyle w:val="ListParagraph"/>
        <w:numPr>
          <w:ilvl w:val="0"/>
          <w:numId w:val="1"/>
        </w:numPr>
        <w:rPr>
          <w:rFonts w:asciiTheme="minorHAnsi" w:hAnsiTheme="minorHAnsi" w:cs="Trebuchet MS"/>
          <w:color w:val="000000"/>
          <w:sz w:val="22"/>
          <w:szCs w:val="22"/>
        </w:rPr>
      </w:pPr>
      <w:r>
        <w:rPr>
          <w:rFonts w:asciiTheme="minorHAnsi" w:hAnsiTheme="minorHAnsi" w:cs="Trebuchet MS"/>
          <w:color w:val="000000"/>
          <w:sz w:val="22"/>
          <w:szCs w:val="22"/>
        </w:rPr>
        <w:t xml:space="preserve"> </w:t>
      </w:r>
      <w:r w:rsidR="000F25AD" w:rsidRPr="000F25AD">
        <w:rPr>
          <w:rFonts w:asciiTheme="minorHAnsi" w:hAnsiTheme="minorHAnsi" w:cs="Trebuchet MS"/>
          <w:b/>
          <w:color w:val="000000"/>
          <w:sz w:val="22"/>
          <w:szCs w:val="22"/>
        </w:rPr>
        <w:t>Handbook</w:t>
      </w:r>
      <w:r w:rsidR="000F25AD">
        <w:rPr>
          <w:rFonts w:asciiTheme="minorHAnsi" w:hAnsiTheme="minorHAnsi" w:cs="Trebuchet MS"/>
          <w:color w:val="000000"/>
          <w:sz w:val="22"/>
          <w:szCs w:val="22"/>
        </w:rPr>
        <w:t>: Kristin will send the link to the PRC handbook to committee members so “fresh eyes” can take a look and give a new perspective. All feedback should be given to Kristin.</w:t>
      </w:r>
    </w:p>
    <w:p w:rsidR="000F25AD" w:rsidRPr="000F25AD" w:rsidRDefault="000F25AD" w:rsidP="000F25AD">
      <w:pPr>
        <w:pStyle w:val="ListParagraph"/>
        <w:rPr>
          <w:rFonts w:asciiTheme="minorHAnsi" w:hAnsiTheme="minorHAnsi" w:cs="Trebuchet MS"/>
          <w:color w:val="000000"/>
          <w:sz w:val="22"/>
          <w:szCs w:val="22"/>
        </w:rPr>
      </w:pPr>
    </w:p>
    <w:p w:rsidR="000F25AD" w:rsidRDefault="000F25AD" w:rsidP="00AB4346">
      <w:pPr>
        <w:pStyle w:val="ListParagraph"/>
        <w:numPr>
          <w:ilvl w:val="0"/>
          <w:numId w:val="1"/>
        </w:numPr>
        <w:rPr>
          <w:rFonts w:asciiTheme="minorHAnsi" w:hAnsiTheme="minorHAnsi" w:cs="Trebuchet MS"/>
          <w:color w:val="000000"/>
          <w:sz w:val="22"/>
          <w:szCs w:val="22"/>
        </w:rPr>
      </w:pPr>
      <w:r w:rsidRPr="000F25AD">
        <w:rPr>
          <w:rFonts w:asciiTheme="minorHAnsi" w:hAnsiTheme="minorHAnsi" w:cs="Trebuchet MS"/>
          <w:b/>
          <w:color w:val="000000"/>
          <w:sz w:val="22"/>
          <w:szCs w:val="22"/>
        </w:rPr>
        <w:t>Equity</w:t>
      </w:r>
      <w:r>
        <w:rPr>
          <w:rFonts w:asciiTheme="minorHAnsi" w:hAnsiTheme="minorHAnsi" w:cs="Trebuchet MS"/>
          <w:color w:val="000000"/>
          <w:sz w:val="22"/>
          <w:szCs w:val="22"/>
        </w:rPr>
        <w:t>: There is still concern about this portion of the program review. Odella needs to give the committee some guidance about the information needed in this portion. “What do we need to find out and how do we ask the question to illicit that information?” The Office of Equity will be contacted.</w:t>
      </w:r>
    </w:p>
    <w:p w:rsidR="000F25AD" w:rsidRPr="000F25AD" w:rsidRDefault="000F25AD" w:rsidP="000F25AD">
      <w:pPr>
        <w:pStyle w:val="ListParagraph"/>
        <w:rPr>
          <w:rFonts w:asciiTheme="minorHAnsi" w:hAnsiTheme="minorHAnsi" w:cs="Trebuchet MS"/>
          <w:color w:val="000000"/>
          <w:sz w:val="22"/>
          <w:szCs w:val="22"/>
        </w:rPr>
      </w:pPr>
    </w:p>
    <w:p w:rsidR="00AB4346" w:rsidRDefault="001563D2" w:rsidP="00AB4346">
      <w:pPr>
        <w:rPr>
          <w:rFonts w:asciiTheme="minorHAnsi" w:hAnsiTheme="minorHAnsi" w:cs="Trebuchet MS"/>
          <w:color w:val="000000"/>
          <w:sz w:val="22"/>
          <w:szCs w:val="22"/>
        </w:rPr>
      </w:pPr>
      <w:r>
        <w:rPr>
          <w:rFonts w:asciiTheme="minorHAnsi" w:hAnsiTheme="minorHAnsi" w:cs="Trebuchet MS"/>
          <w:color w:val="000000"/>
          <w:sz w:val="22"/>
          <w:szCs w:val="22"/>
        </w:rPr>
        <w:t>Meeting adjourned at 4:08 p.m.</w:t>
      </w:r>
      <w:bookmarkStart w:id="0" w:name="_GoBack"/>
      <w:bookmarkEnd w:id="0"/>
    </w:p>
    <w:p w:rsidR="00AB4346" w:rsidRDefault="00AB4346" w:rsidP="000F25AD">
      <w:pPr>
        <w:rPr>
          <w:rFonts w:asciiTheme="minorHAnsi" w:hAnsiTheme="minorHAnsi" w:cs="Trebuchet MS"/>
          <w:color w:val="000000"/>
          <w:sz w:val="22"/>
          <w:szCs w:val="22"/>
        </w:rPr>
      </w:pPr>
      <w:r>
        <w:rPr>
          <w:rFonts w:asciiTheme="minorHAnsi" w:hAnsiTheme="minorHAnsi" w:cs="Trebuchet MS"/>
          <w:color w:val="000000"/>
          <w:sz w:val="22"/>
          <w:szCs w:val="22"/>
        </w:rPr>
        <w:tab/>
      </w:r>
    </w:p>
    <w:p w:rsidR="00AB4346" w:rsidRDefault="00AB4346" w:rsidP="00AB4346">
      <w:pPr>
        <w:rPr>
          <w:rFonts w:asciiTheme="minorHAnsi" w:hAnsiTheme="minorHAnsi" w:cs="Trebuchet MS"/>
          <w:color w:val="000000"/>
          <w:sz w:val="22"/>
          <w:szCs w:val="22"/>
        </w:rPr>
      </w:pPr>
    </w:p>
    <w:p w:rsidR="00AB4346" w:rsidRPr="00EA5559" w:rsidRDefault="00AB4346" w:rsidP="00AB4346">
      <w:pPr>
        <w:rPr>
          <w:rFonts w:asciiTheme="minorHAnsi" w:hAnsiTheme="minorHAnsi" w:cs="Trebuchet MS"/>
          <w:b/>
          <w:color w:val="000000"/>
          <w:sz w:val="22"/>
          <w:szCs w:val="22"/>
        </w:rPr>
      </w:pPr>
      <w:r w:rsidRPr="00EA5559">
        <w:rPr>
          <w:rFonts w:asciiTheme="minorHAnsi" w:hAnsiTheme="minorHAnsi" w:cs="Trebuchet MS"/>
          <w:b/>
          <w:color w:val="000000"/>
          <w:sz w:val="22"/>
          <w:szCs w:val="22"/>
        </w:rPr>
        <w:t xml:space="preserve">NEXT MEETING </w:t>
      </w:r>
      <w:r w:rsidR="000F25AD">
        <w:rPr>
          <w:rFonts w:asciiTheme="minorHAnsi" w:hAnsiTheme="minorHAnsi" w:cs="Trebuchet MS"/>
          <w:b/>
          <w:color w:val="000000"/>
          <w:sz w:val="22"/>
          <w:szCs w:val="22"/>
        </w:rPr>
        <w:t>April 5, 2016</w:t>
      </w:r>
    </w:p>
    <w:p w:rsidR="00F67431" w:rsidRDefault="00F67431" w:rsidP="00AB4346"/>
    <w:sectPr w:rsidR="00F6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46"/>
    <w:rsid w:val="000F25AD"/>
    <w:rsid w:val="001563D2"/>
    <w:rsid w:val="00A85C3C"/>
    <w:rsid w:val="00AB4346"/>
    <w:rsid w:val="00F6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772FE-CC5F-488A-BB6C-AB12C4F4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4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Agenjo</dc:creator>
  <cp:keywords/>
  <dc:description/>
  <cp:lastModifiedBy>Anna Agenjo</cp:lastModifiedBy>
  <cp:revision>1</cp:revision>
  <dcterms:created xsi:type="dcterms:W3CDTF">2016-03-28T22:10:00Z</dcterms:created>
  <dcterms:modified xsi:type="dcterms:W3CDTF">2016-03-28T22:45:00Z</dcterms:modified>
</cp:coreProperties>
</file>