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B73BA" w14:textId="77777777" w:rsidR="000D6FF4" w:rsidRDefault="000D6FF4">
      <w:bookmarkStart w:id="0" w:name="_GoBack"/>
      <w:bookmarkEnd w:id="0"/>
    </w:p>
    <w:tbl>
      <w:tblPr>
        <w:tblStyle w:val="MediumList2-Accent5"/>
        <w:tblW w:w="9507" w:type="dxa"/>
        <w:tblLook w:val="04A0" w:firstRow="1" w:lastRow="0" w:firstColumn="1" w:lastColumn="0" w:noHBand="0" w:noVBand="1"/>
      </w:tblPr>
      <w:tblGrid>
        <w:gridCol w:w="4056"/>
        <w:gridCol w:w="1507"/>
        <w:gridCol w:w="1201"/>
        <w:gridCol w:w="1491"/>
        <w:gridCol w:w="1252"/>
      </w:tblGrid>
      <w:tr w:rsidR="00D244B8" w:rsidRPr="005E552C" w14:paraId="78A2954E" w14:textId="77777777" w:rsidTr="00CB684B">
        <w:trPr>
          <w:cnfStyle w:val="100000000000" w:firstRow="1" w:lastRow="0" w:firstColumn="0" w:lastColumn="0" w:oddVBand="0" w:evenVBand="0" w:oddHBand="0" w:evenHBand="0" w:firstRowFirstColumn="0" w:firstRowLastColumn="0" w:lastRowFirstColumn="0" w:lastRowLastColumn="0"/>
          <w:trHeight w:val="720"/>
        </w:trPr>
        <w:tc>
          <w:tcPr>
            <w:cnfStyle w:val="001000000100" w:firstRow="0" w:lastRow="0" w:firstColumn="1" w:lastColumn="0" w:oddVBand="0" w:evenVBand="0" w:oddHBand="0" w:evenHBand="0" w:firstRowFirstColumn="1" w:firstRowLastColumn="0" w:lastRowFirstColumn="0" w:lastRowLastColumn="0"/>
            <w:tcW w:w="9507" w:type="dxa"/>
            <w:gridSpan w:val="5"/>
          </w:tcPr>
          <w:p w14:paraId="28B27490" w14:textId="77777777" w:rsidR="000D6FF4" w:rsidRDefault="000D6FF4" w:rsidP="00BB4D5F"/>
          <w:p w14:paraId="1E75D258" w14:textId="77777777" w:rsidR="000D6FF4" w:rsidRPr="005E552C" w:rsidRDefault="000D6FF4" w:rsidP="00BB4D5F"/>
          <w:p w14:paraId="14937956" w14:textId="765112E0" w:rsidR="00D244B8" w:rsidRPr="000D6FF4" w:rsidRDefault="000D6FF4" w:rsidP="00BB4D5F">
            <w:pPr>
              <w:jc w:val="center"/>
              <w:rPr>
                <w:b/>
              </w:rPr>
            </w:pPr>
            <w:r>
              <w:rPr>
                <w:b/>
              </w:rPr>
              <w:t>PBHS</w:t>
            </w:r>
            <w:r w:rsidR="001954C4">
              <w:rPr>
                <w:b/>
              </w:rPr>
              <w:t>:</w:t>
            </w:r>
            <w:r>
              <w:rPr>
                <w:b/>
              </w:rPr>
              <w:t xml:space="preserve"> 21 Personal Health and Wellness </w:t>
            </w:r>
          </w:p>
        </w:tc>
      </w:tr>
      <w:tr w:rsidR="00D244B8" w:rsidRPr="005E552C" w14:paraId="5371EFB9" w14:textId="77777777" w:rsidTr="00CB684B">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056" w:type="dxa"/>
          </w:tcPr>
          <w:p w14:paraId="1046D2F7" w14:textId="77777777" w:rsidR="00D244B8" w:rsidRPr="005E552C" w:rsidRDefault="00D244B8" w:rsidP="00BB4D5F">
            <w:pPr>
              <w:jc w:val="center"/>
            </w:pPr>
            <w:r w:rsidRPr="005E552C">
              <w:t>Student Learning Outcomes</w:t>
            </w:r>
          </w:p>
        </w:tc>
        <w:tc>
          <w:tcPr>
            <w:tcW w:w="1507" w:type="dxa"/>
          </w:tcPr>
          <w:p w14:paraId="08180A80" w14:textId="77777777" w:rsidR="00D244B8" w:rsidRPr="005E552C" w:rsidRDefault="00D244B8" w:rsidP="00BB4D5F">
            <w:pPr>
              <w:jc w:val="center"/>
              <w:cnfStyle w:val="000000100000" w:firstRow="0" w:lastRow="0" w:firstColumn="0" w:lastColumn="0" w:oddVBand="0" w:evenVBand="0" w:oddHBand="1" w:evenHBand="0" w:firstRowFirstColumn="0" w:firstRowLastColumn="0" w:lastRowFirstColumn="0" w:lastRowLastColumn="0"/>
            </w:pPr>
            <w:r w:rsidRPr="005E552C">
              <w:t>Measure</w:t>
            </w:r>
          </w:p>
        </w:tc>
        <w:tc>
          <w:tcPr>
            <w:tcW w:w="1201" w:type="dxa"/>
          </w:tcPr>
          <w:p w14:paraId="1D578FE4" w14:textId="77777777" w:rsidR="00D244B8" w:rsidRPr="005E552C" w:rsidRDefault="00D244B8" w:rsidP="00BB4D5F">
            <w:pPr>
              <w:jc w:val="center"/>
              <w:cnfStyle w:val="000000100000" w:firstRow="0" w:lastRow="0" w:firstColumn="0" w:lastColumn="0" w:oddVBand="0" w:evenVBand="0" w:oddHBand="1" w:evenHBand="0" w:firstRowFirstColumn="0" w:firstRowLastColumn="0" w:lastRowFirstColumn="0" w:lastRowLastColumn="0"/>
            </w:pPr>
            <w:r w:rsidRPr="005E552C">
              <w:t>PLO</w:t>
            </w:r>
          </w:p>
        </w:tc>
        <w:tc>
          <w:tcPr>
            <w:tcW w:w="1491" w:type="dxa"/>
          </w:tcPr>
          <w:p w14:paraId="4337EAEE" w14:textId="77777777" w:rsidR="00D244B8" w:rsidRPr="005E552C" w:rsidRDefault="00D244B8" w:rsidP="00BB4D5F">
            <w:pPr>
              <w:jc w:val="center"/>
              <w:cnfStyle w:val="000000100000" w:firstRow="0" w:lastRow="0" w:firstColumn="0" w:lastColumn="0" w:oddVBand="0" w:evenVBand="0" w:oddHBand="1" w:evenHBand="0" w:firstRowFirstColumn="0" w:firstRowLastColumn="0" w:lastRowFirstColumn="0" w:lastRowLastColumn="0"/>
            </w:pPr>
            <w:r w:rsidRPr="005E552C">
              <w:t>ILO</w:t>
            </w:r>
          </w:p>
        </w:tc>
        <w:tc>
          <w:tcPr>
            <w:tcW w:w="1252" w:type="dxa"/>
          </w:tcPr>
          <w:p w14:paraId="533C82C7" w14:textId="77777777" w:rsidR="00D244B8" w:rsidRPr="005E552C" w:rsidRDefault="00D244B8" w:rsidP="00BB4D5F">
            <w:pPr>
              <w:jc w:val="center"/>
              <w:cnfStyle w:val="000000100000" w:firstRow="0" w:lastRow="0" w:firstColumn="0" w:lastColumn="0" w:oddVBand="0" w:evenVBand="0" w:oddHBand="1" w:evenHBand="0" w:firstRowFirstColumn="0" w:firstRowLastColumn="0" w:lastRowFirstColumn="0" w:lastRowLastColumn="0"/>
            </w:pPr>
            <w:r w:rsidRPr="005E552C">
              <w:t>GE</w:t>
            </w:r>
          </w:p>
        </w:tc>
      </w:tr>
      <w:tr w:rsidR="00D244B8" w:rsidRPr="005E552C" w14:paraId="57945320" w14:textId="77777777" w:rsidTr="00CB684B">
        <w:tc>
          <w:tcPr>
            <w:cnfStyle w:val="001000000000" w:firstRow="0" w:lastRow="0" w:firstColumn="1" w:lastColumn="0" w:oddVBand="0" w:evenVBand="0" w:oddHBand="0" w:evenHBand="0" w:firstRowFirstColumn="0" w:firstRowLastColumn="0" w:lastRowFirstColumn="0" w:lastRowLastColumn="0"/>
            <w:tcW w:w="4056" w:type="dxa"/>
          </w:tcPr>
          <w:p w14:paraId="71BC4992" w14:textId="612BFBEA" w:rsidR="00D244B8" w:rsidRPr="000D6FF4" w:rsidRDefault="000D6FF4" w:rsidP="000D6FF4">
            <w:pPr>
              <w:pStyle w:val="ListParagraph"/>
              <w:numPr>
                <w:ilvl w:val="0"/>
                <w:numId w:val="5"/>
              </w:numPr>
            </w:pPr>
            <w:r w:rsidRPr="000D6FF4">
              <w:t>Students will demonstrate knowledge about fundamental principles of health promotion/belief theories.</w:t>
            </w:r>
          </w:p>
        </w:tc>
        <w:tc>
          <w:tcPr>
            <w:tcW w:w="1507" w:type="dxa"/>
          </w:tcPr>
          <w:p w14:paraId="69948DAF" w14:textId="144DAB1C" w:rsidR="00D244B8" w:rsidRPr="005E552C" w:rsidRDefault="0041385E" w:rsidP="00BB4D5F">
            <w:pPr>
              <w:cnfStyle w:val="000000000000" w:firstRow="0" w:lastRow="0" w:firstColumn="0" w:lastColumn="0" w:oddVBand="0" w:evenVBand="0" w:oddHBand="0" w:evenHBand="0" w:firstRowFirstColumn="0" w:firstRowLastColumn="0" w:lastRowFirstColumn="0" w:lastRowLastColumn="0"/>
            </w:pPr>
            <w:r>
              <w:t>Pre/Post Test</w:t>
            </w:r>
          </w:p>
        </w:tc>
        <w:tc>
          <w:tcPr>
            <w:tcW w:w="1201" w:type="dxa"/>
          </w:tcPr>
          <w:p w14:paraId="030C6E82" w14:textId="77777777" w:rsidR="00D244B8" w:rsidRPr="005E552C" w:rsidRDefault="00D244B8" w:rsidP="00BB4D5F">
            <w:pPr>
              <w:jc w:val="center"/>
              <w:cnfStyle w:val="000000000000" w:firstRow="0" w:lastRow="0" w:firstColumn="0" w:lastColumn="0" w:oddVBand="0" w:evenVBand="0" w:oddHBand="0" w:evenHBand="0" w:firstRowFirstColumn="0" w:firstRowLastColumn="0" w:lastRowFirstColumn="0" w:lastRowLastColumn="0"/>
            </w:pPr>
            <w:r w:rsidRPr="005E552C">
              <w:t>PLO 1</w:t>
            </w:r>
          </w:p>
        </w:tc>
        <w:tc>
          <w:tcPr>
            <w:tcW w:w="1491" w:type="dxa"/>
          </w:tcPr>
          <w:p w14:paraId="0DAE986E" w14:textId="77777777" w:rsidR="00D244B8" w:rsidRPr="005E552C" w:rsidRDefault="00D244B8" w:rsidP="00BB4D5F">
            <w:pPr>
              <w:jc w:val="center"/>
              <w:cnfStyle w:val="000000000000" w:firstRow="0" w:lastRow="0" w:firstColumn="0" w:lastColumn="0" w:oddVBand="0" w:evenVBand="0" w:oddHBand="0" w:evenHBand="0" w:firstRowFirstColumn="0" w:firstRowLastColumn="0" w:lastRowFirstColumn="0" w:lastRowLastColumn="0"/>
            </w:pPr>
            <w:r w:rsidRPr="005E552C">
              <w:t>III</w:t>
            </w:r>
          </w:p>
        </w:tc>
        <w:tc>
          <w:tcPr>
            <w:tcW w:w="1252" w:type="dxa"/>
          </w:tcPr>
          <w:p w14:paraId="7E1A7200" w14:textId="406A584D" w:rsidR="00D244B8" w:rsidRPr="005E552C" w:rsidRDefault="00D244B8" w:rsidP="00BB4D5F">
            <w:pPr>
              <w:jc w:val="center"/>
              <w:cnfStyle w:val="000000000000" w:firstRow="0" w:lastRow="0" w:firstColumn="0" w:lastColumn="0" w:oddVBand="0" w:evenVBand="0" w:oddHBand="0" w:evenHBand="0" w:firstRowFirstColumn="0" w:firstRowLastColumn="0" w:lastRowFirstColumn="0" w:lastRowLastColumn="0"/>
            </w:pPr>
          </w:p>
        </w:tc>
      </w:tr>
      <w:tr w:rsidR="00D244B8" w:rsidRPr="005E552C" w14:paraId="790C2EA7" w14:textId="77777777" w:rsidTr="00CB68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6" w:type="dxa"/>
          </w:tcPr>
          <w:p w14:paraId="2188E172" w14:textId="744B3F56" w:rsidR="00D244B8" w:rsidRPr="000D6FF4" w:rsidRDefault="000D6FF4" w:rsidP="000D6FF4">
            <w:pPr>
              <w:pStyle w:val="ListParagraph"/>
              <w:numPr>
                <w:ilvl w:val="0"/>
                <w:numId w:val="5"/>
              </w:numPr>
            </w:pPr>
            <w:r w:rsidRPr="009D4CF5">
              <w:t>Students will apply health promotion and belief models to health topics including but not limited to nutrition, exercise, weight control, mental health, stress management, substance abuse, reproductive health, disease prevention, aging, healthcare, and environmental hazards and safety.</w:t>
            </w:r>
          </w:p>
        </w:tc>
        <w:tc>
          <w:tcPr>
            <w:tcW w:w="1507" w:type="dxa"/>
          </w:tcPr>
          <w:p w14:paraId="26AD1ACE" w14:textId="4EBDAEC5" w:rsidR="00D244B8" w:rsidRPr="005E552C" w:rsidRDefault="0041385E" w:rsidP="00BB4D5F">
            <w:pPr>
              <w:cnfStyle w:val="000000100000" w:firstRow="0" w:lastRow="0" w:firstColumn="0" w:lastColumn="0" w:oddVBand="0" w:evenVBand="0" w:oddHBand="1" w:evenHBand="0" w:firstRowFirstColumn="0" w:firstRowLastColumn="0" w:lastRowFirstColumn="0" w:lastRowLastColumn="0"/>
            </w:pPr>
            <w:r>
              <w:t xml:space="preserve">Poster Presentation and Oral Presentation </w:t>
            </w:r>
          </w:p>
        </w:tc>
        <w:tc>
          <w:tcPr>
            <w:tcW w:w="1201" w:type="dxa"/>
          </w:tcPr>
          <w:p w14:paraId="59EA2607" w14:textId="77777777" w:rsidR="00D244B8" w:rsidRPr="005E552C" w:rsidRDefault="00D244B8" w:rsidP="00BB4D5F">
            <w:pPr>
              <w:jc w:val="center"/>
              <w:cnfStyle w:val="000000100000" w:firstRow="0" w:lastRow="0" w:firstColumn="0" w:lastColumn="0" w:oddVBand="0" w:evenVBand="0" w:oddHBand="1" w:evenHBand="0" w:firstRowFirstColumn="0" w:firstRowLastColumn="0" w:lastRowFirstColumn="0" w:lastRowLastColumn="0"/>
            </w:pPr>
            <w:r w:rsidRPr="005E552C">
              <w:t>PLO 1</w:t>
            </w:r>
          </w:p>
          <w:p w14:paraId="06C1C88B" w14:textId="77777777" w:rsidR="00D244B8" w:rsidRPr="005E552C" w:rsidRDefault="00D244B8" w:rsidP="00BB4D5F">
            <w:pPr>
              <w:jc w:val="center"/>
              <w:cnfStyle w:val="000000100000" w:firstRow="0" w:lastRow="0" w:firstColumn="0" w:lastColumn="0" w:oddVBand="0" w:evenVBand="0" w:oddHBand="1" w:evenHBand="0" w:firstRowFirstColumn="0" w:firstRowLastColumn="0" w:lastRowFirstColumn="0" w:lastRowLastColumn="0"/>
            </w:pPr>
            <w:r w:rsidRPr="005E552C">
              <w:t>PLO 2</w:t>
            </w:r>
          </w:p>
          <w:p w14:paraId="5337227C" w14:textId="77777777" w:rsidR="00D244B8" w:rsidRDefault="00D244B8" w:rsidP="00BB4D5F">
            <w:pPr>
              <w:jc w:val="center"/>
              <w:cnfStyle w:val="000000100000" w:firstRow="0" w:lastRow="0" w:firstColumn="0" w:lastColumn="0" w:oddVBand="0" w:evenVBand="0" w:oddHBand="1" w:evenHBand="0" w:firstRowFirstColumn="0" w:firstRowLastColumn="0" w:lastRowFirstColumn="0" w:lastRowLastColumn="0"/>
            </w:pPr>
            <w:r w:rsidRPr="005E552C">
              <w:t>PLO 3</w:t>
            </w:r>
          </w:p>
          <w:p w14:paraId="5DE6A0A5" w14:textId="73ADCC0E" w:rsidR="0041385E" w:rsidRPr="005E552C" w:rsidRDefault="0041385E" w:rsidP="00BB4D5F">
            <w:pPr>
              <w:jc w:val="center"/>
              <w:cnfStyle w:val="000000100000" w:firstRow="0" w:lastRow="0" w:firstColumn="0" w:lastColumn="0" w:oddVBand="0" w:evenVBand="0" w:oddHBand="1" w:evenHBand="0" w:firstRowFirstColumn="0" w:firstRowLastColumn="0" w:lastRowFirstColumn="0" w:lastRowLastColumn="0"/>
            </w:pPr>
            <w:r>
              <w:t xml:space="preserve">PLO 4 </w:t>
            </w:r>
          </w:p>
          <w:p w14:paraId="0532CC69" w14:textId="77777777" w:rsidR="00D244B8" w:rsidRPr="005E552C" w:rsidRDefault="00D244B8" w:rsidP="00BB4D5F">
            <w:pPr>
              <w:jc w:val="center"/>
              <w:cnfStyle w:val="000000100000" w:firstRow="0" w:lastRow="0" w:firstColumn="0" w:lastColumn="0" w:oddVBand="0" w:evenVBand="0" w:oddHBand="1" w:evenHBand="0" w:firstRowFirstColumn="0" w:firstRowLastColumn="0" w:lastRowFirstColumn="0" w:lastRowLastColumn="0"/>
            </w:pPr>
          </w:p>
        </w:tc>
        <w:tc>
          <w:tcPr>
            <w:tcW w:w="1491" w:type="dxa"/>
          </w:tcPr>
          <w:p w14:paraId="784E4EF6" w14:textId="2A97E19A" w:rsidR="00D244B8" w:rsidRPr="005E552C" w:rsidRDefault="00D244B8" w:rsidP="00735683">
            <w:pPr>
              <w:jc w:val="center"/>
              <w:cnfStyle w:val="000000100000" w:firstRow="0" w:lastRow="0" w:firstColumn="0" w:lastColumn="0" w:oddVBand="0" w:evenVBand="0" w:oddHBand="1" w:evenHBand="0" w:firstRowFirstColumn="0" w:firstRowLastColumn="0" w:lastRowFirstColumn="0" w:lastRowLastColumn="0"/>
            </w:pPr>
            <w:r w:rsidRPr="005E552C">
              <w:t>I</w:t>
            </w:r>
          </w:p>
          <w:p w14:paraId="6F383990" w14:textId="77777777" w:rsidR="00D244B8" w:rsidRPr="005E552C" w:rsidRDefault="00D244B8" w:rsidP="00BB4D5F">
            <w:pPr>
              <w:jc w:val="center"/>
              <w:cnfStyle w:val="000000100000" w:firstRow="0" w:lastRow="0" w:firstColumn="0" w:lastColumn="0" w:oddVBand="0" w:evenVBand="0" w:oddHBand="1" w:evenHBand="0" w:firstRowFirstColumn="0" w:firstRowLastColumn="0" w:lastRowFirstColumn="0" w:lastRowLastColumn="0"/>
            </w:pPr>
            <w:r w:rsidRPr="005E552C">
              <w:t>II</w:t>
            </w:r>
          </w:p>
          <w:p w14:paraId="07794006" w14:textId="77777777" w:rsidR="00D244B8" w:rsidRDefault="00D244B8" w:rsidP="00BB4D5F">
            <w:pPr>
              <w:jc w:val="center"/>
              <w:cnfStyle w:val="000000100000" w:firstRow="0" w:lastRow="0" w:firstColumn="0" w:lastColumn="0" w:oddVBand="0" w:evenVBand="0" w:oddHBand="1" w:evenHBand="0" w:firstRowFirstColumn="0" w:firstRowLastColumn="0" w:lastRowFirstColumn="0" w:lastRowLastColumn="0"/>
            </w:pPr>
            <w:r w:rsidRPr="005E552C">
              <w:t>III</w:t>
            </w:r>
          </w:p>
          <w:p w14:paraId="5B052F70" w14:textId="5199D430" w:rsidR="0041385E" w:rsidRPr="005E552C" w:rsidRDefault="0041385E" w:rsidP="00BB4D5F">
            <w:pPr>
              <w:jc w:val="center"/>
              <w:cnfStyle w:val="000000100000" w:firstRow="0" w:lastRow="0" w:firstColumn="0" w:lastColumn="0" w:oddVBand="0" w:evenVBand="0" w:oddHBand="1" w:evenHBand="0" w:firstRowFirstColumn="0" w:firstRowLastColumn="0" w:lastRowFirstColumn="0" w:lastRowLastColumn="0"/>
            </w:pPr>
            <w:r>
              <w:t>IV</w:t>
            </w:r>
          </w:p>
        </w:tc>
        <w:tc>
          <w:tcPr>
            <w:tcW w:w="1252" w:type="dxa"/>
          </w:tcPr>
          <w:p w14:paraId="3A08A76F" w14:textId="4ACA578A" w:rsidR="00D244B8" w:rsidRPr="005E552C" w:rsidRDefault="00D244B8" w:rsidP="00BB4D5F">
            <w:pPr>
              <w:jc w:val="center"/>
              <w:cnfStyle w:val="000000100000" w:firstRow="0" w:lastRow="0" w:firstColumn="0" w:lastColumn="0" w:oddVBand="0" w:evenVBand="0" w:oddHBand="1" w:evenHBand="0" w:firstRowFirstColumn="0" w:firstRowLastColumn="0" w:lastRowFirstColumn="0" w:lastRowLastColumn="0"/>
            </w:pPr>
          </w:p>
        </w:tc>
      </w:tr>
      <w:tr w:rsidR="00D244B8" w:rsidRPr="005E552C" w14:paraId="3C0F927B" w14:textId="77777777" w:rsidTr="0041385E">
        <w:trPr>
          <w:trHeight w:val="1224"/>
        </w:trPr>
        <w:tc>
          <w:tcPr>
            <w:cnfStyle w:val="001000000000" w:firstRow="0" w:lastRow="0" w:firstColumn="1" w:lastColumn="0" w:oddVBand="0" w:evenVBand="0" w:oddHBand="0" w:evenHBand="0" w:firstRowFirstColumn="0" w:firstRowLastColumn="0" w:lastRowFirstColumn="0" w:lastRowLastColumn="0"/>
            <w:tcW w:w="4056" w:type="dxa"/>
          </w:tcPr>
          <w:p w14:paraId="6366BAFF" w14:textId="3A6FC045" w:rsidR="000D6FF4" w:rsidRPr="0041385E" w:rsidRDefault="000D6FF4" w:rsidP="0041385E">
            <w:pPr>
              <w:pStyle w:val="ListParagraph"/>
              <w:numPr>
                <w:ilvl w:val="0"/>
                <w:numId w:val="5"/>
              </w:numPr>
            </w:pPr>
            <w:r w:rsidRPr="000D6FF4">
              <w:t>Students will apply course material to improve thinking, problem solving and decision</w:t>
            </w:r>
            <w:r w:rsidR="0041385E">
              <w:t xml:space="preserve"> making at the individual level.</w:t>
            </w:r>
          </w:p>
        </w:tc>
        <w:tc>
          <w:tcPr>
            <w:tcW w:w="1507" w:type="dxa"/>
          </w:tcPr>
          <w:p w14:paraId="3B75E370" w14:textId="6AC18CEB" w:rsidR="00D244B8" w:rsidRPr="005E552C" w:rsidRDefault="0041385E" w:rsidP="00BB4D5F">
            <w:pPr>
              <w:cnfStyle w:val="000000000000" w:firstRow="0" w:lastRow="0" w:firstColumn="0" w:lastColumn="0" w:oddVBand="0" w:evenVBand="0" w:oddHBand="0" w:evenHBand="0" w:firstRowFirstColumn="0" w:firstRowLastColumn="0" w:lastRowFirstColumn="0" w:lastRowLastColumn="0"/>
            </w:pPr>
            <w:r>
              <w:t xml:space="preserve">Essay and Rating of </w:t>
            </w:r>
            <w:proofErr w:type="spellStart"/>
            <w:r>
              <w:t>self reported</w:t>
            </w:r>
            <w:proofErr w:type="spellEnd"/>
            <w:r>
              <w:t xml:space="preserve"> change</w:t>
            </w:r>
          </w:p>
        </w:tc>
        <w:tc>
          <w:tcPr>
            <w:tcW w:w="1201" w:type="dxa"/>
          </w:tcPr>
          <w:p w14:paraId="34A322D2" w14:textId="77777777" w:rsidR="00D244B8" w:rsidRPr="005E552C" w:rsidRDefault="00D244B8" w:rsidP="00BB4D5F">
            <w:pPr>
              <w:jc w:val="center"/>
              <w:cnfStyle w:val="000000000000" w:firstRow="0" w:lastRow="0" w:firstColumn="0" w:lastColumn="0" w:oddVBand="0" w:evenVBand="0" w:oddHBand="0" w:evenHBand="0" w:firstRowFirstColumn="0" w:firstRowLastColumn="0" w:lastRowFirstColumn="0" w:lastRowLastColumn="0"/>
            </w:pPr>
            <w:r w:rsidRPr="005E552C">
              <w:t>PLO 1</w:t>
            </w:r>
          </w:p>
          <w:p w14:paraId="717B91AD" w14:textId="77777777" w:rsidR="00D244B8" w:rsidRPr="005E552C" w:rsidRDefault="00D244B8" w:rsidP="00BB4D5F">
            <w:pPr>
              <w:jc w:val="center"/>
              <w:cnfStyle w:val="000000000000" w:firstRow="0" w:lastRow="0" w:firstColumn="0" w:lastColumn="0" w:oddVBand="0" w:evenVBand="0" w:oddHBand="0" w:evenHBand="0" w:firstRowFirstColumn="0" w:firstRowLastColumn="0" w:lastRowFirstColumn="0" w:lastRowLastColumn="0"/>
            </w:pPr>
            <w:r w:rsidRPr="005E552C">
              <w:t>PLO 2</w:t>
            </w:r>
          </w:p>
          <w:p w14:paraId="2C908D50" w14:textId="77777777" w:rsidR="00D244B8" w:rsidRPr="005E552C" w:rsidRDefault="00D244B8" w:rsidP="00BB4D5F">
            <w:pPr>
              <w:jc w:val="center"/>
              <w:cnfStyle w:val="000000000000" w:firstRow="0" w:lastRow="0" w:firstColumn="0" w:lastColumn="0" w:oddVBand="0" w:evenVBand="0" w:oddHBand="0" w:evenHBand="0" w:firstRowFirstColumn="0" w:firstRowLastColumn="0" w:lastRowFirstColumn="0" w:lastRowLastColumn="0"/>
            </w:pPr>
            <w:r w:rsidRPr="005E552C">
              <w:t>PLO 3</w:t>
            </w:r>
          </w:p>
        </w:tc>
        <w:tc>
          <w:tcPr>
            <w:tcW w:w="1491" w:type="dxa"/>
          </w:tcPr>
          <w:p w14:paraId="0B0CA88B" w14:textId="392267F9" w:rsidR="00D244B8" w:rsidRPr="005E552C" w:rsidRDefault="00D244B8" w:rsidP="00735683">
            <w:pPr>
              <w:jc w:val="center"/>
              <w:cnfStyle w:val="000000000000" w:firstRow="0" w:lastRow="0" w:firstColumn="0" w:lastColumn="0" w:oddVBand="0" w:evenVBand="0" w:oddHBand="0" w:evenHBand="0" w:firstRowFirstColumn="0" w:firstRowLastColumn="0" w:lastRowFirstColumn="0" w:lastRowLastColumn="0"/>
            </w:pPr>
            <w:r w:rsidRPr="005E552C">
              <w:t>I</w:t>
            </w:r>
          </w:p>
          <w:p w14:paraId="7FAA8D45" w14:textId="77777777" w:rsidR="00D244B8" w:rsidRPr="005E552C" w:rsidRDefault="00D244B8" w:rsidP="00BB4D5F">
            <w:pPr>
              <w:jc w:val="center"/>
              <w:cnfStyle w:val="000000000000" w:firstRow="0" w:lastRow="0" w:firstColumn="0" w:lastColumn="0" w:oddVBand="0" w:evenVBand="0" w:oddHBand="0" w:evenHBand="0" w:firstRowFirstColumn="0" w:firstRowLastColumn="0" w:lastRowFirstColumn="0" w:lastRowLastColumn="0"/>
            </w:pPr>
            <w:r w:rsidRPr="005E552C">
              <w:t>II</w:t>
            </w:r>
          </w:p>
          <w:p w14:paraId="6D7A276D" w14:textId="77777777" w:rsidR="00D244B8" w:rsidRDefault="00D244B8" w:rsidP="00735683">
            <w:pPr>
              <w:jc w:val="center"/>
              <w:cnfStyle w:val="000000000000" w:firstRow="0" w:lastRow="0" w:firstColumn="0" w:lastColumn="0" w:oddVBand="0" w:evenVBand="0" w:oddHBand="0" w:evenHBand="0" w:firstRowFirstColumn="0" w:firstRowLastColumn="0" w:lastRowFirstColumn="0" w:lastRowLastColumn="0"/>
            </w:pPr>
            <w:r w:rsidRPr="005E552C">
              <w:t>III</w:t>
            </w:r>
          </w:p>
          <w:p w14:paraId="44EA8877" w14:textId="024761A2" w:rsidR="0041385E" w:rsidRPr="005E552C" w:rsidRDefault="0041385E" w:rsidP="00735683">
            <w:pPr>
              <w:jc w:val="center"/>
              <w:cnfStyle w:val="000000000000" w:firstRow="0" w:lastRow="0" w:firstColumn="0" w:lastColumn="0" w:oddVBand="0" w:evenVBand="0" w:oddHBand="0" w:evenHBand="0" w:firstRowFirstColumn="0" w:firstRowLastColumn="0" w:lastRowFirstColumn="0" w:lastRowLastColumn="0"/>
            </w:pPr>
            <w:r>
              <w:t>IV</w:t>
            </w:r>
          </w:p>
        </w:tc>
        <w:tc>
          <w:tcPr>
            <w:tcW w:w="1252" w:type="dxa"/>
          </w:tcPr>
          <w:p w14:paraId="74820BE7" w14:textId="4F8D339B" w:rsidR="00D244B8" w:rsidRPr="005E552C" w:rsidRDefault="00D244B8" w:rsidP="00BB4D5F">
            <w:pPr>
              <w:jc w:val="center"/>
              <w:cnfStyle w:val="000000000000" w:firstRow="0" w:lastRow="0" w:firstColumn="0" w:lastColumn="0" w:oddVBand="0" w:evenVBand="0" w:oddHBand="0" w:evenHBand="0" w:firstRowFirstColumn="0" w:firstRowLastColumn="0" w:lastRowFirstColumn="0" w:lastRowLastColumn="0"/>
            </w:pPr>
          </w:p>
        </w:tc>
      </w:tr>
      <w:tr w:rsidR="0041385E" w:rsidRPr="005E552C" w14:paraId="055076B3" w14:textId="77777777" w:rsidTr="0041385E">
        <w:trPr>
          <w:cnfStyle w:val="000000100000" w:firstRow="0" w:lastRow="0" w:firstColumn="0" w:lastColumn="0" w:oddVBand="0" w:evenVBand="0" w:oddHBand="1" w:evenHBand="0" w:firstRowFirstColumn="0" w:firstRowLastColumn="0" w:lastRowFirstColumn="0" w:lastRowLastColumn="0"/>
          <w:trHeight w:val="1107"/>
        </w:trPr>
        <w:tc>
          <w:tcPr>
            <w:cnfStyle w:val="001000000000" w:firstRow="0" w:lastRow="0" w:firstColumn="1" w:lastColumn="0" w:oddVBand="0" w:evenVBand="0" w:oddHBand="0" w:evenHBand="0" w:firstRowFirstColumn="0" w:firstRowLastColumn="0" w:lastRowFirstColumn="0" w:lastRowLastColumn="0"/>
            <w:tcW w:w="4056" w:type="dxa"/>
          </w:tcPr>
          <w:p w14:paraId="435C2BBA" w14:textId="04E0D57A" w:rsidR="0041385E" w:rsidRPr="000D6FF4" w:rsidRDefault="0041385E" w:rsidP="000D6FF4">
            <w:pPr>
              <w:pStyle w:val="ListParagraph"/>
              <w:numPr>
                <w:ilvl w:val="0"/>
                <w:numId w:val="5"/>
              </w:numPr>
            </w:pPr>
            <w:r w:rsidRPr="009D4CF5">
              <w:t>Students will apply course material to explain and apply principles to overall community wellness.</w:t>
            </w:r>
          </w:p>
        </w:tc>
        <w:tc>
          <w:tcPr>
            <w:tcW w:w="1507" w:type="dxa"/>
          </w:tcPr>
          <w:p w14:paraId="42065DBB" w14:textId="1E48129A" w:rsidR="0041385E" w:rsidRPr="005E552C" w:rsidRDefault="0041385E" w:rsidP="00BB4D5F">
            <w:pPr>
              <w:cnfStyle w:val="000000100000" w:firstRow="0" w:lastRow="0" w:firstColumn="0" w:lastColumn="0" w:oddVBand="0" w:evenVBand="0" w:oddHBand="1" w:evenHBand="0" w:firstRowFirstColumn="0" w:firstRowLastColumn="0" w:lastRowFirstColumn="0" w:lastRowLastColumn="0"/>
            </w:pPr>
            <w:r>
              <w:t>Poster Project, Oral Presentation and Final Assessment</w:t>
            </w:r>
          </w:p>
        </w:tc>
        <w:tc>
          <w:tcPr>
            <w:tcW w:w="1201" w:type="dxa"/>
          </w:tcPr>
          <w:p w14:paraId="482EA250" w14:textId="77777777" w:rsidR="0041385E" w:rsidRPr="005E552C" w:rsidRDefault="0041385E" w:rsidP="0041385E">
            <w:pPr>
              <w:jc w:val="center"/>
              <w:cnfStyle w:val="000000100000" w:firstRow="0" w:lastRow="0" w:firstColumn="0" w:lastColumn="0" w:oddVBand="0" w:evenVBand="0" w:oddHBand="1" w:evenHBand="0" w:firstRowFirstColumn="0" w:firstRowLastColumn="0" w:lastRowFirstColumn="0" w:lastRowLastColumn="0"/>
            </w:pPr>
            <w:r w:rsidRPr="005E552C">
              <w:t>PLO 1</w:t>
            </w:r>
          </w:p>
          <w:p w14:paraId="40159F98" w14:textId="77777777" w:rsidR="0041385E" w:rsidRPr="005E552C" w:rsidRDefault="0041385E" w:rsidP="0041385E">
            <w:pPr>
              <w:jc w:val="center"/>
              <w:cnfStyle w:val="000000100000" w:firstRow="0" w:lastRow="0" w:firstColumn="0" w:lastColumn="0" w:oddVBand="0" w:evenVBand="0" w:oddHBand="1" w:evenHBand="0" w:firstRowFirstColumn="0" w:firstRowLastColumn="0" w:lastRowFirstColumn="0" w:lastRowLastColumn="0"/>
            </w:pPr>
            <w:r w:rsidRPr="005E552C">
              <w:t>PLO 2</w:t>
            </w:r>
          </w:p>
          <w:p w14:paraId="28467081" w14:textId="77777777" w:rsidR="0041385E" w:rsidRDefault="0041385E" w:rsidP="0041385E">
            <w:pPr>
              <w:jc w:val="center"/>
              <w:cnfStyle w:val="000000100000" w:firstRow="0" w:lastRow="0" w:firstColumn="0" w:lastColumn="0" w:oddVBand="0" w:evenVBand="0" w:oddHBand="1" w:evenHBand="0" w:firstRowFirstColumn="0" w:firstRowLastColumn="0" w:lastRowFirstColumn="0" w:lastRowLastColumn="0"/>
            </w:pPr>
            <w:r w:rsidRPr="005E552C">
              <w:t>PLO 3</w:t>
            </w:r>
          </w:p>
          <w:p w14:paraId="09469CA3" w14:textId="3156C946" w:rsidR="0041385E" w:rsidRPr="005E552C" w:rsidRDefault="0041385E" w:rsidP="0041385E">
            <w:pPr>
              <w:jc w:val="center"/>
              <w:cnfStyle w:val="000000100000" w:firstRow="0" w:lastRow="0" w:firstColumn="0" w:lastColumn="0" w:oddVBand="0" w:evenVBand="0" w:oddHBand="1" w:evenHBand="0" w:firstRowFirstColumn="0" w:firstRowLastColumn="0" w:lastRowFirstColumn="0" w:lastRowLastColumn="0"/>
            </w:pPr>
            <w:r>
              <w:t>PLO 4</w:t>
            </w:r>
          </w:p>
        </w:tc>
        <w:tc>
          <w:tcPr>
            <w:tcW w:w="1491" w:type="dxa"/>
          </w:tcPr>
          <w:p w14:paraId="6974560C" w14:textId="77777777" w:rsidR="0041385E" w:rsidRDefault="0041385E" w:rsidP="00735683">
            <w:pPr>
              <w:jc w:val="center"/>
              <w:cnfStyle w:val="000000100000" w:firstRow="0" w:lastRow="0" w:firstColumn="0" w:lastColumn="0" w:oddVBand="0" w:evenVBand="0" w:oddHBand="1" w:evenHBand="0" w:firstRowFirstColumn="0" w:firstRowLastColumn="0" w:lastRowFirstColumn="0" w:lastRowLastColumn="0"/>
            </w:pPr>
            <w:r>
              <w:t>I</w:t>
            </w:r>
          </w:p>
          <w:p w14:paraId="79F69B1F" w14:textId="77777777" w:rsidR="0041385E" w:rsidRDefault="0041385E" w:rsidP="00735683">
            <w:pPr>
              <w:jc w:val="center"/>
              <w:cnfStyle w:val="000000100000" w:firstRow="0" w:lastRow="0" w:firstColumn="0" w:lastColumn="0" w:oddVBand="0" w:evenVBand="0" w:oddHBand="1" w:evenHBand="0" w:firstRowFirstColumn="0" w:firstRowLastColumn="0" w:lastRowFirstColumn="0" w:lastRowLastColumn="0"/>
            </w:pPr>
            <w:r>
              <w:t>II</w:t>
            </w:r>
          </w:p>
          <w:p w14:paraId="74F3DA8D" w14:textId="066D927B" w:rsidR="0041385E" w:rsidRPr="005E552C" w:rsidRDefault="0041385E" w:rsidP="00735683">
            <w:pPr>
              <w:jc w:val="center"/>
              <w:cnfStyle w:val="000000100000" w:firstRow="0" w:lastRow="0" w:firstColumn="0" w:lastColumn="0" w:oddVBand="0" w:evenVBand="0" w:oddHBand="1" w:evenHBand="0" w:firstRowFirstColumn="0" w:firstRowLastColumn="0" w:lastRowFirstColumn="0" w:lastRowLastColumn="0"/>
            </w:pPr>
            <w:r>
              <w:t>IV</w:t>
            </w:r>
          </w:p>
        </w:tc>
        <w:tc>
          <w:tcPr>
            <w:tcW w:w="1252" w:type="dxa"/>
          </w:tcPr>
          <w:p w14:paraId="4A143C0C" w14:textId="77777777" w:rsidR="0041385E" w:rsidRPr="005E552C" w:rsidRDefault="0041385E" w:rsidP="00BB4D5F">
            <w:pPr>
              <w:jc w:val="center"/>
              <w:cnfStyle w:val="000000100000" w:firstRow="0" w:lastRow="0" w:firstColumn="0" w:lastColumn="0" w:oddVBand="0" w:evenVBand="0" w:oddHBand="1" w:evenHBand="0" w:firstRowFirstColumn="0" w:firstRowLastColumn="0" w:lastRowFirstColumn="0" w:lastRowLastColumn="0"/>
            </w:pPr>
          </w:p>
        </w:tc>
      </w:tr>
    </w:tbl>
    <w:p w14:paraId="3F826265" w14:textId="04A9F01F" w:rsidR="003C2F32" w:rsidRPr="005E552C" w:rsidRDefault="003C2F32" w:rsidP="00D244B8"/>
    <w:p w14:paraId="6B3245B6" w14:textId="77777777" w:rsidR="000D6FF4" w:rsidRPr="000D6FF4" w:rsidRDefault="000D6FF4" w:rsidP="000D6FF4">
      <w:r w:rsidRPr="000D6FF4">
        <w:t>PLOs:</w:t>
      </w:r>
    </w:p>
    <w:p w14:paraId="02A93AED" w14:textId="77777777" w:rsidR="000D6FF4" w:rsidRPr="000D6FF4" w:rsidRDefault="000D6FF4" w:rsidP="000D6FF4">
      <w:pPr>
        <w:numPr>
          <w:ilvl w:val="0"/>
          <w:numId w:val="8"/>
        </w:numPr>
      </w:pPr>
      <w:r w:rsidRPr="000D6FF4">
        <w:t>Students will demonstrate the ability to comprehend, apply the multi-dimensional approach of public health sciences.</w:t>
      </w:r>
    </w:p>
    <w:p w14:paraId="3146477A" w14:textId="77777777" w:rsidR="000D6FF4" w:rsidRPr="000D6FF4" w:rsidRDefault="000D6FF4" w:rsidP="000D6FF4">
      <w:pPr>
        <w:numPr>
          <w:ilvl w:val="0"/>
          <w:numId w:val="8"/>
        </w:numPr>
      </w:pPr>
      <w:r w:rsidRPr="000D6FF4">
        <w:t>Students will identify proactive factors for disease prevention and risk factors for disease and disability.</w:t>
      </w:r>
    </w:p>
    <w:p w14:paraId="7030E1B2" w14:textId="77777777" w:rsidR="000D6FF4" w:rsidRPr="000D6FF4" w:rsidRDefault="000D6FF4" w:rsidP="000D6FF4">
      <w:pPr>
        <w:numPr>
          <w:ilvl w:val="0"/>
          <w:numId w:val="8"/>
        </w:numPr>
      </w:pPr>
      <w:r w:rsidRPr="000D6FF4">
        <w:t>Students will demonstrate and apply behavior-changing techniques to maximize health and wellness.</w:t>
      </w:r>
    </w:p>
    <w:p w14:paraId="1E4F5A5C" w14:textId="77777777" w:rsidR="000D6FF4" w:rsidRPr="000D6FF4" w:rsidRDefault="000D6FF4" w:rsidP="000D6FF4">
      <w:pPr>
        <w:numPr>
          <w:ilvl w:val="0"/>
          <w:numId w:val="8"/>
        </w:numPr>
      </w:pPr>
      <w:r w:rsidRPr="000D6FF4">
        <w:t>Students will demonstrate the concepts of research, program planning and evaluation strategies</w:t>
      </w:r>
    </w:p>
    <w:p w14:paraId="654A3617" w14:textId="77777777" w:rsidR="000D6FF4" w:rsidRPr="000D6FF4" w:rsidRDefault="000D6FF4" w:rsidP="000D6FF4"/>
    <w:p w14:paraId="6B09F2CF" w14:textId="77777777" w:rsidR="000D6FF4" w:rsidRPr="000D6FF4" w:rsidRDefault="000D6FF4" w:rsidP="000D6FF4">
      <w:r w:rsidRPr="000D6FF4">
        <w:t>ILOs:</w:t>
      </w:r>
    </w:p>
    <w:p w14:paraId="77B4E2F6" w14:textId="77777777" w:rsidR="000D6FF4" w:rsidRPr="000D6FF4" w:rsidRDefault="000D6FF4" w:rsidP="000D6FF4">
      <w:pPr>
        <w:numPr>
          <w:ilvl w:val="0"/>
          <w:numId w:val="7"/>
        </w:numPr>
      </w:pPr>
      <w:r w:rsidRPr="000D6FF4">
        <w:t>Think critically and evaluate sources and information for validity and usefulness.</w:t>
      </w:r>
    </w:p>
    <w:p w14:paraId="7173E9A1" w14:textId="77777777" w:rsidR="000D6FF4" w:rsidRPr="000D6FF4" w:rsidRDefault="000D6FF4" w:rsidP="000D6FF4">
      <w:pPr>
        <w:numPr>
          <w:ilvl w:val="0"/>
          <w:numId w:val="7"/>
        </w:numPr>
      </w:pPr>
      <w:r w:rsidRPr="000D6FF4">
        <w:t>Communicate effectively in both written and oral forms.</w:t>
      </w:r>
    </w:p>
    <w:p w14:paraId="06D6C5D8" w14:textId="77777777" w:rsidR="000D6FF4" w:rsidRPr="000D6FF4" w:rsidRDefault="000D6FF4" w:rsidP="000D6FF4">
      <w:pPr>
        <w:numPr>
          <w:ilvl w:val="0"/>
          <w:numId w:val="7"/>
        </w:numPr>
      </w:pPr>
      <w:r w:rsidRPr="000D6FF4">
        <w:t>Demonstrate competency in a field of knowledge or with job-related skills.</w:t>
      </w:r>
    </w:p>
    <w:p w14:paraId="7870A8C9" w14:textId="77777777" w:rsidR="000D6FF4" w:rsidRPr="000D6FF4" w:rsidRDefault="000D6FF4" w:rsidP="000D6FF4">
      <w:pPr>
        <w:numPr>
          <w:ilvl w:val="0"/>
          <w:numId w:val="7"/>
        </w:numPr>
      </w:pPr>
      <w:r w:rsidRPr="000D6FF4">
        <w:t>Engage productively in all levels of society – interpersonal, community, the state and nation, and the world.</w:t>
      </w:r>
    </w:p>
    <w:p w14:paraId="17246D54" w14:textId="610A62A0" w:rsidR="00741232" w:rsidRPr="000D6FF4" w:rsidRDefault="0041385E" w:rsidP="007703D9">
      <w:pPr>
        <w:jc w:val="center"/>
      </w:pPr>
      <w:r>
        <w:br w:type="column"/>
      </w:r>
    </w:p>
    <w:p w14:paraId="6B7B2553" w14:textId="34400BD1" w:rsidR="007106AD" w:rsidRPr="005E552C" w:rsidRDefault="007106AD"/>
    <w:sectPr w:rsidR="007106AD" w:rsidRPr="005E552C">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615E70" w14:textId="77777777" w:rsidR="000A6747" w:rsidRDefault="000A6747" w:rsidP="00741232">
      <w:r>
        <w:separator/>
      </w:r>
    </w:p>
  </w:endnote>
  <w:endnote w:type="continuationSeparator" w:id="0">
    <w:p w14:paraId="1FE0B3AF" w14:textId="77777777" w:rsidR="000A6747" w:rsidRDefault="000A6747" w:rsidP="00741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B880B" w14:textId="77777777" w:rsidR="00741232" w:rsidRDefault="00741232" w:rsidP="005E3A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F2B878" w14:textId="77777777" w:rsidR="00741232" w:rsidRDefault="00741232" w:rsidP="0074123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30196" w14:textId="77777777" w:rsidR="00741232" w:rsidRDefault="00741232" w:rsidP="005E3A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0C74">
      <w:rPr>
        <w:rStyle w:val="PageNumber"/>
        <w:noProof/>
      </w:rPr>
      <w:t>2</w:t>
    </w:r>
    <w:r>
      <w:rPr>
        <w:rStyle w:val="PageNumber"/>
      </w:rPr>
      <w:fldChar w:fldCharType="end"/>
    </w:r>
  </w:p>
  <w:p w14:paraId="53AB4496" w14:textId="77777777" w:rsidR="00741232" w:rsidRDefault="00741232" w:rsidP="0074123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39048" w14:textId="77777777" w:rsidR="000A6747" w:rsidRDefault="000A6747" w:rsidP="00741232">
      <w:r>
        <w:separator/>
      </w:r>
    </w:p>
  </w:footnote>
  <w:footnote w:type="continuationSeparator" w:id="0">
    <w:p w14:paraId="61C2DF58" w14:textId="77777777" w:rsidR="000A6747" w:rsidRDefault="000A6747" w:rsidP="007412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D4BCC"/>
    <w:multiLevelType w:val="hybridMultilevel"/>
    <w:tmpl w:val="C6A08ECE"/>
    <w:lvl w:ilvl="0" w:tplc="6100C46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765CA0"/>
    <w:multiLevelType w:val="hybridMultilevel"/>
    <w:tmpl w:val="C6A08ECE"/>
    <w:lvl w:ilvl="0" w:tplc="6100C4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412FE"/>
    <w:multiLevelType w:val="hybridMultilevel"/>
    <w:tmpl w:val="65A620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B31FD3"/>
    <w:multiLevelType w:val="hybridMultilevel"/>
    <w:tmpl w:val="65A620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8A2A27"/>
    <w:multiLevelType w:val="hybridMultilevel"/>
    <w:tmpl w:val="C6A08ECE"/>
    <w:lvl w:ilvl="0" w:tplc="6100C46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EF7FBD"/>
    <w:multiLevelType w:val="hybridMultilevel"/>
    <w:tmpl w:val="17C074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CC1BE4"/>
    <w:multiLevelType w:val="hybridMultilevel"/>
    <w:tmpl w:val="C6A08ECE"/>
    <w:lvl w:ilvl="0" w:tplc="6100C4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1E4075"/>
    <w:multiLevelType w:val="hybridMultilevel"/>
    <w:tmpl w:val="65A620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36E7D1A"/>
    <w:multiLevelType w:val="hybridMultilevel"/>
    <w:tmpl w:val="5FE428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7E07D7A"/>
    <w:multiLevelType w:val="hybridMultilevel"/>
    <w:tmpl w:val="17C074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DCB7B40"/>
    <w:multiLevelType w:val="hybridMultilevel"/>
    <w:tmpl w:val="C6A08ECE"/>
    <w:lvl w:ilvl="0" w:tplc="6100C46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F6B2658"/>
    <w:multiLevelType w:val="hybridMultilevel"/>
    <w:tmpl w:val="17C074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AFB53D3"/>
    <w:multiLevelType w:val="hybridMultilevel"/>
    <w:tmpl w:val="65A620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F8018F1"/>
    <w:multiLevelType w:val="hybridMultilevel"/>
    <w:tmpl w:val="21AAD6CC"/>
    <w:lvl w:ilvl="0" w:tplc="7F6A851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13"/>
  </w:num>
  <w:num w:numId="5">
    <w:abstractNumId w:val="11"/>
  </w:num>
  <w:num w:numId="6">
    <w:abstractNumId w:val="8"/>
  </w:num>
  <w:num w:numId="7">
    <w:abstractNumId w:val="10"/>
  </w:num>
  <w:num w:numId="8">
    <w:abstractNumId w:val="3"/>
  </w:num>
  <w:num w:numId="9">
    <w:abstractNumId w:val="9"/>
  </w:num>
  <w:num w:numId="10">
    <w:abstractNumId w:val="12"/>
  </w:num>
  <w:num w:numId="11">
    <w:abstractNumId w:val="4"/>
  </w:num>
  <w:num w:numId="12">
    <w:abstractNumId w:val="5"/>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4B8"/>
    <w:rsid w:val="000A6747"/>
    <w:rsid w:val="000D6FF4"/>
    <w:rsid w:val="001954C4"/>
    <w:rsid w:val="0020718A"/>
    <w:rsid w:val="00246A74"/>
    <w:rsid w:val="002A00F1"/>
    <w:rsid w:val="003244AB"/>
    <w:rsid w:val="003C2F32"/>
    <w:rsid w:val="0041385E"/>
    <w:rsid w:val="004572BF"/>
    <w:rsid w:val="005E552C"/>
    <w:rsid w:val="00631979"/>
    <w:rsid w:val="00690C74"/>
    <w:rsid w:val="007106AD"/>
    <w:rsid w:val="007221C9"/>
    <w:rsid w:val="00735683"/>
    <w:rsid w:val="00741232"/>
    <w:rsid w:val="007703D9"/>
    <w:rsid w:val="00815DF2"/>
    <w:rsid w:val="00AD727C"/>
    <w:rsid w:val="00CB04B1"/>
    <w:rsid w:val="00CB684B"/>
    <w:rsid w:val="00D244B8"/>
    <w:rsid w:val="00FD299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A92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5">
    <w:name w:val="Medium List 2 Accent 5"/>
    <w:basedOn w:val="TableNormal"/>
    <w:uiPriority w:val="66"/>
    <w:rsid w:val="00D244B8"/>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Paragraph">
    <w:name w:val="List Paragraph"/>
    <w:basedOn w:val="Normal"/>
    <w:uiPriority w:val="34"/>
    <w:qFormat/>
    <w:rsid w:val="00D244B8"/>
    <w:pPr>
      <w:ind w:left="720"/>
      <w:contextualSpacing/>
    </w:pPr>
  </w:style>
  <w:style w:type="paragraph" w:styleId="BalloonText">
    <w:name w:val="Balloon Text"/>
    <w:basedOn w:val="Normal"/>
    <w:link w:val="BalloonTextChar"/>
    <w:uiPriority w:val="99"/>
    <w:semiHidden/>
    <w:unhideWhenUsed/>
    <w:rsid w:val="00735683"/>
    <w:rPr>
      <w:rFonts w:ascii="Tahoma" w:hAnsi="Tahoma" w:cs="Tahoma"/>
      <w:sz w:val="16"/>
      <w:szCs w:val="16"/>
    </w:rPr>
  </w:style>
  <w:style w:type="character" w:customStyle="1" w:styleId="BalloonTextChar">
    <w:name w:val="Balloon Text Char"/>
    <w:basedOn w:val="DefaultParagraphFont"/>
    <w:link w:val="BalloonText"/>
    <w:uiPriority w:val="99"/>
    <w:semiHidden/>
    <w:rsid w:val="00735683"/>
    <w:rPr>
      <w:rFonts w:ascii="Tahoma" w:eastAsia="Times New Roman" w:hAnsi="Tahoma" w:cs="Tahoma"/>
      <w:sz w:val="16"/>
      <w:szCs w:val="16"/>
    </w:rPr>
  </w:style>
  <w:style w:type="paragraph" w:styleId="Footer">
    <w:name w:val="footer"/>
    <w:basedOn w:val="Normal"/>
    <w:link w:val="FooterChar"/>
    <w:uiPriority w:val="99"/>
    <w:unhideWhenUsed/>
    <w:rsid w:val="00741232"/>
    <w:pPr>
      <w:tabs>
        <w:tab w:val="center" w:pos="4680"/>
        <w:tab w:val="right" w:pos="9360"/>
      </w:tabs>
    </w:pPr>
  </w:style>
  <w:style w:type="character" w:customStyle="1" w:styleId="FooterChar">
    <w:name w:val="Footer Char"/>
    <w:basedOn w:val="DefaultParagraphFont"/>
    <w:link w:val="Footer"/>
    <w:uiPriority w:val="99"/>
    <w:rsid w:val="00741232"/>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741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Neville</dc:creator>
  <cp:lastModifiedBy>Edie Nelson</cp:lastModifiedBy>
  <cp:revision>4</cp:revision>
  <cp:lastPrinted>2015-03-13T02:59:00Z</cp:lastPrinted>
  <dcterms:created xsi:type="dcterms:W3CDTF">2017-03-05T18:49:00Z</dcterms:created>
  <dcterms:modified xsi:type="dcterms:W3CDTF">2017-03-05T18:56:00Z</dcterms:modified>
</cp:coreProperties>
</file>