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2D4DCE">
        <w:rPr>
          <w:spacing w:val="-1"/>
        </w:rPr>
        <w:t xml:space="preserve"> November</w:t>
      </w:r>
      <w:r>
        <w:t xml:space="preserve"> </w:t>
      </w:r>
      <w:r w:rsidR="002D4DCE">
        <w:t>19</w:t>
      </w:r>
      <w:r w:rsidR="00F21F6E">
        <w:t>,</w:t>
      </w:r>
      <w:r w:rsidR="00AD6F5B">
        <w:t xml:space="preserve"> </w:t>
      </w:r>
      <w:r w:rsidR="00F21F6E">
        <w:t>2020</w:t>
      </w:r>
    </w:p>
    <w:p w:rsidR="008C0FC0" w:rsidRDefault="00C7204D">
      <w:pPr>
        <w:pStyle w:val="BodyText"/>
        <w:ind w:right="99"/>
        <w:jc w:val="right"/>
      </w:pPr>
      <w:r>
        <w:t>3:00 – 4:00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A86FAE"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8C0FC0" w:rsidRDefault="00F21F6E">
      <w:pPr>
        <w:pStyle w:val="Heading1"/>
        <w:numPr>
          <w:ilvl w:val="0"/>
          <w:numId w:val="1"/>
        </w:numPr>
        <w:tabs>
          <w:tab w:val="left" w:pos="660"/>
          <w:tab w:val="left" w:pos="661"/>
        </w:tabs>
        <w:ind w:hanging="485"/>
        <w:rPr>
          <w:rFonts w:asciiTheme="minorHAnsi" w:hAnsiTheme="minorHAnsi" w:cstheme="minorHAnsi"/>
          <w:b w:val="0"/>
          <w:sz w:val="28"/>
          <w:szCs w:val="28"/>
        </w:rPr>
      </w:pPr>
      <w:r w:rsidRPr="00C7204D">
        <w:rPr>
          <w:rFonts w:asciiTheme="minorHAnsi" w:hAnsiTheme="minorHAnsi" w:cstheme="minorHAnsi"/>
          <w:b w:val="0"/>
          <w:sz w:val="28"/>
          <w:szCs w:val="28"/>
        </w:rPr>
        <w:t>New Discussion</w:t>
      </w:r>
      <w:r w:rsidRPr="00C7204D">
        <w:rPr>
          <w:rFonts w:asciiTheme="minorHAnsi" w:hAnsiTheme="minorHAnsi" w:cstheme="minorHAnsi"/>
          <w:b w:val="0"/>
          <w:spacing w:val="-5"/>
          <w:sz w:val="28"/>
          <w:szCs w:val="28"/>
        </w:rPr>
        <w:t xml:space="preserve"> </w:t>
      </w:r>
      <w:r w:rsidRPr="00C7204D">
        <w:rPr>
          <w:rFonts w:asciiTheme="minorHAnsi" w:hAnsiTheme="minorHAnsi" w:cstheme="minorHAnsi"/>
          <w:b w:val="0"/>
          <w:sz w:val="28"/>
          <w:szCs w:val="28"/>
        </w:rPr>
        <w:t>Items</w:t>
      </w:r>
    </w:p>
    <w:p w:rsidR="00B6228A"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 Goals</w:t>
      </w:r>
    </w:p>
    <w:p w:rsidR="002D4DCE" w:rsidRDefault="00B6228A" w:rsidP="002D4DCE">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Outreach Committee Charge</w:t>
      </w:r>
    </w:p>
    <w:p w:rsidR="002D4DCE" w:rsidRPr="002D4DCE" w:rsidRDefault="00C7204D" w:rsidP="002D4DCE">
      <w:pPr>
        <w:pStyle w:val="Heading1"/>
        <w:numPr>
          <w:ilvl w:val="0"/>
          <w:numId w:val="1"/>
        </w:numPr>
        <w:tabs>
          <w:tab w:val="left" w:pos="660"/>
          <w:tab w:val="left" w:pos="661"/>
        </w:tabs>
        <w:ind w:hanging="485"/>
        <w:rPr>
          <w:rFonts w:asciiTheme="minorHAnsi" w:hAnsiTheme="minorHAnsi" w:cstheme="minorHAnsi"/>
          <w:b w:val="0"/>
          <w:sz w:val="28"/>
          <w:szCs w:val="28"/>
        </w:rPr>
      </w:pPr>
      <w:r w:rsidRPr="002D4DCE">
        <w:rPr>
          <w:rFonts w:asciiTheme="minorHAnsi" w:hAnsiTheme="minorHAnsi" w:cstheme="minorHAnsi"/>
          <w:b w:val="0"/>
          <w:sz w:val="28"/>
          <w:szCs w:val="28"/>
        </w:rPr>
        <w:t xml:space="preserve">Events: </w:t>
      </w:r>
    </w:p>
    <w:p w:rsidR="00841696" w:rsidRPr="00841696" w:rsidRDefault="002D4DCE" w:rsidP="002C52E6">
      <w:pPr>
        <w:pStyle w:val="ListParagraph"/>
        <w:numPr>
          <w:ilvl w:val="0"/>
          <w:numId w:val="14"/>
        </w:numPr>
        <w:rPr>
          <w:rFonts w:asciiTheme="minorHAnsi" w:eastAsiaTheme="minorHAnsi" w:hAnsiTheme="minorHAnsi" w:cstheme="minorHAnsi"/>
          <w:sz w:val="28"/>
          <w:szCs w:val="28"/>
        </w:rPr>
      </w:pPr>
      <w:r w:rsidRPr="002D4DCE">
        <w:rPr>
          <w:color w:val="201F1E"/>
          <w:sz w:val="28"/>
          <w:szCs w:val="28"/>
          <w:shd w:val="clear" w:color="auto" w:fill="FFFFFF"/>
        </w:rPr>
        <w:t xml:space="preserve">College and Career Presentation – Burton Middle School – Antonio and </w:t>
      </w:r>
      <w:r>
        <w:rPr>
          <w:color w:val="201F1E"/>
          <w:sz w:val="28"/>
          <w:szCs w:val="28"/>
          <w:shd w:val="clear" w:color="auto" w:fill="FFFFFF"/>
        </w:rPr>
        <w:t>Monica</w:t>
      </w:r>
    </w:p>
    <w:p w:rsidR="00841696" w:rsidRDefault="002C52E6" w:rsidP="002C52E6">
      <w:pPr>
        <w:pStyle w:val="ListParagraph"/>
        <w:numPr>
          <w:ilvl w:val="0"/>
          <w:numId w:val="14"/>
        </w:numPr>
        <w:rPr>
          <w:rFonts w:asciiTheme="minorHAnsi" w:eastAsiaTheme="minorHAnsi" w:hAnsiTheme="minorHAnsi" w:cstheme="minorHAnsi"/>
          <w:sz w:val="28"/>
          <w:szCs w:val="28"/>
        </w:rPr>
      </w:pPr>
      <w:proofErr w:type="spellStart"/>
      <w:r>
        <w:rPr>
          <w:rFonts w:asciiTheme="minorHAnsi" w:eastAsiaTheme="minorHAnsi" w:hAnsiTheme="minorHAnsi" w:cstheme="minorHAnsi"/>
          <w:sz w:val="28"/>
          <w:szCs w:val="28"/>
        </w:rPr>
        <w:t>RegFest</w:t>
      </w:r>
      <w:proofErr w:type="spellEnd"/>
      <w:r w:rsidR="003F6D5C">
        <w:rPr>
          <w:rFonts w:asciiTheme="minorHAnsi" w:eastAsiaTheme="minorHAnsi" w:hAnsiTheme="minorHAnsi" w:cstheme="minorHAnsi"/>
          <w:sz w:val="28"/>
          <w:szCs w:val="28"/>
        </w:rPr>
        <w:t>-November</w:t>
      </w:r>
    </w:p>
    <w:p w:rsidR="002C52E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Pirate in A Week-Adult School</w:t>
      </w:r>
      <w:r w:rsidR="00861B34">
        <w:rPr>
          <w:rFonts w:asciiTheme="minorHAnsi" w:eastAsiaTheme="minorHAnsi" w:hAnsiTheme="minorHAnsi" w:cstheme="minorHAnsi"/>
          <w:sz w:val="28"/>
          <w:szCs w:val="28"/>
        </w:rPr>
        <w:t>- November 16-17</w:t>
      </w:r>
    </w:p>
    <w:p w:rsidR="002C52E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Pirate in A Day-December 15/ January 11</w:t>
      </w:r>
    </w:p>
    <w:p w:rsidR="002C52E6" w:rsidRDefault="002C52E6" w:rsidP="002C52E6">
      <w:pPr>
        <w:pStyle w:val="ListParagraph"/>
        <w:numPr>
          <w:ilvl w:val="0"/>
          <w:numId w:val="14"/>
        </w:numPr>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ESL Express Enrollment </w:t>
      </w:r>
      <w:r w:rsidR="00861B34">
        <w:rPr>
          <w:rFonts w:asciiTheme="minorHAnsi" w:eastAsiaTheme="minorHAnsi" w:hAnsiTheme="minorHAnsi" w:cstheme="minorHAnsi"/>
          <w:sz w:val="28"/>
          <w:szCs w:val="28"/>
        </w:rPr>
        <w:t xml:space="preserve">January </w:t>
      </w:r>
    </w:p>
    <w:p w:rsidR="002C52E6" w:rsidRPr="002C52E6" w:rsidRDefault="002C52E6" w:rsidP="002C52E6">
      <w:pPr>
        <w:pStyle w:val="xmsonormal"/>
        <w:numPr>
          <w:ilvl w:val="0"/>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Vandalia Elementary – Fast Forward to College</w:t>
      </w:r>
    </w:p>
    <w:p w:rsidR="002C52E6" w:rsidRP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1-12-21 – Setting Goals (Jackie)</w:t>
      </w:r>
    </w:p>
    <w:p w:rsidR="002C52E6" w:rsidRP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2-9-21 – Why College? (Antonio)</w:t>
      </w:r>
    </w:p>
    <w:p w:rsidR="002C52E6" w:rsidRDefault="002C52E6" w:rsidP="002C52E6">
      <w:pPr>
        <w:pStyle w:val="xmsonormal"/>
        <w:numPr>
          <w:ilvl w:val="1"/>
          <w:numId w:val="14"/>
        </w:numPr>
        <w:shd w:val="clear" w:color="auto" w:fill="FFFFFF"/>
        <w:spacing w:before="0" w:beforeAutospacing="0" w:after="0" w:afterAutospacing="0"/>
        <w:rPr>
          <w:rFonts w:ascii="Calibri" w:hAnsi="Calibri" w:cs="Calibri"/>
          <w:color w:val="201F1E"/>
          <w:sz w:val="28"/>
          <w:szCs w:val="28"/>
        </w:rPr>
      </w:pPr>
      <w:r w:rsidRPr="002C52E6">
        <w:rPr>
          <w:rFonts w:ascii="Calibri" w:hAnsi="Calibri" w:cs="Calibri"/>
          <w:color w:val="201F1E"/>
          <w:sz w:val="28"/>
          <w:szCs w:val="28"/>
        </w:rPr>
        <w:t>3-23-21 – My road to College (Connie)</w:t>
      </w:r>
    </w:p>
    <w:p w:rsidR="002C52E6" w:rsidRDefault="002C52E6" w:rsidP="002C52E6">
      <w:pPr>
        <w:pStyle w:val="xmsonormal"/>
        <w:numPr>
          <w:ilvl w:val="0"/>
          <w:numId w:val="14"/>
        </w:numPr>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t>Spring Welcome Back Drive Through- January</w:t>
      </w:r>
    </w:p>
    <w:p w:rsidR="00C7204D" w:rsidRPr="00C7204D" w:rsidRDefault="00C7204D" w:rsidP="00C7204D">
      <w:pPr>
        <w:rPr>
          <w:rFonts w:asciiTheme="minorHAnsi" w:hAnsiTheme="minorHAnsi" w:cstheme="minorHAnsi"/>
          <w:sz w:val="28"/>
          <w:szCs w:val="28"/>
        </w:rPr>
      </w:pPr>
    </w:p>
    <w:p w:rsid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2C52E6" w:rsidRDefault="002C52E6" w:rsidP="002C52E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New Advertisement for Radio</w:t>
      </w:r>
    </w:p>
    <w:p w:rsidR="002C52E6" w:rsidRPr="002C52E6" w:rsidRDefault="008D01CB" w:rsidP="002C52E6">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Spring Committee</w:t>
      </w:r>
      <w:bookmarkStart w:id="0" w:name="_GoBack"/>
      <w:bookmarkEnd w:id="0"/>
      <w:r w:rsidR="00683052">
        <w:rPr>
          <w:rFonts w:asciiTheme="minorHAnsi" w:hAnsiTheme="minorHAnsi" w:cstheme="minorHAnsi"/>
          <w:sz w:val="28"/>
          <w:szCs w:val="28"/>
        </w:rPr>
        <w:t xml:space="preserve"> Meeting Dates</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p>
    <w:p w:rsidR="00C7204D" w:rsidRPr="00C7204D" w:rsidRDefault="00C7204D" w:rsidP="00C7204D">
      <w:pPr>
        <w:pStyle w:val="Heading1"/>
        <w:tabs>
          <w:tab w:val="left" w:pos="660"/>
          <w:tab w:val="left" w:pos="661"/>
        </w:tabs>
        <w:ind w:left="176" w:firstLine="0"/>
      </w:pPr>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1"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7"/>
  </w:num>
  <w:num w:numId="5">
    <w:abstractNumId w:val="8"/>
  </w:num>
  <w:num w:numId="6">
    <w:abstractNumId w:val="12"/>
  </w:num>
  <w:num w:numId="7">
    <w:abstractNumId w:val="6"/>
  </w:num>
  <w:num w:numId="8">
    <w:abstractNumId w:val="1"/>
  </w:num>
  <w:num w:numId="9">
    <w:abstractNumId w:val="2"/>
  </w:num>
  <w:num w:numId="10">
    <w:abstractNumId w:val="11"/>
  </w:num>
  <w:num w:numId="11">
    <w:abstractNumId w:val="0"/>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F2CE4"/>
    <w:rsid w:val="001C7079"/>
    <w:rsid w:val="002C52E6"/>
    <w:rsid w:val="002D4DCE"/>
    <w:rsid w:val="0039229E"/>
    <w:rsid w:val="003E64CA"/>
    <w:rsid w:val="003E75F7"/>
    <w:rsid w:val="003F6D5C"/>
    <w:rsid w:val="00571195"/>
    <w:rsid w:val="005C2108"/>
    <w:rsid w:val="00683052"/>
    <w:rsid w:val="00841696"/>
    <w:rsid w:val="008556EC"/>
    <w:rsid w:val="00861B34"/>
    <w:rsid w:val="008C0FC0"/>
    <w:rsid w:val="008D01CB"/>
    <w:rsid w:val="00A90AA4"/>
    <w:rsid w:val="00AC7490"/>
    <w:rsid w:val="00AD6F5B"/>
    <w:rsid w:val="00B363BA"/>
    <w:rsid w:val="00B6228A"/>
    <w:rsid w:val="00C7204D"/>
    <w:rsid w:val="00F21F6E"/>
    <w:rsid w:val="00F81124"/>
    <w:rsid w:val="00F9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EF95"/>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12</cp:revision>
  <dcterms:created xsi:type="dcterms:W3CDTF">2020-11-17T18:39:00Z</dcterms:created>
  <dcterms:modified xsi:type="dcterms:W3CDTF">2020-11-18T00:05:00Z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