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449E" w14:textId="77777777" w:rsidR="00051B19" w:rsidRPr="002253BA" w:rsidRDefault="00051B19" w:rsidP="00051B19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2253BA">
        <w:rPr>
          <w:rFonts w:ascii="Arial" w:hAnsi="Arial" w:cs="Arial"/>
          <w:b/>
          <w:sz w:val="48"/>
          <w:szCs w:val="48"/>
        </w:rPr>
        <w:t>MEMO</w:t>
      </w:r>
    </w:p>
    <w:p w14:paraId="332A18EC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</w:p>
    <w:p w14:paraId="710AE010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To:</w:t>
      </w:r>
      <w:r w:rsidRPr="00F95E60">
        <w:rPr>
          <w:rFonts w:ascii="Arial" w:hAnsi="Arial" w:cs="Arial"/>
        </w:rPr>
        <w:tab/>
      </w:r>
      <w:r w:rsidRPr="00F95E60">
        <w:rPr>
          <w:rFonts w:ascii="Arial" w:hAnsi="Arial" w:cs="Arial"/>
        </w:rPr>
        <w:tab/>
        <w:t xml:space="preserve">Armando Dimas, BCSGA Vice President </w:t>
      </w:r>
    </w:p>
    <w:p w14:paraId="4942A6D8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ab/>
      </w:r>
    </w:p>
    <w:p w14:paraId="1D078F00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From:</w:t>
      </w:r>
      <w:r w:rsidRPr="00F95E60">
        <w:rPr>
          <w:rFonts w:ascii="Arial" w:hAnsi="Arial" w:cs="Arial"/>
        </w:rPr>
        <w:tab/>
      </w:r>
      <w:r w:rsidRPr="00F95E60">
        <w:rPr>
          <w:rFonts w:ascii="Arial" w:hAnsi="Arial" w:cs="Arial"/>
        </w:rPr>
        <w:tab/>
        <w:t xml:space="preserve">Samantha Pulido, BCSGA President </w:t>
      </w:r>
    </w:p>
    <w:p w14:paraId="4605C75F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</w:p>
    <w:p w14:paraId="02155253" w14:textId="77777777" w:rsidR="00F95E60" w:rsidRPr="00F95E60" w:rsidRDefault="00051B19" w:rsidP="00051B19">
      <w:p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CC:</w:t>
      </w:r>
      <w:r w:rsidRPr="00F95E60">
        <w:rPr>
          <w:rFonts w:ascii="Arial" w:hAnsi="Arial" w:cs="Arial"/>
        </w:rPr>
        <w:tab/>
      </w:r>
      <w:r w:rsidRPr="00F95E60">
        <w:rPr>
          <w:rFonts w:ascii="Arial" w:hAnsi="Arial" w:cs="Arial"/>
        </w:rPr>
        <w:tab/>
        <w:t xml:space="preserve">Dr. Nicky Damania, BCSGA </w:t>
      </w:r>
      <w:r w:rsidR="004C1493" w:rsidRPr="00F95E60">
        <w:rPr>
          <w:rFonts w:ascii="Arial" w:hAnsi="Arial" w:cs="Arial"/>
        </w:rPr>
        <w:t>Advisor</w:t>
      </w:r>
    </w:p>
    <w:p w14:paraId="66BE4F37" w14:textId="5D1D4668" w:rsidR="00051B19" w:rsidRPr="00F95E60" w:rsidRDefault="009F12ED" w:rsidP="00F95E60">
      <w:pPr>
        <w:spacing w:after="0" w:line="240" w:lineRule="auto"/>
        <w:ind w:left="720" w:firstLine="720"/>
        <w:rPr>
          <w:rFonts w:ascii="Arial" w:hAnsi="Arial" w:cs="Arial"/>
        </w:rPr>
      </w:pPr>
      <w:r w:rsidRPr="00F95E60">
        <w:rPr>
          <w:rFonts w:ascii="Arial" w:hAnsi="Arial" w:cs="Arial"/>
        </w:rPr>
        <w:t xml:space="preserve">Benjamin Balderrama, </w:t>
      </w:r>
      <w:r w:rsidR="00F95E60" w:rsidRPr="00F95E60">
        <w:rPr>
          <w:rFonts w:ascii="Arial" w:hAnsi="Arial" w:cs="Arial"/>
        </w:rPr>
        <w:t xml:space="preserve">Student Life </w:t>
      </w:r>
      <w:r w:rsidRPr="00F95E60">
        <w:rPr>
          <w:rFonts w:ascii="Arial" w:hAnsi="Arial" w:cs="Arial"/>
        </w:rPr>
        <w:t>Program Manager</w:t>
      </w:r>
    </w:p>
    <w:p w14:paraId="2DF1EAAA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</w:p>
    <w:p w14:paraId="34C45500" w14:textId="01D8E58C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Date:</w:t>
      </w:r>
      <w:r w:rsidRPr="00F95E60">
        <w:rPr>
          <w:rFonts w:ascii="Arial" w:hAnsi="Arial" w:cs="Arial"/>
        </w:rPr>
        <w:tab/>
      </w:r>
      <w:r w:rsidRPr="00F95E60">
        <w:rPr>
          <w:rFonts w:ascii="Arial" w:hAnsi="Arial" w:cs="Arial"/>
        </w:rPr>
        <w:tab/>
        <w:t xml:space="preserve"> </w:t>
      </w:r>
      <w:r w:rsidR="00F95E60">
        <w:rPr>
          <w:rFonts w:ascii="Arial" w:hAnsi="Arial" w:cs="Arial"/>
        </w:rPr>
        <w:t xml:space="preserve">Thursday, </w:t>
      </w:r>
      <w:r w:rsidR="0013677A" w:rsidRPr="00F95E60">
        <w:rPr>
          <w:rFonts w:ascii="Arial" w:hAnsi="Arial" w:cs="Arial"/>
        </w:rPr>
        <w:t>May 2</w:t>
      </w:r>
      <w:r w:rsidR="006F7DD7" w:rsidRPr="00F95E60">
        <w:rPr>
          <w:rFonts w:ascii="Arial" w:hAnsi="Arial" w:cs="Arial"/>
        </w:rPr>
        <w:t>3,</w:t>
      </w:r>
      <w:r w:rsidR="0013677A" w:rsidRPr="00F95E60">
        <w:rPr>
          <w:rFonts w:ascii="Arial" w:hAnsi="Arial" w:cs="Arial"/>
        </w:rPr>
        <w:t xml:space="preserve"> 2019</w:t>
      </w:r>
    </w:p>
    <w:p w14:paraId="6AFDA149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</w:p>
    <w:p w14:paraId="1F2167E1" w14:textId="2D85CC2E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Subject:</w:t>
      </w:r>
      <w:r w:rsidRPr="00F95E60">
        <w:rPr>
          <w:rFonts w:ascii="Arial" w:hAnsi="Arial" w:cs="Arial"/>
        </w:rPr>
        <w:tab/>
        <w:t xml:space="preserve">Appointments to the BCSGA Executive </w:t>
      </w:r>
      <w:r w:rsidR="00F95E60">
        <w:rPr>
          <w:rFonts w:ascii="Arial" w:hAnsi="Arial" w:cs="Arial"/>
        </w:rPr>
        <w:t>Officers</w:t>
      </w:r>
    </w:p>
    <w:p w14:paraId="5F9AEE0A" w14:textId="77777777" w:rsidR="00051B19" w:rsidRPr="00F95E60" w:rsidRDefault="00051B19" w:rsidP="00051B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55AAE487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</w:p>
    <w:p w14:paraId="180DE24B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 xml:space="preserve">I am seeking Senate’s confirmation for the following individuals who </w:t>
      </w:r>
      <w:proofErr w:type="gramStart"/>
      <w:r w:rsidRPr="00F95E60">
        <w:rPr>
          <w:rFonts w:ascii="Arial" w:hAnsi="Arial" w:cs="Arial"/>
        </w:rPr>
        <w:t>have been interviewed by myself and approved by Dr. Damania for the placement of BCSGA Officers</w:t>
      </w:r>
      <w:proofErr w:type="gramEnd"/>
      <w:r w:rsidRPr="00F95E60">
        <w:rPr>
          <w:rFonts w:ascii="Arial" w:hAnsi="Arial" w:cs="Arial"/>
        </w:rPr>
        <w:t xml:space="preserve">. </w:t>
      </w:r>
    </w:p>
    <w:p w14:paraId="67AF0327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</w:p>
    <w:p w14:paraId="4018D9F1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 xml:space="preserve">Please see attached application material for each candidates. </w:t>
      </w:r>
    </w:p>
    <w:p w14:paraId="476CF386" w14:textId="77777777" w:rsidR="004C1493" w:rsidRPr="00F95E60" w:rsidRDefault="004C1493" w:rsidP="004C14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Appointment of Jonathan Maddon for the position of BCSGA Director of Legislative Affairs</w:t>
      </w:r>
    </w:p>
    <w:p w14:paraId="39C74002" w14:textId="77777777" w:rsidR="004C1493" w:rsidRPr="00F95E60" w:rsidRDefault="004C1493" w:rsidP="004C14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One-year of experience within BCSGA</w:t>
      </w:r>
    </w:p>
    <w:p w14:paraId="2BEF6EE2" w14:textId="77777777" w:rsidR="004C1493" w:rsidRPr="00F95E60" w:rsidRDefault="004C1493" w:rsidP="004C14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Worked as the delegate for Bakersfield College in SSCCC Region V</w:t>
      </w:r>
    </w:p>
    <w:p w14:paraId="1B7DABFF" w14:textId="7E73D8FB" w:rsidR="004C1493" w:rsidRPr="00F95E60" w:rsidRDefault="004C1493" w:rsidP="004C14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Worked alongside prior Director of Legislative Affairs on proper legislative writing</w:t>
      </w:r>
    </w:p>
    <w:p w14:paraId="3D581CCE" w14:textId="77777777" w:rsidR="004C1493" w:rsidRPr="00F95E60" w:rsidRDefault="004C1493" w:rsidP="004C1493">
      <w:pPr>
        <w:spacing w:after="0" w:line="240" w:lineRule="auto"/>
        <w:rPr>
          <w:rFonts w:ascii="Arial" w:hAnsi="Arial" w:cs="Arial"/>
        </w:rPr>
      </w:pPr>
    </w:p>
    <w:p w14:paraId="146DC62C" w14:textId="77777777" w:rsidR="00051B19" w:rsidRPr="00F95E60" w:rsidRDefault="00051B19" w:rsidP="003B44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Appointment of Christopher Hernandez for the position of BCSGA Director of Student Activities</w:t>
      </w:r>
    </w:p>
    <w:p w14:paraId="525854BC" w14:textId="7EB03818" w:rsidR="0013677A" w:rsidRPr="00F95E60" w:rsidRDefault="00287426" w:rsidP="001367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Prior experience in leading teams</w:t>
      </w:r>
    </w:p>
    <w:p w14:paraId="4964E515" w14:textId="477FCA5F" w:rsidR="00287426" w:rsidRPr="00F95E60" w:rsidRDefault="00287426" w:rsidP="001367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Prior experience in customer service which shows human relations and people skills</w:t>
      </w:r>
    </w:p>
    <w:p w14:paraId="21B78677" w14:textId="5C6DE194" w:rsidR="00051B19" w:rsidRPr="00F95E60" w:rsidRDefault="00B15308" w:rsidP="00051B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Great communication skills and approachable</w:t>
      </w:r>
    </w:p>
    <w:p w14:paraId="58D6F144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</w:p>
    <w:p w14:paraId="48F29CDD" w14:textId="77777777" w:rsidR="00051B19" w:rsidRPr="00F95E60" w:rsidRDefault="00051B19" w:rsidP="00051B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Appointment of Jonathan Maddon for the position of BCSGA Director of Finance</w:t>
      </w:r>
    </w:p>
    <w:p w14:paraId="1E7897FD" w14:textId="77777777" w:rsidR="00AC715F" w:rsidRPr="00F95E60" w:rsidRDefault="00AC715F" w:rsidP="00AC715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One-year of experience within BCSGA</w:t>
      </w:r>
    </w:p>
    <w:p w14:paraId="2C9845A6" w14:textId="191D0540" w:rsidR="002011E7" w:rsidRPr="00F95E60" w:rsidRDefault="002011E7" w:rsidP="002011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A past member of SSCC</w:t>
      </w:r>
    </w:p>
    <w:p w14:paraId="095F1CC7" w14:textId="5C207DDC" w:rsidR="002011E7" w:rsidRPr="00F95E60" w:rsidRDefault="002011E7" w:rsidP="002011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Understanding of the complexity of the BCSGA Budget</w:t>
      </w:r>
    </w:p>
    <w:p w14:paraId="1F0A07B7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</w:p>
    <w:p w14:paraId="5ED6AF60" w14:textId="77777777" w:rsidR="00051B19" w:rsidRPr="00F95E60" w:rsidRDefault="00051B19" w:rsidP="00051B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 xml:space="preserve">Appointment of </w:t>
      </w:r>
      <w:proofErr w:type="spellStart"/>
      <w:r w:rsidRPr="00F95E60">
        <w:rPr>
          <w:rFonts w:ascii="Arial" w:hAnsi="Arial" w:cs="Arial"/>
        </w:rPr>
        <w:t>Vikramjeet</w:t>
      </w:r>
      <w:proofErr w:type="spellEnd"/>
      <w:r w:rsidRPr="00F95E60">
        <w:rPr>
          <w:rFonts w:ascii="Arial" w:hAnsi="Arial" w:cs="Arial"/>
        </w:rPr>
        <w:t xml:space="preserve"> Singh for the position of BCSGA Director of Public Relations </w:t>
      </w:r>
    </w:p>
    <w:p w14:paraId="6D12E30B" w14:textId="0F52E84C" w:rsidR="0013677A" w:rsidRPr="00F95E60" w:rsidRDefault="00AC715F" w:rsidP="001367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Displays communication skills and ability to present BCSGA in a formal matter</w:t>
      </w:r>
    </w:p>
    <w:p w14:paraId="7AA66946" w14:textId="06B37FD4" w:rsidR="00B15308" w:rsidRPr="00F95E60" w:rsidRDefault="00B15308" w:rsidP="001367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Prior experience in customer service therefore displays human relation skills</w:t>
      </w:r>
    </w:p>
    <w:p w14:paraId="089D0FCA" w14:textId="77777777" w:rsidR="00051B19" w:rsidRPr="00F95E60" w:rsidRDefault="00051B19" w:rsidP="00051B19">
      <w:pPr>
        <w:spacing w:after="0" w:line="240" w:lineRule="auto"/>
        <w:rPr>
          <w:rFonts w:ascii="Arial" w:hAnsi="Arial" w:cs="Arial"/>
        </w:rPr>
      </w:pPr>
    </w:p>
    <w:p w14:paraId="250DACFF" w14:textId="77777777" w:rsidR="004C1493" w:rsidRPr="00F95E60" w:rsidRDefault="004C1493" w:rsidP="004C14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Appointment of Jesus Arias for the position of BCSGA Legislative Affairs Manager</w:t>
      </w:r>
    </w:p>
    <w:p w14:paraId="18B285E3" w14:textId="77777777" w:rsidR="004C1493" w:rsidRPr="00F95E60" w:rsidRDefault="004C1493" w:rsidP="004C14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Displays managemental and communication skills</w:t>
      </w:r>
    </w:p>
    <w:p w14:paraId="13C70160" w14:textId="548C8449" w:rsidR="004C1493" w:rsidRPr="00F95E60" w:rsidRDefault="004C1493" w:rsidP="004C14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Connected with student body through officer positions in clubs</w:t>
      </w:r>
    </w:p>
    <w:p w14:paraId="2DBBB824" w14:textId="00F6DE60" w:rsidR="004C1493" w:rsidRDefault="004C1493" w:rsidP="004C1493">
      <w:pPr>
        <w:spacing w:after="0" w:line="240" w:lineRule="auto"/>
        <w:rPr>
          <w:rFonts w:ascii="Arial" w:hAnsi="Arial" w:cs="Arial"/>
        </w:rPr>
      </w:pPr>
    </w:p>
    <w:p w14:paraId="19BDBE4D" w14:textId="1F3A5702" w:rsidR="00F95E60" w:rsidRDefault="00F95E60" w:rsidP="004C1493">
      <w:pPr>
        <w:spacing w:after="0" w:line="240" w:lineRule="auto"/>
        <w:rPr>
          <w:rFonts w:ascii="Arial" w:hAnsi="Arial" w:cs="Arial"/>
        </w:rPr>
      </w:pPr>
    </w:p>
    <w:p w14:paraId="1C28AE33" w14:textId="5FAF9AC7" w:rsidR="00F95E60" w:rsidRDefault="00F95E60" w:rsidP="004C1493">
      <w:pPr>
        <w:spacing w:after="0" w:line="240" w:lineRule="auto"/>
        <w:rPr>
          <w:rFonts w:ascii="Arial" w:hAnsi="Arial" w:cs="Arial"/>
        </w:rPr>
      </w:pPr>
    </w:p>
    <w:p w14:paraId="6ED1A7FC" w14:textId="77777777" w:rsidR="00F95E60" w:rsidRPr="00F95E60" w:rsidRDefault="00F95E60" w:rsidP="004C1493">
      <w:pPr>
        <w:spacing w:after="0" w:line="240" w:lineRule="auto"/>
        <w:rPr>
          <w:rFonts w:ascii="Arial" w:hAnsi="Arial" w:cs="Arial"/>
        </w:rPr>
      </w:pPr>
    </w:p>
    <w:p w14:paraId="7B0C85ED" w14:textId="77777777" w:rsidR="00525815" w:rsidRDefault="00525815" w:rsidP="00525815">
      <w:pPr>
        <w:pStyle w:val="ListParagraph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4B3A420" w14:textId="65DD6F87" w:rsidR="00F95E60" w:rsidRDefault="00051B19" w:rsidP="00051B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 xml:space="preserve">Appointment of Alan Marin for the position of BCSGA Student </w:t>
      </w:r>
    </w:p>
    <w:p w14:paraId="0C73765A" w14:textId="7C264F0D" w:rsidR="00051B19" w:rsidRPr="00F95E60" w:rsidRDefault="00051B19" w:rsidP="00F95E60">
      <w:pPr>
        <w:pStyle w:val="ListParagraph"/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Organization Funding Manager</w:t>
      </w:r>
    </w:p>
    <w:p w14:paraId="4490167D" w14:textId="77777777" w:rsidR="0013677A" w:rsidRPr="00F95E60" w:rsidRDefault="00AC715F" w:rsidP="001367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Displays accountability and communication skills</w:t>
      </w:r>
    </w:p>
    <w:p w14:paraId="66BB914D" w14:textId="77777777" w:rsidR="00AC715F" w:rsidRPr="00F95E60" w:rsidRDefault="00616EB7" w:rsidP="001367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 xml:space="preserve">Shows management and </w:t>
      </w:r>
      <w:r w:rsidR="008C6F00" w:rsidRPr="00F95E60">
        <w:rPr>
          <w:rFonts w:ascii="Arial" w:hAnsi="Arial" w:cs="Arial"/>
        </w:rPr>
        <w:t>financial</w:t>
      </w:r>
      <w:r w:rsidRPr="00F95E60">
        <w:rPr>
          <w:rFonts w:ascii="Arial" w:hAnsi="Arial" w:cs="Arial"/>
        </w:rPr>
        <w:t xml:space="preserve"> abilities</w:t>
      </w:r>
    </w:p>
    <w:p w14:paraId="40722442" w14:textId="6A2B7C4C" w:rsidR="002011E7" w:rsidRPr="00F95E60" w:rsidRDefault="002011E7" w:rsidP="002011E7">
      <w:pPr>
        <w:spacing w:after="0" w:line="240" w:lineRule="auto"/>
        <w:rPr>
          <w:rFonts w:ascii="Arial" w:hAnsi="Arial" w:cs="Arial"/>
        </w:rPr>
      </w:pPr>
    </w:p>
    <w:p w14:paraId="3F63F38A" w14:textId="566E4EA7" w:rsidR="004561F3" w:rsidRPr="00F95E60" w:rsidRDefault="004561F3" w:rsidP="004561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Appointment of Ian Spark for the position of BCSGA Justice</w:t>
      </w:r>
    </w:p>
    <w:p w14:paraId="1BEFC55A" w14:textId="0802CC3C" w:rsidR="0013677A" w:rsidRPr="00F95E60" w:rsidRDefault="004561F3" w:rsidP="004561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Past experience in BCSGA</w:t>
      </w:r>
    </w:p>
    <w:p w14:paraId="79A1CDF3" w14:textId="77777777" w:rsidR="002011E7" w:rsidRPr="00F95E60" w:rsidRDefault="002011E7" w:rsidP="002011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95E60">
        <w:rPr>
          <w:rFonts w:ascii="Arial" w:hAnsi="Arial" w:cs="Arial"/>
        </w:rPr>
        <w:t>Displays accountability of duties provided for position through prior</w:t>
      </w:r>
    </w:p>
    <w:p w14:paraId="0FD068F2" w14:textId="2FA58D0D" w:rsidR="002011E7" w:rsidRPr="00F95E60" w:rsidRDefault="002011E7" w:rsidP="002011E7">
      <w:pPr>
        <w:pStyle w:val="ListParagraph"/>
        <w:spacing w:after="0" w:line="240" w:lineRule="auto"/>
        <w:ind w:left="1440"/>
        <w:rPr>
          <w:rFonts w:ascii="Arial" w:hAnsi="Arial" w:cs="Arial"/>
        </w:rPr>
      </w:pPr>
      <w:proofErr w:type="gramStart"/>
      <w:r w:rsidRPr="00F95E60">
        <w:rPr>
          <w:rFonts w:ascii="Arial" w:hAnsi="Arial" w:cs="Arial"/>
        </w:rPr>
        <w:t>experience</w:t>
      </w:r>
      <w:proofErr w:type="gramEnd"/>
    </w:p>
    <w:p w14:paraId="5872DB8B" w14:textId="77777777" w:rsidR="003B44ED" w:rsidRPr="00F95E60" w:rsidRDefault="003B44ED" w:rsidP="003B44ED">
      <w:pPr>
        <w:spacing w:after="0" w:line="240" w:lineRule="auto"/>
        <w:rPr>
          <w:rFonts w:ascii="Arial" w:hAnsi="Arial" w:cs="Arial"/>
        </w:rPr>
      </w:pPr>
    </w:p>
    <w:p w14:paraId="495D5922" w14:textId="77777777" w:rsidR="009E2BA4" w:rsidRPr="00F95E60" w:rsidRDefault="009E2BA4"/>
    <w:sectPr w:rsidR="009E2BA4" w:rsidRPr="00F95E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A12C" w14:textId="77777777" w:rsidR="003826FC" w:rsidRDefault="003826FC">
      <w:pPr>
        <w:spacing w:after="0" w:line="240" w:lineRule="auto"/>
      </w:pPr>
      <w:r>
        <w:separator/>
      </w:r>
    </w:p>
  </w:endnote>
  <w:endnote w:type="continuationSeparator" w:id="0">
    <w:p w14:paraId="14D99364" w14:textId="77777777" w:rsidR="003826FC" w:rsidRDefault="0038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ckThinSmallGap" w:sz="24" w:space="0" w:color="99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060AF7" w:rsidRPr="00077C3D" w14:paraId="163D0264" w14:textId="77777777" w:rsidTr="008F0F7D">
      <w:tc>
        <w:tcPr>
          <w:tcW w:w="9576" w:type="dxa"/>
        </w:tcPr>
        <w:p w14:paraId="13BEB546" w14:textId="77777777" w:rsidR="00060AF7" w:rsidRPr="00077C3D" w:rsidRDefault="00805D19" w:rsidP="00060AF7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077C3D">
            <w:rPr>
              <w:rFonts w:ascii="Arial" w:hAnsi="Arial" w:cs="Arial"/>
              <w:sz w:val="8"/>
              <w:szCs w:val="8"/>
            </w:rPr>
            <w:br/>
          </w:r>
          <w:r w:rsidRPr="00077C3D">
            <w:rPr>
              <w:rFonts w:ascii="Arial" w:hAnsi="Arial" w:cs="Arial"/>
              <w:sz w:val="20"/>
              <w:szCs w:val="20"/>
            </w:rPr>
            <w:t>1801 Panorama Drive | Bakersfield, CA 93305 | www.bakersfieldcollege.edu | 661.395.4614</w:t>
          </w:r>
        </w:p>
      </w:tc>
    </w:tr>
  </w:tbl>
  <w:p w14:paraId="3D918680" w14:textId="77777777" w:rsidR="00077C3D" w:rsidRPr="00060AF7" w:rsidRDefault="003826FC" w:rsidP="00060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79D7B" w14:textId="77777777" w:rsidR="003826FC" w:rsidRDefault="003826FC">
      <w:pPr>
        <w:spacing w:after="0" w:line="240" w:lineRule="auto"/>
      </w:pPr>
      <w:r>
        <w:separator/>
      </w:r>
    </w:p>
  </w:footnote>
  <w:footnote w:type="continuationSeparator" w:id="0">
    <w:p w14:paraId="31817EDD" w14:textId="77777777" w:rsidR="003826FC" w:rsidRDefault="0038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  <w:gridCol w:w="990"/>
    </w:tblGrid>
    <w:tr w:rsidR="005E2BDA" w14:paraId="250CD56E" w14:textId="77777777" w:rsidTr="00FF1403">
      <w:tc>
        <w:tcPr>
          <w:tcW w:w="8838" w:type="dxa"/>
        </w:tcPr>
        <w:p w14:paraId="2B0D5AC9" w14:textId="77777777" w:rsidR="005E2BDA" w:rsidRDefault="003826FC" w:rsidP="005E2BDA">
          <w:pPr>
            <w:tabs>
              <w:tab w:val="left" w:pos="4160"/>
            </w:tabs>
            <w:rPr>
              <w:rFonts w:ascii="Times New Roman" w:hAnsi="Times New Roman" w:cs="Times New Roman"/>
              <w:sz w:val="20"/>
              <w:szCs w:val="20"/>
            </w:rPr>
          </w:pPr>
        </w:p>
        <w:p w14:paraId="3A609834" w14:textId="77777777" w:rsidR="005E2BDA" w:rsidRDefault="003826FC" w:rsidP="005E2BDA">
          <w:pPr>
            <w:tabs>
              <w:tab w:val="left" w:pos="416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14:paraId="26BBCBCC" w14:textId="77777777" w:rsidR="005E2BDA" w:rsidRDefault="003826FC" w:rsidP="005E2BDA">
          <w:pPr>
            <w:tabs>
              <w:tab w:val="left" w:pos="4160"/>
            </w:tabs>
            <w:rPr>
              <w:rFonts w:ascii="Times New Roman" w:hAnsi="Times New Roman" w:cs="Times New Roman"/>
              <w:sz w:val="20"/>
              <w:szCs w:val="20"/>
            </w:rPr>
          </w:pPr>
        </w:p>
        <w:p w14:paraId="0D8620D6" w14:textId="77777777" w:rsidR="005E2BDA" w:rsidRPr="00FF7004" w:rsidRDefault="00805D19" w:rsidP="005E2BDA">
          <w:pPr>
            <w:tabs>
              <w:tab w:val="left" w:pos="4160"/>
            </w:tabs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70A33A48" wp14:editId="40FFC847">
                    <wp:extent cx="1252220" cy="109855"/>
                    <wp:effectExtent l="0" t="0" r="0" b="4445"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52220" cy="109855"/>
                            </a:xfrm>
                            <a:prstGeom prst="rect">
                              <a:avLst/>
                            </a:prstGeom>
                            <a:solidFill>
                              <a:srgbClr val="A011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1A169FE7" id="Rectangle 1" o:spid="_x0000_s1026" style="width:98.6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" fillcolor="#a01117" stroked="f">
                    <v:path arrowok="t"/>
                    <w10:anchorlock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5E2BDA">
            <w:rPr>
              <w:rFonts w:ascii="Arial" w:hAnsi="Arial" w:cs="Arial"/>
              <w:i/>
              <w:iCs/>
              <w:color w:val="231F20"/>
              <w:spacing w:val="-4"/>
            </w:rPr>
            <w:t>Bakersfield College Student Government Association</w:t>
          </w:r>
        </w:p>
      </w:tc>
      <w:tc>
        <w:tcPr>
          <w:tcW w:w="990" w:type="dxa"/>
        </w:tcPr>
        <w:p w14:paraId="6DA66F68" w14:textId="77777777" w:rsidR="005E2BDA" w:rsidRDefault="003826FC" w:rsidP="005E2BDA">
          <w:pPr>
            <w:pStyle w:val="Header"/>
            <w:jc w:val="right"/>
          </w:pPr>
        </w:p>
      </w:tc>
    </w:tr>
  </w:tbl>
  <w:p w14:paraId="78649F1F" w14:textId="77777777" w:rsidR="005E2BDA" w:rsidRPr="00FF7004" w:rsidRDefault="00805D19" w:rsidP="005E2BDA">
    <w:pPr>
      <w:pStyle w:val="Header"/>
      <w:ind w:right="-720"/>
      <w:rPr>
        <w:sz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B329D4" wp14:editId="07588249">
          <wp:simplePos x="0" y="0"/>
          <wp:positionH relativeFrom="column">
            <wp:posOffset>5206503</wp:posOffset>
          </wp:positionH>
          <wp:positionV relativeFrom="paragraph">
            <wp:posOffset>-560704</wp:posOffset>
          </wp:positionV>
          <wp:extent cx="727572" cy="2838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-fs001v\BCOSLShare\Logos for BCSGA and BC\BCSGA Torch Solid Black\BCSGA Torch Solid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402" cy="284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395103" w14:textId="77777777" w:rsidR="00077C3D" w:rsidRDefault="00382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C66"/>
    <w:multiLevelType w:val="hybridMultilevel"/>
    <w:tmpl w:val="E8CE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sDA1MzYwtjQ3NjNS0lEKTi0uzszPAykwrAUAf5eJACwAAAA="/>
  </w:docVars>
  <w:rsids>
    <w:rsidRoot w:val="00051B19"/>
    <w:rsid w:val="00051B19"/>
    <w:rsid w:val="0013677A"/>
    <w:rsid w:val="002011E7"/>
    <w:rsid w:val="00287426"/>
    <w:rsid w:val="003826FC"/>
    <w:rsid w:val="003B44ED"/>
    <w:rsid w:val="004561F3"/>
    <w:rsid w:val="004B6914"/>
    <w:rsid w:val="004C1493"/>
    <w:rsid w:val="00525815"/>
    <w:rsid w:val="005E2C68"/>
    <w:rsid w:val="00616EB7"/>
    <w:rsid w:val="006F7DD7"/>
    <w:rsid w:val="00805D19"/>
    <w:rsid w:val="008C6F00"/>
    <w:rsid w:val="00981565"/>
    <w:rsid w:val="009E2BA4"/>
    <w:rsid w:val="009F12ED"/>
    <w:rsid w:val="00A132BE"/>
    <w:rsid w:val="00AC715F"/>
    <w:rsid w:val="00AD2C77"/>
    <w:rsid w:val="00B15308"/>
    <w:rsid w:val="00B1705E"/>
    <w:rsid w:val="00D76C8D"/>
    <w:rsid w:val="00EB7988"/>
    <w:rsid w:val="00F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131F"/>
  <w15:chartTrackingRefBased/>
  <w15:docId w15:val="{614EC803-6972-434B-949F-3034A33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19"/>
  </w:style>
  <w:style w:type="paragraph" w:styleId="Footer">
    <w:name w:val="footer"/>
    <w:basedOn w:val="Normal"/>
    <w:link w:val="FooterChar"/>
    <w:uiPriority w:val="99"/>
    <w:unhideWhenUsed/>
    <w:rsid w:val="0005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19"/>
  </w:style>
  <w:style w:type="table" w:styleId="TableGrid">
    <w:name w:val="Table Grid"/>
    <w:basedOn w:val="TableNormal"/>
    <w:uiPriority w:val="59"/>
    <w:rsid w:val="0005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BCSGA President</dc:creator>
  <cp:keywords/>
  <dc:description/>
  <cp:lastModifiedBy>Nicky Damania</cp:lastModifiedBy>
  <cp:revision>4</cp:revision>
  <dcterms:created xsi:type="dcterms:W3CDTF">2019-05-23T20:23:00Z</dcterms:created>
  <dcterms:modified xsi:type="dcterms:W3CDTF">2019-05-26T23:57:00Z</dcterms:modified>
</cp:coreProperties>
</file>