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19,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59015" cy="184150"/>
                <wp:effectExtent b="0" l="0" r="0" t="0"/>
                <wp:wrapNone/>
                <wp:docPr id="4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59015" cy="184150"/>
                <wp:effectExtent b="0" l="0" r="0" t="0"/>
                <wp:wrapNone/>
                <wp:docPr id="4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59015" cy="1841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sz w:val="20"/>
          <w:szCs w:val="20"/>
          <w:rtl w:val="0"/>
        </w:rPr>
        <w:t xml:space="preserve">Called to order 4:37 PM </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rPr>
          <w:sz w:val="16"/>
          <w:szCs w:val="16"/>
        </w:rPr>
      </w:pPr>
      <w:r w:rsidDel="00000000" w:rsidR="00000000" w:rsidRPr="00000000">
        <w:rPr>
          <w:sz w:val="16"/>
          <w:szCs w:val="16"/>
          <w:rtl w:val="0"/>
        </w:rPr>
        <w:t xml:space="preserve">President Barraj - Present </w:t>
      </w:r>
    </w:p>
    <w:p w:rsidR="00000000" w:rsidDel="00000000" w:rsidP="00000000" w:rsidRDefault="00000000" w:rsidRPr="00000000" w14:paraId="00000010">
      <w:pPr>
        <w:spacing w:after="0" w:lineRule="auto"/>
        <w:rPr>
          <w:color w:val="ff0000"/>
          <w:sz w:val="16"/>
          <w:szCs w:val="16"/>
        </w:rPr>
      </w:pPr>
      <w:r w:rsidDel="00000000" w:rsidR="00000000" w:rsidRPr="00000000">
        <w:rPr>
          <w:sz w:val="16"/>
          <w:szCs w:val="16"/>
          <w:rtl w:val="0"/>
        </w:rPr>
        <w:t xml:space="preserve">VP  Makrai - </w:t>
      </w:r>
      <w:r w:rsidDel="00000000" w:rsidR="00000000" w:rsidRPr="00000000">
        <w:rPr>
          <w:color w:val="ff0000"/>
          <w:sz w:val="16"/>
          <w:szCs w:val="16"/>
          <w:rtl w:val="0"/>
        </w:rPr>
        <w:t xml:space="preserve">Absent excused</w:t>
      </w:r>
    </w:p>
    <w:p w:rsidR="00000000" w:rsidDel="00000000" w:rsidP="00000000" w:rsidRDefault="00000000" w:rsidRPr="00000000" w14:paraId="00000011">
      <w:pPr>
        <w:spacing w:after="0" w:lineRule="auto"/>
        <w:rPr>
          <w:sz w:val="16"/>
          <w:szCs w:val="16"/>
        </w:rPr>
      </w:pPr>
      <w:r w:rsidDel="00000000" w:rsidR="00000000" w:rsidRPr="00000000">
        <w:rPr>
          <w:sz w:val="16"/>
          <w:szCs w:val="16"/>
          <w:rtl w:val="0"/>
        </w:rPr>
        <w:t xml:space="preserve">Director Ball- Present </w:t>
      </w:r>
    </w:p>
    <w:p w:rsidR="00000000" w:rsidDel="00000000" w:rsidP="00000000" w:rsidRDefault="00000000" w:rsidRPr="00000000" w14:paraId="00000012">
      <w:pPr>
        <w:spacing w:after="0" w:lineRule="auto"/>
        <w:rPr>
          <w:sz w:val="16"/>
          <w:szCs w:val="16"/>
        </w:rPr>
      </w:pPr>
      <w:r w:rsidDel="00000000" w:rsidR="00000000" w:rsidRPr="00000000">
        <w:rPr>
          <w:sz w:val="16"/>
          <w:szCs w:val="16"/>
          <w:rtl w:val="0"/>
        </w:rPr>
        <w:t xml:space="preserve">Manager Griffiths- Present</w:t>
      </w:r>
    </w:p>
    <w:p w:rsidR="00000000" w:rsidDel="00000000" w:rsidP="00000000" w:rsidRDefault="00000000" w:rsidRPr="00000000" w14:paraId="00000013">
      <w:pPr>
        <w:spacing w:after="0" w:lineRule="auto"/>
        <w:rPr>
          <w:color w:val="ff0000"/>
          <w:sz w:val="16"/>
          <w:szCs w:val="16"/>
        </w:rPr>
      </w:pPr>
      <w:r w:rsidDel="00000000" w:rsidR="00000000" w:rsidRPr="00000000">
        <w:rPr>
          <w:sz w:val="16"/>
          <w:szCs w:val="16"/>
          <w:rtl w:val="0"/>
        </w:rPr>
        <w:t xml:space="preserve">Director Vasquez- </w:t>
      </w:r>
      <w:r w:rsidDel="00000000" w:rsidR="00000000" w:rsidRPr="00000000">
        <w:rPr>
          <w:color w:val="ff0000"/>
          <w:sz w:val="16"/>
          <w:szCs w:val="16"/>
          <w:rtl w:val="0"/>
        </w:rPr>
        <w:t xml:space="preserve">Absent</w:t>
      </w:r>
    </w:p>
    <w:p w:rsidR="00000000" w:rsidDel="00000000" w:rsidP="00000000" w:rsidRDefault="00000000" w:rsidRPr="00000000" w14:paraId="00000014">
      <w:pPr>
        <w:spacing w:after="0" w:lineRule="auto"/>
        <w:rPr>
          <w:color w:val="ff0000"/>
          <w:sz w:val="16"/>
          <w:szCs w:val="16"/>
        </w:rPr>
      </w:pPr>
      <w:r w:rsidDel="00000000" w:rsidR="00000000" w:rsidRPr="00000000">
        <w:rPr>
          <w:sz w:val="16"/>
          <w:szCs w:val="16"/>
          <w:rtl w:val="0"/>
        </w:rPr>
        <w:t xml:space="preserve">Director Saldovar   - </w:t>
      </w:r>
      <w:r w:rsidDel="00000000" w:rsidR="00000000" w:rsidRPr="00000000">
        <w:rPr>
          <w:color w:val="ff0000"/>
          <w:sz w:val="16"/>
          <w:szCs w:val="16"/>
          <w:rtl w:val="0"/>
        </w:rPr>
        <w:t xml:space="preserve">Absent</w:t>
      </w:r>
    </w:p>
    <w:p w:rsidR="00000000" w:rsidDel="00000000" w:rsidP="00000000" w:rsidRDefault="00000000" w:rsidRPr="00000000" w14:paraId="00000015">
      <w:pPr>
        <w:spacing w:after="0" w:lineRule="auto"/>
        <w:rPr>
          <w:sz w:val="16"/>
          <w:szCs w:val="16"/>
        </w:rPr>
      </w:pPr>
      <w:r w:rsidDel="00000000" w:rsidR="00000000" w:rsidRPr="00000000">
        <w:rPr>
          <w:sz w:val="16"/>
          <w:szCs w:val="16"/>
          <w:rtl w:val="0"/>
        </w:rPr>
        <w:t xml:space="preserve">Manager Muñoz - Present </w:t>
      </w:r>
    </w:p>
    <w:p w:rsidR="00000000" w:rsidDel="00000000" w:rsidP="00000000" w:rsidRDefault="00000000" w:rsidRPr="00000000" w14:paraId="00000016">
      <w:pPr>
        <w:spacing w:after="0" w:lineRule="auto"/>
        <w:rPr>
          <w:sz w:val="16"/>
          <w:szCs w:val="16"/>
        </w:rPr>
      </w:pPr>
      <w:r w:rsidDel="00000000" w:rsidR="00000000" w:rsidRPr="00000000">
        <w:rPr>
          <w:sz w:val="16"/>
          <w:szCs w:val="16"/>
          <w:rtl w:val="0"/>
        </w:rPr>
        <w:t xml:space="preserve">Director Urias- Present</w:t>
      </w:r>
    </w:p>
    <w:p w:rsidR="00000000" w:rsidDel="00000000" w:rsidP="00000000" w:rsidRDefault="00000000" w:rsidRPr="00000000" w14:paraId="00000017">
      <w:pPr>
        <w:spacing w:after="0" w:lineRule="auto"/>
        <w:rPr>
          <w:sz w:val="16"/>
          <w:szCs w:val="16"/>
        </w:rPr>
      </w:pPr>
      <w:r w:rsidDel="00000000" w:rsidR="00000000" w:rsidRPr="00000000">
        <w:rPr>
          <w:sz w:val="16"/>
          <w:szCs w:val="16"/>
          <w:rtl w:val="0"/>
        </w:rPr>
        <w:t xml:space="preserve">Director Grewal - Present</w:t>
      </w:r>
    </w:p>
    <w:p w:rsidR="00000000" w:rsidDel="00000000" w:rsidP="00000000" w:rsidRDefault="00000000" w:rsidRPr="00000000" w14:paraId="00000018">
      <w:pPr>
        <w:spacing w:after="0" w:lineRule="auto"/>
        <w:rPr>
          <w:sz w:val="16"/>
          <w:szCs w:val="16"/>
        </w:rPr>
      </w:pPr>
      <w:r w:rsidDel="00000000" w:rsidR="00000000" w:rsidRPr="00000000">
        <w:rPr>
          <w:sz w:val="16"/>
          <w:szCs w:val="16"/>
          <w:rtl w:val="0"/>
        </w:rPr>
        <w:t xml:space="preserve">Director Guzman- Present </w:t>
      </w:r>
    </w:p>
    <w:p w:rsidR="00000000" w:rsidDel="00000000" w:rsidP="00000000" w:rsidRDefault="00000000" w:rsidRPr="00000000" w14:paraId="00000019">
      <w:pPr>
        <w:spacing w:after="0" w:lineRule="auto"/>
        <w:rPr>
          <w:sz w:val="16"/>
          <w:szCs w:val="16"/>
        </w:rPr>
      </w:pPr>
      <w:r w:rsidDel="00000000" w:rsidR="00000000" w:rsidRPr="00000000">
        <w:rPr>
          <w:sz w:val="16"/>
          <w:szCs w:val="16"/>
          <w:rtl w:val="0"/>
        </w:rPr>
        <w:t xml:space="preserve">Majority of quorum has been established and a bonafide meeting may be held.</w:t>
      </w:r>
    </w:p>
    <w:p w:rsidR="00000000" w:rsidDel="00000000" w:rsidP="00000000" w:rsidRDefault="00000000" w:rsidRPr="00000000" w14:paraId="0000001A">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B">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March 15, 2023.</w:t>
      </w:r>
    </w:p>
    <w:p w:rsidR="00000000" w:rsidDel="00000000" w:rsidP="00000000" w:rsidRDefault="00000000" w:rsidRPr="00000000" w14:paraId="0000001D">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moves to approve and Manager Griffiths seconds.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3">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24">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mins)Student leadership tomorrow, please join, clarification of being absent excused holds no disciplinary actions and is different from being a no show as you would per your job.  </w:t>
          </w:r>
        </w:sdtContent>
      </w:sdt>
    </w:p>
    <w:p w:rsidR="00000000" w:rsidDel="00000000" w:rsidP="00000000" w:rsidRDefault="00000000" w:rsidRPr="00000000" w14:paraId="00000025">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7">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8">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 I’ll be attending student leadership awards, if you have not voted please do so and spread the word </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 Director Ball - ICC meeting on Friday, Mng Griffiths - Excited for awards tomorrow. </w:t>
      </w:r>
    </w:p>
    <w:p w:rsidR="00000000" w:rsidDel="00000000" w:rsidP="00000000" w:rsidRDefault="00000000" w:rsidRPr="00000000" w14:paraId="0000002A">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 Director Urias -Mentalist tomorrow and student leadership awards as well please join. We will end spring fling week with COCO movie</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 Have received a recognition for the ballot ball efforts by the state of California. Munoz - working on a resolution and I'm gathering information now to present for the next meeting. </w:t>
      </w:r>
    </w:p>
    <w:p w:rsidR="00000000" w:rsidDel="00000000" w:rsidP="00000000" w:rsidRDefault="00000000" w:rsidRPr="00000000" w14:paraId="0000002C">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 No Updates </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 Absent - </w:t>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 Last meeting was Apr 13th - and it was chancellor Sonya last meeting as she will be transitioning to CCC. There was no answer in regards to action item regarding a BC Professor</w:t>
      </w:r>
    </w:p>
    <w:p w:rsidR="00000000" w:rsidDel="00000000" w:rsidP="00000000" w:rsidRDefault="00000000" w:rsidRPr="00000000" w14:paraId="0000003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Elections Commission - Elections close tomorrow by 4 Pm please let them know to vote prior to closing time. Advisor nothing to report, Director Grewal- Nothing to report </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2">
      <w:pPr>
        <w:spacing w:after="59"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33">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BCSGA Elections </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BCSGA Spring Semester Town Hall Monday 4/24 - at 12:30 PM Near Dining Commons , I would like to create a survey and find out what they would like to see for campus engagement.</w:t>
      </w:r>
    </w:p>
    <w:p w:rsidR="00000000" w:rsidDel="00000000" w:rsidP="00000000" w:rsidRDefault="00000000" w:rsidRPr="00000000" w14:paraId="00000035">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Spring Fling - Mentalist at DC tomorrow, Student leader awards, COCO on Friday.</w:t>
      </w:r>
      <w:r w:rsidDel="00000000" w:rsidR="00000000" w:rsidRPr="00000000">
        <w:rPr>
          <w:rtl w:val="0"/>
        </w:rPr>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and Involvement Awards/ Election Results-  Tomorrow 5:30PM</w:t>
      </w:r>
    </w:p>
    <w:p w:rsidR="00000000" w:rsidDel="00000000" w:rsidP="00000000" w:rsidRDefault="00000000" w:rsidRPr="00000000" w14:paraId="0000003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Transition Meeting- May 10th </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E">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Transition Ceremony May 5</w:t>
      </w:r>
      <w:r w:rsidDel="00000000" w:rsidR="00000000" w:rsidRPr="00000000">
        <w:rPr>
          <w:rtl w:val="0"/>
        </w:rPr>
      </w:r>
    </w:p>
    <w:p w:rsidR="00000000" w:rsidDel="00000000" w:rsidP="00000000" w:rsidRDefault="00000000" w:rsidRPr="00000000" w14:paraId="0000003F">
      <w:pP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ADJOURNMENT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adjourned at 5:23 PM</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78759</wp:posOffset>
          </wp:positionH>
          <wp:positionV relativeFrom="paragraph">
            <wp:posOffset>-16491</wp:posOffset>
          </wp:positionV>
          <wp:extent cx="277495" cy="1227455"/>
          <wp:effectExtent b="0" l="0" r="0" t="0"/>
          <wp:wrapSquare wrapText="bothSides" distB="0" distT="0" distL="114300" distR="114300"/>
          <wp:docPr id="4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4">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19, April, 2023</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wTCakN5Hc4tc1Qbh2o+U+GWCYA==">AMUW2mWIW3cbhqlXSXOO91I0zkN1RKq9CXymZRNMdaprdEtB+Cscb3lXTTDY1e5RirpT0NIIFJq5U/UrMANc1mbFuKR35bAamMp+Y6xpJCgbfpn9qvB05q0nYOmyDpq6ghBRqsO9ikTA+x/SBNlLn0caJg7Rnc9COsx4qEU83pwtxHFOQkU9sgk=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