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CD9" w:rsidRDefault="00460D95" w:rsidP="00460D95">
      <w:pPr>
        <w:spacing w:after="0"/>
        <w:rPr>
          <w:b/>
        </w:rPr>
      </w:pPr>
      <w:r w:rsidRPr="00460D95">
        <w:rPr>
          <w:b/>
        </w:rPr>
        <w:t>Links to review</w:t>
      </w:r>
    </w:p>
    <w:p w:rsidR="00460D95" w:rsidRPr="00460D95" w:rsidRDefault="00460D95" w:rsidP="00460D95">
      <w:pPr>
        <w:spacing w:after="0"/>
        <w:rPr>
          <w:b/>
        </w:rPr>
      </w:pPr>
    </w:p>
    <w:p w:rsidR="00460D95" w:rsidRDefault="00460D95" w:rsidP="00460D95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Lesley recommended taking a look at the Scripps campaign:  </w:t>
      </w:r>
      <w:hyperlink r:id="rId5" w:history="1">
        <w:r w:rsidRPr="00482A00">
          <w:rPr>
            <w:rStyle w:val="Hyperlink"/>
            <w:rFonts w:ascii="Tahoma" w:hAnsi="Tahoma" w:cs="Tahoma"/>
            <w:sz w:val="20"/>
            <w:szCs w:val="20"/>
          </w:rPr>
          <w:t>http://campaign.scrippscollege.edu/</w:t>
        </w:r>
      </w:hyperlink>
    </w:p>
    <w:p w:rsidR="00460D95" w:rsidRDefault="00460D95" w:rsidP="00460D95">
      <w:pPr>
        <w:spacing w:after="0"/>
        <w:rPr>
          <w:rFonts w:ascii="Cambria" w:hAnsi="Cambria"/>
          <w:color w:val="000000"/>
        </w:rPr>
      </w:pPr>
    </w:p>
    <w:p w:rsidR="00460D95" w:rsidRPr="00460D95" w:rsidRDefault="00460D95" w:rsidP="00460D95">
      <w:pPr>
        <w:spacing w:after="0"/>
        <w:rPr>
          <w:rFonts w:ascii="Calibri" w:hAnsi="Calibri"/>
          <w:b/>
          <w:color w:val="000000"/>
        </w:rPr>
      </w:pPr>
      <w:r>
        <w:rPr>
          <w:rFonts w:ascii="Cambria" w:hAnsi="Cambria"/>
          <w:color w:val="000000"/>
        </w:rPr>
        <w:t xml:space="preserve">Sonya recommended to the entire campus in her Renegade Roundup that they watch these two talks by Michael </w:t>
      </w:r>
      <w:proofErr w:type="spellStart"/>
      <w:r>
        <w:rPr>
          <w:rFonts w:ascii="Cambria" w:hAnsi="Cambria"/>
          <w:color w:val="000000"/>
        </w:rPr>
        <w:t>Wesch</w:t>
      </w:r>
      <w:proofErr w:type="spellEnd"/>
      <w:r>
        <w:rPr>
          <w:rFonts w:ascii="Cambria" w:hAnsi="Cambria"/>
          <w:color w:val="000000"/>
        </w:rPr>
        <w:t xml:space="preserve"> because </w:t>
      </w:r>
      <w:r w:rsidRPr="00460D95">
        <w:rPr>
          <w:rFonts w:ascii="Cambria" w:hAnsi="Cambria"/>
          <w:b/>
          <w:color w:val="000000"/>
          <w:highlight w:val="yellow"/>
        </w:rPr>
        <w:t xml:space="preserve">presenters will refer back to the big ideas presented by </w:t>
      </w:r>
      <w:proofErr w:type="spellStart"/>
      <w:r w:rsidRPr="00460D95">
        <w:rPr>
          <w:rFonts w:ascii="Cambria" w:hAnsi="Cambria"/>
          <w:b/>
          <w:color w:val="000000"/>
          <w:highlight w:val="yellow"/>
        </w:rPr>
        <w:t>Wesch</w:t>
      </w:r>
      <w:proofErr w:type="spellEnd"/>
      <w:r w:rsidRPr="00460D95">
        <w:rPr>
          <w:rFonts w:ascii="Cambria" w:hAnsi="Cambria"/>
          <w:b/>
          <w:color w:val="000000"/>
          <w:highlight w:val="yellow"/>
        </w:rPr>
        <w:t>.</w:t>
      </w:r>
    </w:p>
    <w:p w:rsidR="00460D95" w:rsidRDefault="00460D95" w:rsidP="00460D95">
      <w:pPr>
        <w:spacing w:after="0"/>
        <w:rPr>
          <w:rFonts w:ascii="Cambria" w:hAnsi="Cambria"/>
          <w:color w:val="000000"/>
        </w:rPr>
      </w:pP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proofErr w:type="spellStart"/>
      <w:r>
        <w:rPr>
          <w:rFonts w:ascii="Cambria" w:hAnsi="Cambria"/>
          <w:color w:val="000000"/>
        </w:rPr>
        <w:t>Wesch</w:t>
      </w:r>
      <w:proofErr w:type="spellEnd"/>
      <w:r>
        <w:rPr>
          <w:rFonts w:ascii="Cambria" w:hAnsi="Cambria"/>
          <w:color w:val="000000"/>
        </w:rPr>
        <w:t xml:space="preserve"> did two ta</w:t>
      </w:r>
      <w:bookmarkStart w:id="0" w:name="_GoBack"/>
      <w:bookmarkEnd w:id="0"/>
      <w:r>
        <w:rPr>
          <w:rFonts w:ascii="Cambria" w:hAnsi="Cambria"/>
          <w:color w:val="000000"/>
        </w:rPr>
        <w:t>lks when he was with us:</w:t>
      </w: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> </w:t>
      </w: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>A public lecture the evening before the conference titled:</w:t>
      </w:r>
      <w:r>
        <w:rPr>
          <w:rStyle w:val="apple-converted-space"/>
          <w:rFonts w:ascii="Cambria" w:hAnsi="Cambria"/>
          <w:color w:val="000000"/>
        </w:rPr>
        <w:t> </w:t>
      </w:r>
      <w:r>
        <w:rPr>
          <w:rFonts w:ascii="Cambria" w:hAnsi="Cambria"/>
          <w:i/>
          <w:iCs/>
          <w:color w:val="000000"/>
        </w:rPr>
        <w:t>The End of Wonder and the Age of Whatever</w:t>
      </w:r>
      <w:r>
        <w:rPr>
          <w:rFonts w:ascii="Cambria" w:hAnsi="Cambria"/>
          <w:color w:val="000000"/>
        </w:rPr>
        <w:t>.</w:t>
      </w: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hyperlink r:id="rId6" w:tgtFrame="_blank" w:history="1">
        <w:r>
          <w:rPr>
            <w:rStyle w:val="Hyperlink"/>
            <w:rFonts w:ascii="Cambria" w:hAnsi="Cambria"/>
            <w:color w:val="800080"/>
          </w:rPr>
          <w:t>https://www.bakersfieldcollege.edu/conference/an-evening-with-michael-wesch-the-changing-world-of-learning-with-web-20</w:t>
        </w:r>
      </w:hyperlink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> </w:t>
      </w: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proofErr w:type="gramStart"/>
      <w:r>
        <w:rPr>
          <w:rFonts w:ascii="Cambria" w:hAnsi="Cambria"/>
          <w:color w:val="000000"/>
        </w:rPr>
        <w:t>and</w:t>
      </w:r>
      <w:proofErr w:type="gramEnd"/>
      <w:r>
        <w:rPr>
          <w:rFonts w:ascii="Cambria" w:hAnsi="Cambria"/>
          <w:color w:val="000000"/>
        </w:rPr>
        <w:t xml:space="preserve"> the keynote on February 5</w:t>
      </w:r>
      <w:r>
        <w:rPr>
          <w:rFonts w:ascii="Cambria" w:hAnsi="Cambria"/>
          <w:color w:val="000000"/>
          <w:vertAlign w:val="superscript"/>
        </w:rPr>
        <w:t>th</w:t>
      </w:r>
      <w:r>
        <w:rPr>
          <w:rStyle w:val="apple-converted-space"/>
          <w:rFonts w:ascii="Cambria" w:hAnsi="Cambria"/>
          <w:color w:val="000000"/>
        </w:rPr>
        <w:t> </w:t>
      </w:r>
      <w:r>
        <w:rPr>
          <w:rFonts w:ascii="Cambria" w:hAnsi="Cambria"/>
          <w:color w:val="000000"/>
        </w:rPr>
        <w:t>at the conference titled:</w:t>
      </w:r>
      <w:r>
        <w:rPr>
          <w:rStyle w:val="apple-converted-space"/>
          <w:rFonts w:ascii="Cambria" w:hAnsi="Cambria"/>
          <w:color w:val="000000"/>
        </w:rPr>
        <w:t> </w:t>
      </w:r>
      <w:r>
        <w:rPr>
          <w:rFonts w:ascii="Cambria" w:hAnsi="Cambria"/>
          <w:i/>
          <w:iCs/>
          <w:color w:val="000000"/>
        </w:rPr>
        <w:t>Nurturing Wonder in the Age of Whatever</w:t>
      </w:r>
      <w:r>
        <w:rPr>
          <w:rFonts w:ascii="Cambria" w:hAnsi="Cambria"/>
          <w:color w:val="000000"/>
        </w:rPr>
        <w:t>.</w:t>
      </w:r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hyperlink r:id="rId7" w:tgtFrame="_blank" w:history="1">
        <w:r>
          <w:rPr>
            <w:rStyle w:val="Hyperlink"/>
            <w:rFonts w:ascii="Cambria" w:hAnsi="Cambria"/>
            <w:color w:val="800080"/>
          </w:rPr>
          <w:t>https://www.bakersfieldcollege.edu/conference/2015-bc-conference-on-learning-technologies</w:t>
        </w:r>
      </w:hyperlink>
    </w:p>
    <w:p w:rsidR="00460D95" w:rsidRDefault="00460D95" w:rsidP="00460D95">
      <w:pPr>
        <w:spacing w:after="0"/>
        <w:ind w:left="720"/>
        <w:rPr>
          <w:rFonts w:ascii="Calibri" w:hAnsi="Calibri"/>
          <w:color w:val="000000"/>
        </w:rPr>
      </w:pPr>
      <w:r>
        <w:rPr>
          <w:rFonts w:ascii="Cambria" w:hAnsi="Cambria"/>
          <w:color w:val="000000"/>
        </w:rPr>
        <w:t> </w:t>
      </w:r>
    </w:p>
    <w:p w:rsidR="00460D95" w:rsidRPr="00460D95" w:rsidRDefault="00460D95" w:rsidP="00460D95">
      <w:pPr>
        <w:spacing w:after="0"/>
        <w:ind w:left="720"/>
        <w:rPr>
          <w:rFonts w:ascii="Calibri" w:hAnsi="Calibri"/>
          <w:b/>
          <w:color w:val="000000"/>
        </w:rPr>
      </w:pPr>
      <w:r>
        <w:rPr>
          <w:rFonts w:ascii="Cambria" w:hAnsi="Cambria"/>
          <w:color w:val="000000"/>
        </w:rPr>
        <w:t xml:space="preserve">In preparation for Opening Day and the year ahead I ask you to take time to watch these two talks.  Each is about an hour long and </w:t>
      </w:r>
      <w:r w:rsidRPr="00460D95">
        <w:rPr>
          <w:rFonts w:ascii="Cambria" w:hAnsi="Cambria"/>
          <w:b/>
          <w:color w:val="000000"/>
        </w:rPr>
        <w:t xml:space="preserve">through our day together, presenters will refer back to the big ideas presented by </w:t>
      </w:r>
      <w:proofErr w:type="spellStart"/>
      <w:r w:rsidRPr="00460D95">
        <w:rPr>
          <w:rFonts w:ascii="Cambria" w:hAnsi="Cambria"/>
          <w:b/>
          <w:color w:val="000000"/>
        </w:rPr>
        <w:t>Wesch</w:t>
      </w:r>
      <w:proofErr w:type="spellEnd"/>
      <w:r w:rsidRPr="00460D95">
        <w:rPr>
          <w:rFonts w:ascii="Cambria" w:hAnsi="Cambria"/>
          <w:b/>
          <w:color w:val="000000"/>
        </w:rPr>
        <w:t>.</w:t>
      </w:r>
    </w:p>
    <w:p w:rsidR="00460D95" w:rsidRPr="00460D95" w:rsidRDefault="00460D95" w:rsidP="00460D95">
      <w:pPr>
        <w:spacing w:after="0"/>
        <w:ind w:left="720"/>
        <w:rPr>
          <w:b/>
        </w:rPr>
      </w:pPr>
    </w:p>
    <w:sectPr w:rsidR="00460D95" w:rsidRPr="0046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5"/>
    <w:rsid w:val="00460D95"/>
    <w:rsid w:val="00D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D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6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a.kccd.edu/owa/redir.aspx?SURL=3nRJuxM3GNFAbpmd70QzepovPc_KWH0FEPXJbmTkmuEs1-_C1J3SCGgAdAB0AHAAcwA6AC8ALwB3AHcAdwAuAGIAYQBrAGUAcgBzAGYAaQBlAGwAZABjAG8AbABsAGUAZwBlAC4AZQBkAHUALwBjAG8AbgBmAGUAcgBlAG4AYwBlAC8AMgAwADEANQAtAGIAYwAtAGMAbwBuAGYAZQByAGUAbgBjAGUALQBvAG4ALQBsAGUAYQByAG4AaQBuAGcALQB0AGUAYwBoAG4AbwBsAG8AZwBpAGUAcwA.&amp;URL=https%3a%2f%2fwww.bakersfieldcollege.edu%2fconference%2f2015-bc-conference-on-learning-technolog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wa.kccd.edu/owa/redir.aspx?SURL=onvv-KBq8kPt10-wMsWXic8OrDWnsJYU-3HtMbUHJcYs1-_C1J3SCGgAdAB0AHAAcwA6AC8ALwB3AHcAdwAuAGIAYQBrAGUAcgBzAGYAaQBlAGwAZABjAG8AbABsAGUAZwBlAC4AZQBkAHUALwBjAG8AbgBmAGUAcgBlAG4AYwBlAC8AYQBuAC0AZQB2AGUAbgBpAG4AZwAtAHcAaQB0AGgALQBtAGkAYwBoAGEAZQBsAC0AdwBlAHMAYwBoAC0AdABoAGUALQBjAGgAYQBuAGcAaQBuAGcALQB3AG8AcgBsAGQALQBvAGYALQBsAGUAYQByAG4AaQBuAGcALQB3AGkAdABoAC0AdwBlAGIALQAyADAA&amp;URL=https%3a%2f%2fwww.bakersfieldcollege.edu%2fconference%2fan-evening-with-michael-wesch-the-changing-world-of-learning-with-web-20" TargetMode="External"/><Relationship Id="rId5" Type="http://schemas.openxmlformats.org/officeDocument/2006/relationships/hyperlink" Target="http://campaign.scrippscollege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2015-08-05T20:29:00Z</dcterms:created>
  <dcterms:modified xsi:type="dcterms:W3CDTF">2015-08-05T20:33:00Z</dcterms:modified>
</cp:coreProperties>
</file>