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1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Limaco</w:t>
      </w:r>
      <w:bookmarkStart w:id="0" w:name="_GoBack"/>
      <w:bookmarkEnd w:id="0"/>
    </w:p>
    <w:p w:rsidR="000401F2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Fernwood Lane</w:t>
      </w:r>
    </w:p>
    <w:p w:rsidR="000401F2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Bakersfield, CA 93308</w:t>
      </w:r>
    </w:p>
    <w:p w:rsidR="000401F2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11/20/2018</w:t>
      </w:r>
    </w:p>
    <w:p w:rsidR="000401F2" w:rsidRDefault="000401F2">
      <w:pPr>
        <w:rPr>
          <w:rFonts w:ascii="Times New Roman" w:hAnsi="Times New Roman" w:cs="Times New Roman"/>
          <w:sz w:val="24"/>
          <w:szCs w:val="24"/>
        </w:rPr>
      </w:pPr>
    </w:p>
    <w:p w:rsidR="000401F2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honorable members of the Bakersfield College Student Government Association</w:t>
      </w:r>
    </w:p>
    <w:p w:rsidR="007F2E19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Greetings, and happy holiday season to you all. I am writing this letter with the hopes that all are in good health and in good spirits for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semester. I would like to ask for your consideration regarding my application to t</w:t>
      </w:r>
      <w:r w:rsidR="007F2E19">
        <w:rPr>
          <w:rFonts w:ascii="Times New Roman" w:hAnsi="Times New Roman" w:cs="Times New Roman"/>
          <w:sz w:val="24"/>
          <w:szCs w:val="24"/>
        </w:rPr>
        <w:t>he position of Parliamentarian.</w:t>
      </w:r>
    </w:p>
    <w:p w:rsidR="007F2E19" w:rsidRDefault="00040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served on the Association for many semesters, and have gained much experience in terms of meeting agendas, running effective meetings, and have taken what I have learned here to other instances of leadership and organization. Some of these include student organization meetings, department meetings for my on-campus jobs, and even classroom settings. </w:t>
      </w:r>
      <w:r w:rsidR="007F2E19">
        <w:rPr>
          <w:rFonts w:ascii="Times New Roman" w:hAnsi="Times New Roman" w:cs="Times New Roman"/>
          <w:sz w:val="24"/>
          <w:szCs w:val="24"/>
        </w:rPr>
        <w:t xml:space="preserve">I have also continued to reach out to other students, offering assistance with campus-related issues such as finding adequate tutoring, finding effective educational advising, and showing them the many opportunities to be involved in something at our college. </w:t>
      </w:r>
      <w:r>
        <w:rPr>
          <w:rFonts w:ascii="Times New Roman" w:hAnsi="Times New Roman" w:cs="Times New Roman"/>
          <w:sz w:val="24"/>
          <w:szCs w:val="24"/>
        </w:rPr>
        <w:t xml:space="preserve">Each semester, I have broadened my horizon to include mentorship of incoming students, paying close attention to those students returning from incarceration, ensuring that their path to success is </w:t>
      </w:r>
      <w:r w:rsidR="007F2E19">
        <w:rPr>
          <w:rFonts w:ascii="Times New Roman" w:hAnsi="Times New Roman" w:cs="Times New Roman"/>
          <w:sz w:val="24"/>
          <w:szCs w:val="24"/>
        </w:rPr>
        <w:t>as clear and with minimal barriers.</w:t>
      </w:r>
    </w:p>
    <w:p w:rsidR="007F2E19" w:rsidRDefault="007F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Senator, I have learned much about the COBRA and our Constitution, as well as the legislative process and how to identify a need for which a bill or resolution would appropriately fulfill. As a Justice, I have learned how to remain unbiased in decision-making, ensuring that only the best for the greater student community would be accomplished. While it has not been easy learning these things, I am better now for it, and thankful.</w:t>
      </w:r>
    </w:p>
    <w:p w:rsidR="007F2E19" w:rsidRDefault="007F2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was to be elected to the position, I would strive only to be of assistance to others in understanding their roles, as well as ensure understanding of legislation a</w:t>
      </w:r>
      <w:r w:rsidR="00D8226E">
        <w:rPr>
          <w:rFonts w:ascii="Times New Roman" w:hAnsi="Times New Roman" w:cs="Times New Roman"/>
          <w:sz w:val="24"/>
          <w:szCs w:val="24"/>
        </w:rPr>
        <w:t>nd lead the Judicial Review board to the best of my ability. I believe that each officer in the Association plays a vital role in representing the student community, regardless of which office they may hold.</w:t>
      </w:r>
    </w:p>
    <w:p w:rsidR="00D8226E" w:rsidRDefault="00D8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your consideration, enjoy the rest of your day.</w:t>
      </w:r>
    </w:p>
    <w:p w:rsidR="00D8226E" w:rsidRDefault="00D8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8226E" w:rsidRPr="000401F2" w:rsidRDefault="00D8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Limaco</w:t>
      </w:r>
    </w:p>
    <w:sectPr w:rsidR="00D8226E" w:rsidRPr="0004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2"/>
    <w:rsid w:val="000401F2"/>
    <w:rsid w:val="00113227"/>
    <w:rsid w:val="003C01B6"/>
    <w:rsid w:val="007F2E19"/>
    <w:rsid w:val="008A132B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FEDB7-A9B2-47AC-8427-CA6D16B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SGA Justice 1</dc:creator>
  <cp:keywords/>
  <dc:description/>
  <cp:lastModifiedBy>BC SGA Secretary 1</cp:lastModifiedBy>
  <cp:revision>2</cp:revision>
  <dcterms:created xsi:type="dcterms:W3CDTF">2018-11-28T00:25:00Z</dcterms:created>
  <dcterms:modified xsi:type="dcterms:W3CDTF">2018-11-28T00:25:00Z</dcterms:modified>
</cp:coreProperties>
</file>