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AE3E" w14:textId="77777777" w:rsidR="00763820" w:rsidRPr="00763820" w:rsidRDefault="00763820" w:rsidP="00763820">
      <w:pPr>
        <w:jc w:val="center"/>
        <w:rPr>
          <w:rFonts w:cs="Times New Roman"/>
          <w:b/>
          <w:color w:val="000000"/>
        </w:rPr>
      </w:pPr>
      <w:bookmarkStart w:id="0" w:name="_GoBack"/>
      <w:bookmarkEnd w:id="0"/>
      <w:r w:rsidRPr="00763820">
        <w:rPr>
          <w:rFonts w:cs="Arial"/>
          <w:b/>
          <w:color w:val="000000"/>
        </w:rPr>
        <w:t xml:space="preserve">Porterville College, Language Arts Division </w:t>
      </w:r>
    </w:p>
    <w:p w14:paraId="51035544" w14:textId="77777777" w:rsidR="00763820" w:rsidRPr="00763820" w:rsidRDefault="00763820" w:rsidP="00763820">
      <w:pPr>
        <w:jc w:val="center"/>
        <w:rPr>
          <w:rFonts w:cs="Times New Roman"/>
          <w:b/>
          <w:color w:val="000000"/>
        </w:rPr>
      </w:pPr>
      <w:r w:rsidRPr="00763820">
        <w:rPr>
          <w:rFonts w:cs="Arial"/>
          <w:b/>
          <w:color w:val="000000"/>
        </w:rPr>
        <w:t>Addressing AB 705</w:t>
      </w:r>
    </w:p>
    <w:p w14:paraId="07EAFC41" w14:textId="77777777" w:rsidR="00C81EAA" w:rsidRPr="00763820" w:rsidRDefault="00763820" w:rsidP="00763820">
      <w:pPr>
        <w:jc w:val="center"/>
        <w:rPr>
          <w:b/>
        </w:rPr>
      </w:pPr>
      <w:r w:rsidRPr="00763820">
        <w:rPr>
          <w:b/>
        </w:rPr>
        <w:t>Straw Design</w:t>
      </w:r>
    </w:p>
    <w:p w14:paraId="5CDC0854" w14:textId="77777777" w:rsidR="00763820" w:rsidRDefault="00763820" w:rsidP="00763820">
      <w:pPr>
        <w:jc w:val="center"/>
        <w:rPr>
          <w:b/>
        </w:rPr>
      </w:pPr>
      <w:r w:rsidRPr="00763820">
        <w:rPr>
          <w:b/>
        </w:rPr>
        <w:t>April 14, 2018</w:t>
      </w:r>
    </w:p>
    <w:p w14:paraId="003859A2" w14:textId="77777777" w:rsidR="00763820" w:rsidRDefault="00763820" w:rsidP="00763820">
      <w:pPr>
        <w:jc w:val="center"/>
        <w:rPr>
          <w:b/>
        </w:rPr>
      </w:pPr>
    </w:p>
    <w:p w14:paraId="0CD34A89" w14:textId="77777777" w:rsidR="00763820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Courses </w:t>
      </w:r>
    </w:p>
    <w:p w14:paraId="20DF2378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More deliberate and formal (written into courses) integration of reading</w:t>
      </w:r>
    </w:p>
    <w:p w14:paraId="2B606F34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Create a transfe</w:t>
      </w:r>
      <w:r>
        <w:rPr>
          <w:rFonts w:ascii="Arial" w:hAnsi="Arial" w:cs="Arial"/>
          <w:color w:val="000000"/>
        </w:rPr>
        <w:t>r level critical reading class (stand</w:t>
      </w:r>
      <w:r w:rsidRPr="00AC30A4">
        <w:rPr>
          <w:rFonts w:ascii="Arial" w:hAnsi="Arial" w:cs="Arial"/>
          <w:color w:val="000000"/>
        </w:rPr>
        <w:t xml:space="preserve">alone and/or co-requisite) </w:t>
      </w:r>
    </w:p>
    <w:p w14:paraId="2D96E67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Create other co-requisites (aside from 101AX), including ESL and reading co-requisites, and explore other models</w:t>
      </w:r>
    </w:p>
    <w:p w14:paraId="1114006B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Create other 1 unit classes </w:t>
      </w:r>
    </w:p>
    <w:p w14:paraId="4760C5E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Research class (1 unit not a full semester) </w:t>
      </w:r>
    </w:p>
    <w:p w14:paraId="6694F383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Two semester 101A (research, possible DRC option) </w:t>
      </w:r>
    </w:p>
    <w:p w14:paraId="7B4EE0C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Promote student autonomy through instructional scaffolding and other means  </w:t>
      </w:r>
    </w:p>
    <w:p w14:paraId="1C11F342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Consider expanding dual and concurrent enrollment in 101A </w:t>
      </w:r>
    </w:p>
    <w:p w14:paraId="77ADF108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Figure out unit value for classes (considering adjunct load), consider: 1 unit </w:t>
      </w:r>
      <w:r>
        <w:rPr>
          <w:rFonts w:ascii="Arial" w:hAnsi="Arial" w:cs="Arial"/>
          <w:color w:val="000000"/>
        </w:rPr>
        <w:t xml:space="preserve"> </w:t>
      </w:r>
      <w:r w:rsidRPr="00AC30A4">
        <w:rPr>
          <w:rFonts w:ascii="Arial" w:hAnsi="Arial" w:cs="Arial"/>
          <w:color w:val="000000"/>
        </w:rPr>
        <w:t>classes and not full semester and non-credit classes (see Homework item)</w:t>
      </w:r>
    </w:p>
    <w:p w14:paraId="6704B9BD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Stipends for creating course curriculum </w:t>
      </w:r>
    </w:p>
    <w:p w14:paraId="3B566EFD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</w:p>
    <w:p w14:paraId="7DECA5E4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Resources </w:t>
      </w:r>
    </w:p>
    <w:p w14:paraId="7AA50EB1" w14:textId="77777777" w:rsidR="00763820" w:rsidRPr="00AC30A4" w:rsidRDefault="00763820" w:rsidP="0076382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Literacy center - workshops, classes, tutoring, and mentoring</w:t>
      </w:r>
    </w:p>
    <w:p w14:paraId="293187AD" w14:textId="77777777" w:rsidR="00763820" w:rsidRPr="00AC30A4" w:rsidRDefault="00763820" w:rsidP="0076382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Expand Embedded Tutoring, Tutoring Certification Program, </w:t>
      </w:r>
      <w:r>
        <w:rPr>
          <w:rFonts w:ascii="Arial" w:hAnsi="Arial" w:cs="Arial"/>
          <w:color w:val="000000"/>
        </w:rPr>
        <w:t xml:space="preserve">and </w:t>
      </w:r>
      <w:r w:rsidRPr="00AC30A4">
        <w:rPr>
          <w:rFonts w:ascii="Arial" w:hAnsi="Arial" w:cs="Arial"/>
          <w:color w:val="000000"/>
        </w:rPr>
        <w:t>PASS program</w:t>
      </w:r>
    </w:p>
    <w:p w14:paraId="6C2EB68F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571E8D6D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>Faculty Development  </w:t>
      </w:r>
    </w:p>
    <w:p w14:paraId="4A2463A4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More reading training for LA faculty and an in</w:t>
      </w:r>
      <w:r>
        <w:rPr>
          <w:rFonts w:ascii="Arial" w:hAnsi="Arial" w:cs="Arial"/>
          <w:color w:val="000000"/>
        </w:rPr>
        <w:t>-</w:t>
      </w:r>
      <w:r w:rsidRPr="00AC30A4">
        <w:rPr>
          <w:rFonts w:ascii="Arial" w:hAnsi="Arial" w:cs="Arial"/>
          <w:color w:val="000000"/>
        </w:rPr>
        <w:t>service from reading specialist</w:t>
      </w:r>
    </w:p>
    <w:p w14:paraId="710F6AA2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>-</w:t>
      </w:r>
      <w:r w:rsidRPr="00AC30A4">
        <w:rPr>
          <w:rFonts w:ascii="Arial" w:hAnsi="Arial" w:cs="Arial"/>
          <w:color w:val="000000"/>
        </w:rPr>
        <w:t>service for PC faculty on reading and writing across the curriculum  </w:t>
      </w:r>
    </w:p>
    <w:p w14:paraId="777AC3CE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More paid opportunities/workload adjustments in order to collaborate </w:t>
      </w:r>
    </w:p>
    <w:p w14:paraId="3BB6B8E3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Find ways to work with other PC faculty to incorporate writing into their classes to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help students to succeed in that writing  </w:t>
      </w:r>
    </w:p>
    <w:p w14:paraId="6BDFAA76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Fully inform selves about 101A and 101AX co-requisite; begin qualitative and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quantitative research on current offerings</w:t>
      </w:r>
    </w:p>
    <w:p w14:paraId="7E9B7470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Paid staff development for adjuncts to maintain consistency of the program </w:t>
      </w:r>
    </w:p>
    <w:p w14:paraId="2CCEEB65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Promote student autonomy through instructional scaffolding and other means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(under Courses as well)</w:t>
      </w:r>
    </w:p>
    <w:p w14:paraId="19293B2A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More norming to maintain rigor in 101A class - for example, through a portfolio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 xml:space="preserve">program </w:t>
      </w:r>
    </w:p>
    <w:p w14:paraId="5DCF79F2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7B8621E3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Placement </w:t>
      </w:r>
    </w:p>
    <w:p w14:paraId="63CEEDA9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Determine how would like incoming students to be placed</w:t>
      </w:r>
    </w:p>
    <w:p w14:paraId="14805153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Plan to effectively communicate with counselors, adjuncts, and high schools prior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to fall 2018 (implementation fall 2019)</w:t>
      </w:r>
    </w:p>
    <w:p w14:paraId="19BCAA55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Division chair stipend</w:t>
      </w:r>
    </w:p>
    <w:p w14:paraId="75DF35CC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0F1FD8C9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Next Steps </w:t>
      </w:r>
    </w:p>
    <w:p w14:paraId="53CC4C4B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Develop a plan for students who do need more than 1 semester to make their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goal</w:t>
      </w:r>
    </w:p>
    <w:p w14:paraId="5F97B8B4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lastRenderedPageBreak/>
        <w:t>Develop plan for students who fail 101A on the first or second attempt</w:t>
      </w:r>
    </w:p>
    <w:p w14:paraId="5A95BAF7" w14:textId="77777777" w:rsidR="00763820" w:rsidRPr="00AC30A4" w:rsidRDefault="00763820" w:rsidP="00763820">
      <w:pPr>
        <w:numPr>
          <w:ilvl w:val="0"/>
          <w:numId w:val="15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Develop a resource repository of University-level assignments for transfer for success in future writing assignments </w:t>
      </w:r>
    </w:p>
    <w:p w14:paraId="3D326CF3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Follow up qualitative data/research on how changes are perceived by students;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making sure collecting in a way that is useful to us</w:t>
      </w:r>
    </w:p>
    <w:p w14:paraId="528A6A3D" w14:textId="77777777" w:rsidR="00763820" w:rsidRPr="00AC30A4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231A7656" w14:textId="77777777" w:rsidR="00763820" w:rsidRPr="00AC30A4" w:rsidRDefault="00763820" w:rsidP="00763820">
      <w:pPr>
        <w:ind w:left="1440"/>
        <w:rPr>
          <w:rFonts w:ascii="-webkit-standard" w:hAnsi="-webkit-standard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493A825B" w14:textId="77777777" w:rsidR="00763820" w:rsidRPr="00763820" w:rsidRDefault="00763820" w:rsidP="00763820">
      <w:pPr>
        <w:rPr>
          <w:b/>
        </w:rPr>
      </w:pPr>
    </w:p>
    <w:sectPr w:rsidR="00763820" w:rsidRPr="00763820" w:rsidSect="00D975E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9FD8" w14:textId="77777777" w:rsidR="00D70C92" w:rsidRDefault="00D70C92" w:rsidP="00763820">
      <w:r>
        <w:separator/>
      </w:r>
    </w:p>
  </w:endnote>
  <w:endnote w:type="continuationSeparator" w:id="0">
    <w:p w14:paraId="46D17E2B" w14:textId="77777777" w:rsidR="00D70C92" w:rsidRDefault="00D70C92" w:rsidP="007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B8CD" w14:textId="77777777" w:rsidR="00763820" w:rsidRDefault="00763820" w:rsidP="00BD1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54513" w14:textId="77777777" w:rsidR="00763820" w:rsidRDefault="00763820" w:rsidP="00763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8207" w14:textId="20636271" w:rsidR="00763820" w:rsidRDefault="00763820" w:rsidP="00BD1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F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F1A63" w14:textId="77777777" w:rsidR="00763820" w:rsidRDefault="00763820" w:rsidP="00763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7CAF" w14:textId="77777777" w:rsidR="00D70C92" w:rsidRDefault="00D70C92" w:rsidP="00763820">
      <w:r>
        <w:separator/>
      </w:r>
    </w:p>
  </w:footnote>
  <w:footnote w:type="continuationSeparator" w:id="0">
    <w:p w14:paraId="7014E9C9" w14:textId="77777777" w:rsidR="00D70C92" w:rsidRDefault="00D70C92" w:rsidP="0076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17D"/>
    <w:multiLevelType w:val="multilevel"/>
    <w:tmpl w:val="4816E7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2205D"/>
    <w:multiLevelType w:val="multilevel"/>
    <w:tmpl w:val="9D6CA9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04A30"/>
    <w:multiLevelType w:val="multilevel"/>
    <w:tmpl w:val="9CEA65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A6725"/>
    <w:multiLevelType w:val="multilevel"/>
    <w:tmpl w:val="A8F8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7553C9"/>
    <w:multiLevelType w:val="hybridMultilevel"/>
    <w:tmpl w:val="3730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14A7"/>
    <w:multiLevelType w:val="multilevel"/>
    <w:tmpl w:val="0EECE6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20"/>
    <w:rsid w:val="004C1F3A"/>
    <w:rsid w:val="00763820"/>
    <w:rsid w:val="00C81EAA"/>
    <w:rsid w:val="00D70C92"/>
    <w:rsid w:val="00D975E9"/>
    <w:rsid w:val="00E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F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0"/>
  </w:style>
  <w:style w:type="character" w:styleId="PageNumber">
    <w:name w:val="page number"/>
    <w:basedOn w:val="DefaultParagraphFont"/>
    <w:uiPriority w:val="99"/>
    <w:semiHidden/>
    <w:unhideWhenUsed/>
    <w:rsid w:val="00763820"/>
  </w:style>
  <w:style w:type="paragraph" w:styleId="BalloonText">
    <w:name w:val="Balloon Text"/>
    <w:basedOn w:val="Normal"/>
    <w:link w:val="BalloonTextChar"/>
    <w:uiPriority w:val="99"/>
    <w:semiHidden/>
    <w:unhideWhenUsed/>
    <w:rsid w:val="004C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Simmons</dc:creator>
  <cp:keywords/>
  <dc:description/>
  <cp:lastModifiedBy>Ann Marie Wagstaff</cp:lastModifiedBy>
  <cp:revision>2</cp:revision>
  <cp:lastPrinted>2018-04-16T18:03:00Z</cp:lastPrinted>
  <dcterms:created xsi:type="dcterms:W3CDTF">2018-04-16T18:04:00Z</dcterms:created>
  <dcterms:modified xsi:type="dcterms:W3CDTF">2018-04-16T18:04:00Z</dcterms:modified>
</cp:coreProperties>
</file>