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393C" w14:textId="11E65205" w:rsidR="00986426" w:rsidRDefault="00986426">
      <w:r>
        <w:t>Attendance: Grace Commiso, Marisa Marquez, Angie Caudillo, Jo Ann Acosta, Anna Melby, Rudy Menjivar, Kimberly Bligh, Brent Burton, Christie Howell</w:t>
      </w:r>
    </w:p>
    <w:p w14:paraId="4BE54B27" w14:textId="6D753B1B" w:rsidR="00986426" w:rsidRDefault="00986426">
      <w:r>
        <w:t xml:space="preserve">Absent: Gloria Dumler, Rony Recinos, Travis Steele, James </w:t>
      </w:r>
      <w:proofErr w:type="spellStart"/>
      <w:r>
        <w:t>McGarrah</w:t>
      </w:r>
      <w:proofErr w:type="spellEnd"/>
      <w:r>
        <w:t>, Jessica Wojtysiak</w:t>
      </w:r>
    </w:p>
    <w:p w14:paraId="0F1F499D" w14:textId="32354EE8" w:rsidR="003A3C09" w:rsidRDefault="00986426">
      <w:r w:rsidRPr="00986426">
        <w:rPr>
          <w:u w:val="single"/>
        </w:rPr>
        <w:t>Cha</w:t>
      </w:r>
      <w:r w:rsidR="000E46DF">
        <w:rPr>
          <w:u w:val="single"/>
        </w:rPr>
        <w:t>i</w:t>
      </w:r>
      <w:r w:rsidRPr="00986426">
        <w:rPr>
          <w:u w:val="single"/>
        </w:rPr>
        <w:t>r Report</w:t>
      </w:r>
      <w:r>
        <w:t xml:space="preserve">: </w:t>
      </w:r>
      <w:r w:rsidR="008A6DC7">
        <w:t xml:space="preserve">Progress Surveys closing this weekend. Grace will share pathway lists on Wed this time to provide more time for leads to reach out to faculty. </w:t>
      </w:r>
    </w:p>
    <w:p w14:paraId="3684B484" w14:textId="1E19D135" w:rsidR="008A6DC7" w:rsidRDefault="008A6DC7">
      <w:r>
        <w:t xml:space="preserve">Q: Can Grace provide more pathway specific data around the progress surveys? Total number of completions, total number of non-participants, etc. Grace to explore a process to provide more data to the leads, looking at tracking items as well. Grace shared with leads a way to filter in Starfish for tracking items. This is only viewable if they have a pathway faculty role in Starfish. Grace informed that if they do not that role, she can add it. Reminder that filtering in Starfish this way is looking at pathway students not faculty. Also, if we need to discuss access to other items to better assist pathway students, we can either create a new role just for the leads or look at adding it to the pathway faculty role. Topic for future discussion if needed.  </w:t>
      </w:r>
    </w:p>
    <w:p w14:paraId="741CCD6E" w14:textId="77777777" w:rsidR="00D03C48" w:rsidRDefault="00D03C48" w:rsidP="003F6BA4">
      <w:pPr>
        <w:rPr>
          <w:u w:val="single"/>
        </w:rPr>
      </w:pPr>
    </w:p>
    <w:p w14:paraId="0AA14CD3" w14:textId="5C5CEDD4" w:rsidR="005125C4" w:rsidRDefault="003F6BA4" w:rsidP="003F6BA4">
      <w:r w:rsidRPr="00986426">
        <w:rPr>
          <w:u w:val="single"/>
        </w:rPr>
        <w:t xml:space="preserve">Counseling </w:t>
      </w:r>
      <w:r w:rsidR="005125C4" w:rsidRPr="00986426">
        <w:rPr>
          <w:u w:val="single"/>
        </w:rPr>
        <w:t>&amp; Advising</w:t>
      </w:r>
      <w:r w:rsidR="005125C4">
        <w:t>:</w:t>
      </w:r>
    </w:p>
    <w:p w14:paraId="1866A397" w14:textId="77777777" w:rsidR="00986426" w:rsidRDefault="005125C4" w:rsidP="00986426">
      <w:r>
        <w:t>O</w:t>
      </w:r>
      <w:r w:rsidR="003F6BA4">
        <w:t>pen registration opens 17</w:t>
      </w:r>
      <w:r w:rsidR="003F6BA4" w:rsidRPr="00986426">
        <w:rPr>
          <w:vertAlign w:val="superscript"/>
        </w:rPr>
        <w:t>th</w:t>
      </w:r>
      <w:r w:rsidR="003F6BA4">
        <w:t xml:space="preserve"> have students go to SID if they need assistance</w:t>
      </w:r>
      <w:r w:rsidR="00986426">
        <w:t>. Counseling and advising w</w:t>
      </w:r>
      <w:r w:rsidR="003F6BA4">
        <w:t xml:space="preserve">ill </w:t>
      </w:r>
      <w:r w:rsidR="00986426">
        <w:t xml:space="preserve">be </w:t>
      </w:r>
      <w:r w:rsidR="003F6BA4">
        <w:t>assign</w:t>
      </w:r>
      <w:r w:rsidR="00986426">
        <w:t>ed</w:t>
      </w:r>
      <w:r w:rsidR="003F6BA4">
        <w:t xml:space="preserve"> by pathways in SID as well during break</w:t>
      </w:r>
      <w:r w:rsidR="00986426">
        <w:t xml:space="preserve">. SID will be open over winter break as well. </w:t>
      </w:r>
    </w:p>
    <w:p w14:paraId="5AAAC5EF" w14:textId="24BE6EE3" w:rsidR="003F6BA4" w:rsidRDefault="003F6BA4" w:rsidP="00986426">
      <w:r>
        <w:t>Can adjust registration dates still today and tomorrow if the</w:t>
      </w:r>
      <w:r w:rsidR="00986426">
        <w:t xml:space="preserve"> student has</w:t>
      </w:r>
      <w:r>
        <w:t xml:space="preserve"> not updated</w:t>
      </w:r>
      <w:r w:rsidR="00986426">
        <w:t>, have them update and visit SID.</w:t>
      </w:r>
    </w:p>
    <w:p w14:paraId="736555C6" w14:textId="274C9083" w:rsidR="003F6BA4" w:rsidRDefault="00986426" w:rsidP="00986426">
      <w:r>
        <w:t xml:space="preserve">Reminders: Last day to apply for graduation for </w:t>
      </w:r>
      <w:proofErr w:type="gramStart"/>
      <w:r>
        <w:t>Fall</w:t>
      </w:r>
      <w:proofErr w:type="gramEnd"/>
      <w:r>
        <w:t xml:space="preserve"> is the last day of this semester. FAFS is open for next year but they need current FAFSA for summer enrollment. </w:t>
      </w:r>
      <w:r w:rsidR="003F6BA4">
        <w:t>Financial aid – scholarships</w:t>
      </w:r>
      <w:r>
        <w:t xml:space="preserve"> are open as well. </w:t>
      </w:r>
    </w:p>
    <w:p w14:paraId="25AD0A27" w14:textId="77777777" w:rsidR="005125C4" w:rsidRDefault="005125C4" w:rsidP="003F6BA4"/>
    <w:p w14:paraId="55D7948A" w14:textId="5AA75C70" w:rsidR="0091648E" w:rsidRDefault="005125C4" w:rsidP="003F6BA4">
      <w:r w:rsidRPr="00986426">
        <w:rPr>
          <w:u w:val="single"/>
        </w:rPr>
        <w:t xml:space="preserve">Pathway </w:t>
      </w:r>
      <w:r w:rsidR="00986426" w:rsidRPr="00986426">
        <w:rPr>
          <w:u w:val="single"/>
        </w:rPr>
        <w:t>check-ins</w:t>
      </w:r>
      <w:r w:rsidR="0091648E">
        <w:t xml:space="preserve">: </w:t>
      </w:r>
    </w:p>
    <w:p w14:paraId="4D6477F6" w14:textId="47279DA5" w:rsidR="003F6BA4" w:rsidRDefault="003F6BA4" w:rsidP="003F6BA4">
      <w:r>
        <w:t>ANC – addressed progress survey completion, working on canvas shell for pathway (discussion board for advisor to provide updates) no more meetings this term</w:t>
      </w:r>
    </w:p>
    <w:p w14:paraId="601EFB99" w14:textId="72A1AF72" w:rsidR="003F6BA4" w:rsidRDefault="003F6BA4" w:rsidP="003F6BA4">
      <w:r>
        <w:t xml:space="preserve">SBS – meeting tomorrow will push progress surveys, have a good turnout usually with </w:t>
      </w:r>
      <w:r w:rsidR="005125C4">
        <w:t>representation across the board, advisors and counselors are great and engaged as well. Finished panels this term. Exploring a canvas shell like ANC.</w:t>
      </w:r>
    </w:p>
    <w:p w14:paraId="30C54AB5" w14:textId="02951C36" w:rsidR="005125C4" w:rsidRDefault="005125C4" w:rsidP="003F6BA4">
      <w:r>
        <w:t xml:space="preserve">BS – more adjuncts than full time but counseling and advisors participate, job placement, as well as financial aid, working on calling campaign for </w:t>
      </w:r>
      <w:proofErr w:type="gramStart"/>
      <w:r>
        <w:t>Spring</w:t>
      </w:r>
      <w:proofErr w:type="gramEnd"/>
      <w:r>
        <w:t xml:space="preserve"> enrollment, using student workers as well. Looking at adding late start courses now. Working with chick-fil-a to provide more noncredit for their employees as they are shut down for remodel. </w:t>
      </w:r>
    </w:p>
    <w:p w14:paraId="3FD48F11" w14:textId="25A12FB5" w:rsidR="005125C4" w:rsidRDefault="005125C4" w:rsidP="003F6BA4">
      <w:r>
        <w:t xml:space="preserve">Q: How do you handle the recruitment for noncredit and encouraging departments to understand they do not take away from curriculum etc.? Wondering if the concern is a question of validity or rigor? Is it question of funding, but depending on how they are setup we do receive FTE for them? </w:t>
      </w:r>
      <w:r w:rsidR="0091648E">
        <w:t xml:space="preserve">Can help with load. Can also help with student enrollment and credit load as well. </w:t>
      </w:r>
      <w:r>
        <w:t>Something for us to explore for future</w:t>
      </w:r>
      <w:r w:rsidR="0091648E">
        <w:t xml:space="preserve"> conversations. </w:t>
      </w:r>
    </w:p>
    <w:p w14:paraId="74D83803" w14:textId="326209F4" w:rsidR="005125C4" w:rsidRDefault="005125C4" w:rsidP="003F6BA4">
      <w:r>
        <w:lastRenderedPageBreak/>
        <w:t xml:space="preserve">PS </w:t>
      </w:r>
      <w:r w:rsidR="0091648E">
        <w:t xml:space="preserve">– One more meeting this term. Typically, about 15 who show for the meetings which include counseling and advising, job placement and financial </w:t>
      </w:r>
      <w:proofErr w:type="gramStart"/>
      <w:r w:rsidR="0091648E">
        <w:t>aid.</w:t>
      </w:r>
      <w:proofErr w:type="gramEnd"/>
      <w:r w:rsidR="0091648E">
        <w:t xml:space="preserve"> Sending messages through starfish. Recruitment phase. </w:t>
      </w:r>
    </w:p>
    <w:p w14:paraId="76249FAB" w14:textId="61AC96E2" w:rsidR="0091648E" w:rsidRDefault="0091648E" w:rsidP="003F6BA4">
      <w:r>
        <w:t xml:space="preserve">EDU </w:t>
      </w:r>
      <w:r w:rsidR="008A6DC7">
        <w:t xml:space="preserve">– Canvas site already going. Counseling heavily involved. Communicate regularly but have not had a formal meeting this term. They are working on arranging one and then standing meetings for </w:t>
      </w:r>
      <w:proofErr w:type="gramStart"/>
      <w:r w:rsidR="008A6DC7">
        <w:t>Spring</w:t>
      </w:r>
      <w:proofErr w:type="gramEnd"/>
      <w:r w:rsidR="008A6DC7">
        <w:t xml:space="preserve">. Also need to bring in their financial aid rep again as well. </w:t>
      </w:r>
    </w:p>
    <w:p w14:paraId="35254454" w14:textId="58CB74AE" w:rsidR="008A6DC7" w:rsidRDefault="00A243C1" w:rsidP="003F6BA4">
      <w:hyperlink r:id="rId7" w:history="1">
        <w:r w:rsidR="008A6DC7" w:rsidRPr="00591585">
          <w:rPr>
            <w:rStyle w:val="Hyperlink"/>
          </w:rPr>
          <w:t>https://docs.google.com/spreadsheets/d/1-ZGYLy5GFAC7uEljDj6WXTqBZ4gNNVY3r6F0fFhlqUs/edit?usp=sharing</w:t>
        </w:r>
      </w:hyperlink>
      <w:r w:rsidR="008A6DC7">
        <w:t xml:space="preserve"> </w:t>
      </w:r>
    </w:p>
    <w:p w14:paraId="3C1EA38B" w14:textId="77777777" w:rsidR="00D03C48" w:rsidRDefault="00D03C48" w:rsidP="003F6BA4">
      <w:pPr>
        <w:rPr>
          <w:u w:val="single"/>
        </w:rPr>
      </w:pPr>
    </w:p>
    <w:p w14:paraId="47A104D9" w14:textId="0DC0E505" w:rsidR="000E46DF" w:rsidRDefault="000E46DF" w:rsidP="003F6BA4">
      <w:r w:rsidRPr="000E46DF">
        <w:rPr>
          <w:u w:val="single"/>
        </w:rPr>
        <w:t>Tasks</w:t>
      </w:r>
      <w:r>
        <w:t>:</w:t>
      </w:r>
    </w:p>
    <w:p w14:paraId="584EC3F1" w14:textId="57A23E2C" w:rsidR="000E46DF" w:rsidRDefault="000E46DF" w:rsidP="003F6BA4">
      <w:r>
        <w:t>Grace keeps the</w:t>
      </w:r>
      <w:r w:rsidR="008A6DC7">
        <w:t xml:space="preserve"> list </w:t>
      </w:r>
      <w:r>
        <w:t xml:space="preserve">above </w:t>
      </w:r>
      <w:r w:rsidR="008A6DC7">
        <w:t xml:space="preserve">up to date with any changes that are sent to her. </w:t>
      </w:r>
      <w:r>
        <w:t>Submit updates to Grace directly.</w:t>
      </w:r>
    </w:p>
    <w:p w14:paraId="10481194" w14:textId="0637EFE3" w:rsidR="008A6DC7" w:rsidRDefault="008A6DC7" w:rsidP="003F6BA4">
      <w:r>
        <w:t xml:space="preserve">If updates are needed to pathway websites leads need to submit the </w:t>
      </w:r>
      <w:proofErr w:type="spellStart"/>
      <w:r>
        <w:t>webform</w:t>
      </w:r>
      <w:proofErr w:type="spellEnd"/>
      <w:r>
        <w:t xml:space="preserve"> for those changes. Grace will look for that site and share it out. </w:t>
      </w:r>
    </w:p>
    <w:p w14:paraId="2AFA7909" w14:textId="63C9ADF8" w:rsidR="000E46DF" w:rsidRDefault="000E46DF" w:rsidP="000E46DF"/>
    <w:p w14:paraId="4B23F4AF" w14:textId="49421EE7" w:rsidR="000E46DF" w:rsidRDefault="000E46DF" w:rsidP="000E46DF">
      <w:bookmarkStart w:id="0" w:name="_GoBack"/>
      <w:r w:rsidRPr="00A243C1">
        <w:rPr>
          <w:u w:val="single"/>
        </w:rPr>
        <w:t>GC</w:t>
      </w:r>
      <w:r w:rsidRPr="00A243C1">
        <w:rPr>
          <w:u w:val="single"/>
        </w:rPr>
        <w:t xml:space="preserve"> Amended 11/29/21</w:t>
      </w:r>
      <w:bookmarkEnd w:id="0"/>
      <w:r>
        <w:t xml:space="preserve">: </w:t>
      </w:r>
    </w:p>
    <w:p w14:paraId="0FDECD38" w14:textId="4E0918BD" w:rsidR="000E46DF" w:rsidRDefault="000E46DF" w:rsidP="000E46DF">
      <w:r>
        <w:t xml:space="preserve">Website for updating pathway websites is through web services: </w:t>
      </w:r>
      <w:hyperlink r:id="rId8" w:history="1">
        <w:r w:rsidRPr="00256CA7">
          <w:rPr>
            <w:rStyle w:val="Hyperlink"/>
          </w:rPr>
          <w:t>https://bakersfieldcollegeedu.formstack.com/forms/marketing_services</w:t>
        </w:r>
      </w:hyperlink>
    </w:p>
    <w:p w14:paraId="1C64D796" w14:textId="2AFB37C5" w:rsidR="000E46DF" w:rsidRDefault="000E46DF" w:rsidP="000E46DF">
      <w:pPr>
        <w:pStyle w:val="ListParagraph"/>
        <w:numPr>
          <w:ilvl w:val="0"/>
          <w:numId w:val="4"/>
        </w:numPr>
      </w:pPr>
      <w:r>
        <w:t>Select “web services – non-event related” option</w:t>
      </w:r>
    </w:p>
    <w:p w14:paraId="08AD96BB" w14:textId="6A579A8F" w:rsidR="000E46DF" w:rsidRDefault="000E46DF" w:rsidP="000E46DF">
      <w:pPr>
        <w:pStyle w:val="ListParagraph"/>
        <w:numPr>
          <w:ilvl w:val="0"/>
          <w:numId w:val="4"/>
        </w:numPr>
      </w:pPr>
      <w:r>
        <w:t xml:space="preserve">Select “page edit” option </w:t>
      </w:r>
    </w:p>
    <w:p w14:paraId="2069AB2A" w14:textId="010EE153" w:rsidR="000E46DF" w:rsidRDefault="000E46DF" w:rsidP="000E46DF">
      <w:pPr>
        <w:pStyle w:val="ListParagraph"/>
        <w:numPr>
          <w:ilvl w:val="0"/>
          <w:numId w:val="4"/>
        </w:numPr>
      </w:pPr>
      <w:r>
        <w:t>Provide necessary details</w:t>
      </w:r>
    </w:p>
    <w:p w14:paraId="09CA30B0" w14:textId="77777777" w:rsidR="008A6DC7" w:rsidRDefault="008A6DC7" w:rsidP="003F6BA4"/>
    <w:sectPr w:rsidR="008A6D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6D3B" w14:textId="77777777" w:rsidR="00986426" w:rsidRDefault="00986426" w:rsidP="00986426">
      <w:pPr>
        <w:spacing w:after="0" w:line="240" w:lineRule="auto"/>
      </w:pPr>
      <w:r>
        <w:separator/>
      </w:r>
    </w:p>
  </w:endnote>
  <w:endnote w:type="continuationSeparator" w:id="0">
    <w:p w14:paraId="10A9FCC5" w14:textId="77777777" w:rsidR="00986426" w:rsidRDefault="00986426" w:rsidP="0098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44D6" w14:textId="77777777" w:rsidR="00986426" w:rsidRDefault="00986426" w:rsidP="00986426">
      <w:pPr>
        <w:spacing w:after="0" w:line="240" w:lineRule="auto"/>
      </w:pPr>
      <w:r>
        <w:separator/>
      </w:r>
    </w:p>
  </w:footnote>
  <w:footnote w:type="continuationSeparator" w:id="0">
    <w:p w14:paraId="4C1898EB" w14:textId="77777777" w:rsidR="00986426" w:rsidRDefault="00986426" w:rsidP="0098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8B9E" w14:textId="723CCE7F" w:rsidR="00986426" w:rsidRPr="00986426" w:rsidRDefault="00986426" w:rsidP="00986426">
    <w:pPr>
      <w:pStyle w:val="Header"/>
      <w:jc w:val="center"/>
      <w:rPr>
        <w:sz w:val="28"/>
      </w:rPr>
    </w:pPr>
    <w:r w:rsidRPr="00986426">
      <w:rPr>
        <w:sz w:val="28"/>
      </w:rPr>
      <w:t>GPS 11/15/21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784"/>
    <w:multiLevelType w:val="hybridMultilevel"/>
    <w:tmpl w:val="B0064128"/>
    <w:lvl w:ilvl="0" w:tplc="C4543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131C3"/>
    <w:multiLevelType w:val="hybridMultilevel"/>
    <w:tmpl w:val="225EB832"/>
    <w:lvl w:ilvl="0" w:tplc="39085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873EB"/>
    <w:multiLevelType w:val="hybridMultilevel"/>
    <w:tmpl w:val="44A4DDA8"/>
    <w:lvl w:ilvl="0" w:tplc="852A4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67960"/>
    <w:multiLevelType w:val="hybridMultilevel"/>
    <w:tmpl w:val="7278F3E0"/>
    <w:lvl w:ilvl="0" w:tplc="C4543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4"/>
    <w:rsid w:val="000E46DF"/>
    <w:rsid w:val="003A3C09"/>
    <w:rsid w:val="003F6BA4"/>
    <w:rsid w:val="005125C4"/>
    <w:rsid w:val="007D0CA8"/>
    <w:rsid w:val="008A6DC7"/>
    <w:rsid w:val="0091648E"/>
    <w:rsid w:val="00986426"/>
    <w:rsid w:val="00A243C1"/>
    <w:rsid w:val="00D0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6E7C"/>
  <w15:chartTrackingRefBased/>
  <w15:docId w15:val="{BB5CB76A-20BF-4ACF-A9DD-05B91F8D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A4"/>
    <w:pPr>
      <w:ind w:left="720"/>
      <w:contextualSpacing/>
    </w:pPr>
  </w:style>
  <w:style w:type="character" w:styleId="Hyperlink">
    <w:name w:val="Hyperlink"/>
    <w:basedOn w:val="DefaultParagraphFont"/>
    <w:uiPriority w:val="99"/>
    <w:unhideWhenUsed/>
    <w:rsid w:val="008A6DC7"/>
    <w:rPr>
      <w:color w:val="0563C1" w:themeColor="hyperlink"/>
      <w:u w:val="single"/>
    </w:rPr>
  </w:style>
  <w:style w:type="character" w:customStyle="1" w:styleId="UnresolvedMention">
    <w:name w:val="Unresolved Mention"/>
    <w:basedOn w:val="DefaultParagraphFont"/>
    <w:uiPriority w:val="99"/>
    <w:semiHidden/>
    <w:unhideWhenUsed/>
    <w:rsid w:val="008A6DC7"/>
    <w:rPr>
      <w:color w:val="605E5C"/>
      <w:shd w:val="clear" w:color="auto" w:fill="E1DFDD"/>
    </w:rPr>
  </w:style>
  <w:style w:type="paragraph" w:styleId="Header">
    <w:name w:val="header"/>
    <w:basedOn w:val="Normal"/>
    <w:link w:val="HeaderChar"/>
    <w:uiPriority w:val="99"/>
    <w:unhideWhenUsed/>
    <w:rsid w:val="0098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26"/>
  </w:style>
  <w:style w:type="paragraph" w:styleId="Footer">
    <w:name w:val="footer"/>
    <w:basedOn w:val="Normal"/>
    <w:link w:val="FooterChar"/>
    <w:uiPriority w:val="99"/>
    <w:unhideWhenUsed/>
    <w:rsid w:val="0098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kersfieldcollegeedu.formstack.com/forms/marketing_services" TargetMode="External"/><Relationship Id="rId3" Type="http://schemas.openxmlformats.org/officeDocument/2006/relationships/settings" Target="settings.xml"/><Relationship Id="rId7" Type="http://schemas.openxmlformats.org/officeDocument/2006/relationships/hyperlink" Target="https://docs.google.com/spreadsheets/d/1-ZGYLy5GFAC7uEljDj6WXTqBZ4gNNVY3r6F0fFhlqU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Commiso</dc:creator>
  <cp:keywords/>
  <dc:description/>
  <cp:lastModifiedBy>Grace Commiso</cp:lastModifiedBy>
  <cp:revision>5</cp:revision>
  <dcterms:created xsi:type="dcterms:W3CDTF">2021-11-15T20:18:00Z</dcterms:created>
  <dcterms:modified xsi:type="dcterms:W3CDTF">2021-11-29T18:26:00Z</dcterms:modified>
</cp:coreProperties>
</file>