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AD4C9A2" w:rsidR="00E44252" w:rsidRPr="00295310" w:rsidRDefault="00564157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April 1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8752A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Levan</w:t>
      </w:r>
      <w:r w:rsidR="003D29DE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Center</w:t>
      </w:r>
    </w:p>
    <w:p w14:paraId="2CFC65F7" w14:textId="273E5863" w:rsidR="00E915A7" w:rsidRDefault="00864832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C680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4E6645A0" w14:textId="3FA7F3A2" w:rsidR="003D29DE" w:rsidRDefault="00E1736A" w:rsidP="00FF0D7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4D2E30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 xml:space="preserve"> Update </w:t>
      </w:r>
      <w:r w:rsidR="003D29DE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4D2E30">
        <w:rPr>
          <w:rFonts w:ascii="Arial" w:hAnsi="Arial"/>
          <w:sz w:val="28"/>
          <w:szCs w:val="28"/>
        </w:rPr>
        <w:t>Moseley</w:t>
      </w:r>
    </w:p>
    <w:p w14:paraId="2C95D8CD" w14:textId="77777777" w:rsidR="00FF0D78" w:rsidRPr="00FF0D78" w:rsidRDefault="00FF0D78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677A740B" w14:textId="50C422B4" w:rsidR="002B56B4" w:rsidRDefault="00011B52" w:rsidP="0007026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011B52">
        <w:rPr>
          <w:rFonts w:ascii="Arial" w:hAnsi="Arial"/>
          <w:noProof/>
          <w:sz w:val="28"/>
          <w:szCs w:val="28"/>
        </w:rPr>
        <w:drawing>
          <wp:inline distT="0" distB="0" distL="0" distR="0" wp14:anchorId="0F742238" wp14:editId="1E006472">
            <wp:extent cx="6400800" cy="19494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454" w:rsidRPr="00871454">
        <w:rPr>
          <w:rFonts w:ascii="Arial" w:hAnsi="Arial"/>
          <w:noProof/>
          <w:sz w:val="28"/>
          <w:szCs w:val="28"/>
        </w:rPr>
        <w:t xml:space="preserve"> </w:t>
      </w:r>
    </w:p>
    <w:p w14:paraId="143B7F75" w14:textId="2B77B6CC" w:rsidR="008752AA" w:rsidRDefault="008752AA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AAC7652" w14:textId="77777777" w:rsidR="00B04FA0" w:rsidRDefault="00B04FA0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D4879BA" w14:textId="57E17005" w:rsidR="00B04FA0" w:rsidRDefault="00B04FA0" w:rsidP="00B04FA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College Council – Stratton &amp; Baltis</w:t>
      </w:r>
    </w:p>
    <w:p w14:paraId="7E934C59" w14:textId="77777777" w:rsidR="00744562" w:rsidRDefault="00744562" w:rsidP="0074456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FCE3716" w14:textId="1048E763" w:rsidR="00C74E73" w:rsidRDefault="00744562" w:rsidP="00B04FA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Strategic Investment Proposal – Moseley &amp; Rice</w:t>
      </w:r>
    </w:p>
    <w:p w14:paraId="4A76EA5C" w14:textId="77777777" w:rsidR="00871454" w:rsidRP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E56D0BC" w14:textId="77777777" w:rsidR="00B30952" w:rsidRPr="00FF0D78" w:rsidRDefault="00B30952" w:rsidP="00B3095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6"/>
          <w:szCs w:val="16"/>
        </w:rPr>
      </w:pPr>
    </w:p>
    <w:p w14:paraId="1837B6A4" w14:textId="378CAFE4" w:rsidR="004E75FF" w:rsidRPr="004E75FF" w:rsidRDefault="00CA0E26" w:rsidP="004E75F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Graduation Increase Ini</w:t>
      </w:r>
      <w:r w:rsidR="00A72913">
        <w:rPr>
          <w:rFonts w:ascii="Arial" w:hAnsi="Arial"/>
          <w:sz w:val="28"/>
          <w:szCs w:val="28"/>
        </w:rPr>
        <w:t>tia</w:t>
      </w:r>
      <w:r>
        <w:rPr>
          <w:rFonts w:ascii="Arial" w:hAnsi="Arial"/>
          <w:sz w:val="28"/>
          <w:szCs w:val="28"/>
        </w:rPr>
        <w:t xml:space="preserve">tive </w:t>
      </w:r>
      <w:r w:rsidR="004E75FF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4E75FF">
        <w:rPr>
          <w:rFonts w:ascii="Arial" w:hAnsi="Arial"/>
          <w:sz w:val="28"/>
          <w:szCs w:val="28"/>
        </w:rPr>
        <w:t>Marquez, Smith, Hall, Perlado &amp; Valdez</w:t>
      </w:r>
    </w:p>
    <w:p w14:paraId="3F359719" w14:textId="77777777" w:rsid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E39E35F" w14:textId="3E7A247E" w:rsidR="00737CCF" w:rsidRPr="00FF0D78" w:rsidRDefault="00737CCF" w:rsidP="006073E8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16"/>
          <w:szCs w:val="16"/>
        </w:rPr>
      </w:pPr>
    </w:p>
    <w:p w14:paraId="23B7ED65" w14:textId="744B5BF9" w:rsidR="00821FBD" w:rsidRDefault="00DD250A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Hyflex</w:t>
      </w:r>
      <w:proofErr w:type="spellEnd"/>
      <w:r>
        <w:rPr>
          <w:rFonts w:ascii="Arial" w:hAnsi="Arial"/>
          <w:sz w:val="28"/>
          <w:szCs w:val="28"/>
        </w:rPr>
        <w:t xml:space="preserve"> Classrooms/Meeting Spaces </w:t>
      </w:r>
      <w:r w:rsidR="00912004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912004">
        <w:rPr>
          <w:rFonts w:ascii="Arial" w:hAnsi="Arial"/>
          <w:sz w:val="28"/>
          <w:szCs w:val="28"/>
        </w:rPr>
        <w:t xml:space="preserve">Rockey &amp; </w:t>
      </w:r>
      <w:r>
        <w:rPr>
          <w:rFonts w:ascii="Arial" w:hAnsi="Arial"/>
          <w:sz w:val="28"/>
          <w:szCs w:val="28"/>
        </w:rPr>
        <w:t>Moseley</w:t>
      </w:r>
    </w:p>
    <w:p w14:paraId="43725E18" w14:textId="77777777" w:rsid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3497E1F" w14:textId="77777777" w:rsidR="00783848" w:rsidRPr="00B04FA0" w:rsidRDefault="00783848" w:rsidP="00B04FA0">
      <w:pPr>
        <w:rPr>
          <w:rFonts w:ascii="Arial" w:hAnsi="Arial"/>
          <w:sz w:val="16"/>
          <w:szCs w:val="16"/>
        </w:rPr>
      </w:pPr>
    </w:p>
    <w:p w14:paraId="4D73B8E6" w14:textId="3828CAFE" w:rsidR="00871454" w:rsidRDefault="00783848" w:rsidP="00871454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FF0D78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 xml:space="preserve">aduation – </w:t>
      </w:r>
      <w:r w:rsidR="00703ADC">
        <w:rPr>
          <w:rFonts w:ascii="Arial" w:hAnsi="Arial"/>
          <w:sz w:val="28"/>
          <w:szCs w:val="28"/>
        </w:rPr>
        <w:t xml:space="preserve">Smith &amp; </w:t>
      </w:r>
      <w:r w:rsidR="008B65CD">
        <w:rPr>
          <w:rFonts w:ascii="Arial" w:hAnsi="Arial"/>
          <w:sz w:val="28"/>
          <w:szCs w:val="28"/>
        </w:rPr>
        <w:t>Scott</w:t>
      </w:r>
      <w:r w:rsidR="000C6AE3">
        <w:rPr>
          <w:rFonts w:ascii="Arial" w:hAnsi="Arial"/>
          <w:sz w:val="28"/>
          <w:szCs w:val="28"/>
        </w:rPr>
        <w:t xml:space="preserve"> </w:t>
      </w:r>
    </w:p>
    <w:p w14:paraId="0A3C1E6A" w14:textId="77777777" w:rsidR="00871454" w:rsidRPr="00871454" w:rsidRDefault="00871454" w:rsidP="0087145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bookmarkEnd w:id="0"/>
    <w:p w14:paraId="53CD3D6F" w14:textId="77777777" w:rsidR="00737CCF" w:rsidRPr="00FF0D78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16"/>
          <w:szCs w:val="16"/>
        </w:rPr>
      </w:pPr>
    </w:p>
    <w:p w14:paraId="0B3C4FB9" w14:textId="565C3A96" w:rsidR="00413ABB" w:rsidRPr="00CC7B4F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Covid-19 Response Team – </w:t>
      </w:r>
      <w:r w:rsidR="00871454">
        <w:rPr>
          <w:rFonts w:ascii="Arial" w:hAnsi="Arial"/>
          <w:iCs/>
          <w:sz w:val="28"/>
          <w:szCs w:val="28"/>
        </w:rPr>
        <w:t xml:space="preserve">Collom &amp; </w:t>
      </w:r>
      <w:proofErr w:type="spellStart"/>
      <w:r w:rsidR="00871454">
        <w:rPr>
          <w:rFonts w:ascii="Arial" w:hAnsi="Arial"/>
          <w:iCs/>
          <w:sz w:val="28"/>
          <w:szCs w:val="28"/>
        </w:rPr>
        <w:t>T</w:t>
      </w:r>
      <w:r w:rsidR="004D2E30">
        <w:rPr>
          <w:rFonts w:ascii="Arial" w:hAnsi="Arial"/>
          <w:iCs/>
          <w:sz w:val="28"/>
          <w:szCs w:val="28"/>
        </w:rPr>
        <w:t>homs</w:t>
      </w:r>
      <w:proofErr w:type="spellEnd"/>
      <w:r w:rsidR="00510E97">
        <w:rPr>
          <w:rFonts w:ascii="Arial" w:hAnsi="Arial"/>
          <w:iCs/>
          <w:sz w:val="28"/>
          <w:szCs w:val="28"/>
        </w:rPr>
        <w:t xml:space="preserve"> </w:t>
      </w: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C4AB" w14:textId="77777777" w:rsidR="00C26603" w:rsidRDefault="00C26603" w:rsidP="001D1E16">
      <w:pPr>
        <w:spacing w:after="0" w:line="240" w:lineRule="auto"/>
      </w:pPr>
      <w:r>
        <w:separator/>
      </w:r>
    </w:p>
  </w:endnote>
  <w:endnote w:type="continuationSeparator" w:id="0">
    <w:p w14:paraId="310615E5" w14:textId="77777777" w:rsidR="00C26603" w:rsidRDefault="00C26603" w:rsidP="001D1E16">
      <w:pPr>
        <w:spacing w:after="0" w:line="240" w:lineRule="auto"/>
      </w:pPr>
      <w:r>
        <w:continuationSeparator/>
      </w:r>
    </w:p>
  </w:endnote>
  <w:endnote w:type="continuationNotice" w:id="1">
    <w:p w14:paraId="1FE03757" w14:textId="77777777" w:rsidR="00C26603" w:rsidRDefault="00C26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729E" w14:textId="77777777" w:rsidR="00C26603" w:rsidRDefault="00C26603" w:rsidP="001D1E16">
      <w:pPr>
        <w:spacing w:after="0" w:line="240" w:lineRule="auto"/>
      </w:pPr>
      <w:r>
        <w:separator/>
      </w:r>
    </w:p>
  </w:footnote>
  <w:footnote w:type="continuationSeparator" w:id="0">
    <w:p w14:paraId="2364BDEB" w14:textId="77777777" w:rsidR="00C26603" w:rsidRDefault="00C26603" w:rsidP="001D1E16">
      <w:pPr>
        <w:spacing w:after="0" w:line="240" w:lineRule="auto"/>
      </w:pPr>
      <w:r>
        <w:continuationSeparator/>
      </w:r>
    </w:p>
  </w:footnote>
  <w:footnote w:type="continuationNotice" w:id="1">
    <w:p w14:paraId="4A28817F" w14:textId="77777777" w:rsidR="00C26603" w:rsidRDefault="00C266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6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29"/>
  </w:num>
  <w:num w:numId="14">
    <w:abstractNumId w:val="27"/>
  </w:num>
  <w:num w:numId="15">
    <w:abstractNumId w:val="13"/>
  </w:num>
  <w:num w:numId="16">
    <w:abstractNumId w:val="19"/>
  </w:num>
  <w:num w:numId="17">
    <w:abstractNumId w:val="5"/>
  </w:num>
  <w:num w:numId="18">
    <w:abstractNumId w:val="18"/>
  </w:num>
  <w:num w:numId="19">
    <w:abstractNumId w:val="28"/>
  </w:num>
  <w:num w:numId="20">
    <w:abstractNumId w:val="3"/>
  </w:num>
  <w:num w:numId="21">
    <w:abstractNumId w:val="23"/>
  </w:num>
  <w:num w:numId="22">
    <w:abstractNumId w:val="17"/>
  </w:num>
  <w:num w:numId="23">
    <w:abstractNumId w:val="10"/>
  </w:num>
  <w:num w:numId="24">
    <w:abstractNumId w:val="33"/>
  </w:num>
  <w:num w:numId="25">
    <w:abstractNumId w:val="31"/>
  </w:num>
  <w:num w:numId="26">
    <w:abstractNumId w:val="21"/>
  </w:num>
  <w:num w:numId="27">
    <w:abstractNumId w:val="14"/>
  </w:num>
  <w:num w:numId="28">
    <w:abstractNumId w:val="30"/>
  </w:num>
  <w:num w:numId="29">
    <w:abstractNumId w:val="32"/>
  </w:num>
  <w:num w:numId="30">
    <w:abstractNumId w:val="22"/>
  </w:num>
  <w:num w:numId="31">
    <w:abstractNumId w:val="1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26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026B"/>
    <w:rsid w:val="000715C4"/>
    <w:rsid w:val="000833C2"/>
    <w:rsid w:val="00083708"/>
    <w:rsid w:val="00084B01"/>
    <w:rsid w:val="00084BB2"/>
    <w:rsid w:val="0009066C"/>
    <w:rsid w:val="00090FA6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29D3"/>
    <w:rsid w:val="004D2E30"/>
    <w:rsid w:val="004D3495"/>
    <w:rsid w:val="004D4141"/>
    <w:rsid w:val="004D6464"/>
    <w:rsid w:val="004D67D3"/>
    <w:rsid w:val="004D6A77"/>
    <w:rsid w:val="004E5665"/>
    <w:rsid w:val="004E62CC"/>
    <w:rsid w:val="004E75FF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3ADC"/>
    <w:rsid w:val="007041F4"/>
    <w:rsid w:val="00711C4F"/>
    <w:rsid w:val="007160D7"/>
    <w:rsid w:val="0072284C"/>
    <w:rsid w:val="00726BA1"/>
    <w:rsid w:val="007329CF"/>
    <w:rsid w:val="00733877"/>
    <w:rsid w:val="00733F46"/>
    <w:rsid w:val="00737CC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4832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90D96"/>
    <w:rsid w:val="00C91EAF"/>
    <w:rsid w:val="00C94A0C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250A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A65B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0D7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2022-03-30T20:07:00Z</cp:lastPrinted>
  <dcterms:created xsi:type="dcterms:W3CDTF">2022-03-31T15:05:00Z</dcterms:created>
  <dcterms:modified xsi:type="dcterms:W3CDTF">2022-03-31T15:05:00Z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