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64A0" w14:textId="77777777" w:rsidR="005D3BFC" w:rsidRDefault="00FC4976" w:rsidP="00FC4976">
      <w:pPr>
        <w:pStyle w:val="NoSpacing"/>
        <w:jc w:val="center"/>
      </w:pPr>
      <w:r>
        <w:t>Equal Opportunity Diversity Advisor Committee</w:t>
      </w:r>
    </w:p>
    <w:p w14:paraId="2CB12CB0" w14:textId="77777777" w:rsidR="00FC4976" w:rsidRDefault="00FC4976" w:rsidP="00FC4976">
      <w:pPr>
        <w:pStyle w:val="NoSpacing"/>
        <w:jc w:val="center"/>
      </w:pPr>
      <w:r>
        <w:t>Meeting Agenda</w:t>
      </w:r>
    </w:p>
    <w:p w14:paraId="240C1842" w14:textId="77777777" w:rsidR="00FC4976" w:rsidRDefault="00FC4976" w:rsidP="00FC4976">
      <w:pPr>
        <w:pStyle w:val="NoSpacing"/>
        <w:jc w:val="center"/>
      </w:pPr>
      <w:r>
        <w:t>October 11, 2013</w:t>
      </w:r>
    </w:p>
    <w:p w14:paraId="7F0B57EA" w14:textId="77777777" w:rsidR="00FC4976" w:rsidRDefault="00FC4976" w:rsidP="00FC4976">
      <w:pPr>
        <w:pStyle w:val="NoSpacing"/>
        <w:jc w:val="center"/>
      </w:pPr>
    </w:p>
    <w:p w14:paraId="7138B832" w14:textId="77777777" w:rsidR="00FC4976" w:rsidRDefault="00FC4976" w:rsidP="00FC4976">
      <w:pPr>
        <w:pStyle w:val="NoSpacing"/>
      </w:pPr>
      <w:r>
        <w:t xml:space="preserve">There are only two items on our agenda today. Although the agenda consists of only a few items, these are critical pieces to the committee work. </w:t>
      </w:r>
    </w:p>
    <w:p w14:paraId="27FF50AC" w14:textId="77777777" w:rsidR="00FC4976" w:rsidRDefault="00FC4976" w:rsidP="00FC4976">
      <w:pPr>
        <w:pStyle w:val="NoSpacing"/>
      </w:pPr>
    </w:p>
    <w:p w14:paraId="08C6AFBA" w14:textId="77777777" w:rsidR="00FC4976" w:rsidRDefault="00FC4976" w:rsidP="00FC4976">
      <w:pPr>
        <w:pStyle w:val="NoSpacing"/>
        <w:numPr>
          <w:ilvl w:val="0"/>
          <w:numId w:val="1"/>
        </w:numPr>
      </w:pPr>
      <w:r>
        <w:t>Review, Edit, and Approve the Committee charge for the EODAC</w:t>
      </w:r>
    </w:p>
    <w:p w14:paraId="495032DC" w14:textId="77777777" w:rsidR="00FC4976" w:rsidRDefault="00FC4976" w:rsidP="00FC4976">
      <w:pPr>
        <w:pStyle w:val="NoSpacing"/>
        <w:numPr>
          <w:ilvl w:val="0"/>
          <w:numId w:val="1"/>
        </w:numPr>
      </w:pPr>
      <w:r>
        <w:t>Edit and Approve the Committee Report for the EODAC</w:t>
      </w:r>
    </w:p>
    <w:p w14:paraId="24BBF5EB" w14:textId="77777777" w:rsidR="00FC4976" w:rsidRDefault="00FC4976" w:rsidP="00FC4976">
      <w:pPr>
        <w:pStyle w:val="NoSpacing"/>
      </w:pPr>
    </w:p>
    <w:p w14:paraId="59D60399" w14:textId="77777777" w:rsidR="00FC4976" w:rsidRDefault="00FC4976" w:rsidP="00FC4976">
      <w:pPr>
        <w:pStyle w:val="NoSpacing"/>
      </w:pPr>
      <w:r>
        <w:t>Additional Items (if time allows)</w:t>
      </w:r>
    </w:p>
    <w:p w14:paraId="0254EC83" w14:textId="77777777" w:rsidR="00FC4976" w:rsidRDefault="00FC4976" w:rsidP="00FC4976">
      <w:pPr>
        <w:pStyle w:val="NoSpacing"/>
      </w:pPr>
    </w:p>
    <w:p w14:paraId="0F020E99" w14:textId="77777777" w:rsidR="00FC4976" w:rsidRDefault="00FC4976" w:rsidP="00FC4976">
      <w:pPr>
        <w:pStyle w:val="NoSpacing"/>
        <w:numPr>
          <w:ilvl w:val="0"/>
          <w:numId w:val="2"/>
        </w:numPr>
      </w:pPr>
      <w:r>
        <w:t>Recruitment of new members</w:t>
      </w:r>
    </w:p>
    <w:p w14:paraId="5CF6AF1E" w14:textId="77777777" w:rsidR="00FC4976" w:rsidRDefault="00FC4976" w:rsidP="00FC4976">
      <w:pPr>
        <w:pStyle w:val="NoSpacing"/>
        <w:numPr>
          <w:ilvl w:val="0"/>
          <w:numId w:val="2"/>
        </w:numPr>
      </w:pPr>
      <w:r>
        <w:t>Future meeting agendas</w:t>
      </w:r>
    </w:p>
    <w:p w14:paraId="7EA8F0D4" w14:textId="77777777" w:rsidR="00FC4976" w:rsidRDefault="00FC4976" w:rsidP="00FC4976">
      <w:pPr>
        <w:pStyle w:val="NoSpacing"/>
        <w:numPr>
          <w:ilvl w:val="1"/>
          <w:numId w:val="2"/>
        </w:numPr>
      </w:pPr>
      <w:r>
        <w:t>Inviting guest speakers into EODAC</w:t>
      </w:r>
    </w:p>
    <w:p w14:paraId="322BFA8A" w14:textId="77777777" w:rsidR="00FC4976" w:rsidRDefault="00FC4976" w:rsidP="00FC4976">
      <w:pPr>
        <w:pStyle w:val="NoSpacing"/>
        <w:numPr>
          <w:ilvl w:val="2"/>
          <w:numId w:val="2"/>
        </w:numPr>
        <w:ind w:left="2340" w:hanging="360"/>
      </w:pPr>
      <w:r>
        <w:t>Corny Rodriguez: Academic Senate President and Former EODAC Faculty Co-Chair</w:t>
      </w:r>
    </w:p>
    <w:p w14:paraId="5C374DFB" w14:textId="77777777" w:rsidR="00FC4976" w:rsidRDefault="00FC4976" w:rsidP="00FC4976">
      <w:pPr>
        <w:pStyle w:val="NoSpacing"/>
        <w:numPr>
          <w:ilvl w:val="2"/>
          <w:numId w:val="2"/>
        </w:numPr>
        <w:ind w:left="2340" w:hanging="360"/>
      </w:pPr>
      <w:r>
        <w:t>Abe Ali: Vice Chancellor of Human Resources</w:t>
      </w:r>
    </w:p>
    <w:p w14:paraId="50B78BD2" w14:textId="77777777" w:rsidR="00FC4976" w:rsidRDefault="00FC4976" w:rsidP="00FC4976">
      <w:pPr>
        <w:pStyle w:val="NoSpacing"/>
        <w:numPr>
          <w:ilvl w:val="2"/>
          <w:numId w:val="2"/>
        </w:numPr>
        <w:ind w:left="2340" w:hanging="360"/>
      </w:pPr>
      <w:r>
        <w:t xml:space="preserve">Claudia </w:t>
      </w:r>
      <w:proofErr w:type="spellStart"/>
      <w:r>
        <w:t>Catota</w:t>
      </w:r>
      <w:proofErr w:type="spellEnd"/>
      <w:r>
        <w:t>: CSU Bakersfield</w:t>
      </w:r>
    </w:p>
    <w:p w14:paraId="2C7BD7E0" w14:textId="77777777" w:rsidR="008E167F" w:rsidRDefault="008E167F" w:rsidP="008E167F">
      <w:pPr>
        <w:pStyle w:val="NoSpacing"/>
      </w:pPr>
    </w:p>
    <w:p w14:paraId="26156506" w14:textId="77777777" w:rsidR="008E167F" w:rsidRDefault="008E167F" w:rsidP="008E167F">
      <w:pPr>
        <w:pStyle w:val="NoSpacing"/>
      </w:pPr>
      <w:r>
        <w:t>New Business</w:t>
      </w:r>
    </w:p>
    <w:p w14:paraId="1DD156F2" w14:textId="77777777" w:rsidR="008E167F" w:rsidRDefault="008E167F" w:rsidP="008E167F">
      <w:pPr>
        <w:pStyle w:val="NoSpacing"/>
      </w:pPr>
    </w:p>
    <w:p w14:paraId="03014B7F" w14:textId="77777777" w:rsidR="008E167F" w:rsidRDefault="008E167F" w:rsidP="008E167F">
      <w:pPr>
        <w:pStyle w:val="NoSpacing"/>
        <w:numPr>
          <w:ilvl w:val="0"/>
          <w:numId w:val="3"/>
        </w:numPr>
      </w:pPr>
      <w:r>
        <w:t>Update on Safe Space</w:t>
      </w:r>
    </w:p>
    <w:p w14:paraId="63BA08D9" w14:textId="77777777" w:rsidR="008E167F" w:rsidRDefault="008E167F" w:rsidP="008E167F">
      <w:pPr>
        <w:pStyle w:val="NoSpacing"/>
        <w:numPr>
          <w:ilvl w:val="1"/>
          <w:numId w:val="3"/>
        </w:numPr>
      </w:pPr>
      <w:r>
        <w:t>Eight Weeks of Training to get students prepare to administer these trainings</w:t>
      </w:r>
    </w:p>
    <w:p w14:paraId="72F25222" w14:textId="77777777" w:rsidR="008E167F" w:rsidRDefault="00B76D9B" w:rsidP="008E167F">
      <w:pPr>
        <w:pStyle w:val="NoSpacing"/>
        <w:numPr>
          <w:ilvl w:val="2"/>
          <w:numId w:val="3"/>
        </w:numPr>
        <w:ind w:left="2340" w:hanging="360"/>
      </w:pPr>
      <w:r>
        <w:t>In collaboration with SGA</w:t>
      </w:r>
    </w:p>
    <w:p w14:paraId="5545E95F" w14:textId="77777777" w:rsidR="00B76D9B" w:rsidRDefault="00B76D9B" w:rsidP="008E167F">
      <w:pPr>
        <w:pStyle w:val="NoSpacing"/>
        <w:numPr>
          <w:ilvl w:val="2"/>
          <w:numId w:val="3"/>
        </w:numPr>
        <w:ind w:left="2340" w:hanging="360"/>
      </w:pPr>
      <w:r>
        <w:t>Looking to do some outreach work with high schools and GSA</w:t>
      </w:r>
    </w:p>
    <w:p w14:paraId="7616C7A3" w14:textId="77777777" w:rsidR="00102EF0" w:rsidRDefault="00102EF0" w:rsidP="00102EF0">
      <w:pPr>
        <w:pStyle w:val="NoSpacing"/>
      </w:pPr>
    </w:p>
    <w:p w14:paraId="62F5A828" w14:textId="77777777" w:rsidR="00102EF0" w:rsidRDefault="00102EF0" w:rsidP="00102EF0">
      <w:pPr>
        <w:pStyle w:val="NoSpacing"/>
      </w:pPr>
      <w:r>
        <w:t xml:space="preserve">Notes: </w:t>
      </w:r>
    </w:p>
    <w:p w14:paraId="0540EEC3" w14:textId="77777777" w:rsidR="00102EF0" w:rsidRDefault="00102EF0" w:rsidP="00102EF0">
      <w:pPr>
        <w:pStyle w:val="NoSpacing"/>
      </w:pPr>
    </w:p>
    <w:p w14:paraId="2714555B" w14:textId="77777777" w:rsidR="00102EF0" w:rsidRDefault="00102EF0" w:rsidP="00102EF0">
      <w:pPr>
        <w:pStyle w:val="NoSpacing"/>
      </w:pPr>
      <w:r>
        <w:t xml:space="preserve">Attendance: </w:t>
      </w:r>
      <w:proofErr w:type="spellStart"/>
      <w:r>
        <w:t>Karimeh</w:t>
      </w:r>
      <w:proofErr w:type="spellEnd"/>
      <w:r>
        <w:t xml:space="preserve"> Amin, Manuel Rosas, </w:t>
      </w:r>
      <w:proofErr w:type="spellStart"/>
      <w:r>
        <w:t>Daymon</w:t>
      </w:r>
      <w:proofErr w:type="spellEnd"/>
      <w:r>
        <w:t xml:space="preserve"> Johnson, Oliver Rosales, Vikki Coffee, Bill La, Terri Goldstein, Adel Sharif, Bryan R. Hirayama</w:t>
      </w:r>
    </w:p>
    <w:p w14:paraId="521B4578" w14:textId="77777777" w:rsidR="00102EF0" w:rsidRDefault="00102EF0" w:rsidP="00102EF0">
      <w:pPr>
        <w:pStyle w:val="NoSpacing"/>
      </w:pPr>
    </w:p>
    <w:p w14:paraId="7B44FC62" w14:textId="77777777" w:rsidR="005621F0" w:rsidRDefault="00024FBB" w:rsidP="00102EF0">
      <w:pPr>
        <w:pStyle w:val="NoSpacing"/>
      </w:pPr>
      <w:r>
        <w:t>In the meeting, the group went over the agenda and discussed the ideas listed on this agenda. We moved through this agenda briskly before discussing the committee charge of the EODAC. The group agreed that inviting Corny, Abe, and Claudia into meetings to learn from their experiences and knowledge. At the end of the meeting it was decided that Claudia would be invited to a special meeting on October 18</w:t>
      </w:r>
      <w:r w:rsidRPr="00024FBB">
        <w:rPr>
          <w:vertAlign w:val="superscript"/>
        </w:rPr>
        <w:t>th</w:t>
      </w:r>
      <w:r>
        <w:t xml:space="preserve">, 2013. The meeting time will be the same as our regularly scheduled meeting at 9:30am in the Board of Trustees Room (check availability on the room). </w:t>
      </w:r>
      <w:r w:rsidR="005621F0">
        <w:t>I will be contacting Claudia and touching base with the group to make that meeting firm.</w:t>
      </w:r>
    </w:p>
    <w:p w14:paraId="20933C1B" w14:textId="77777777" w:rsidR="005621F0" w:rsidRDefault="005621F0" w:rsidP="00102EF0">
      <w:pPr>
        <w:pStyle w:val="NoSpacing"/>
      </w:pPr>
    </w:p>
    <w:p w14:paraId="4B759F11" w14:textId="77777777" w:rsidR="005621F0" w:rsidRDefault="005621F0" w:rsidP="00102EF0">
      <w:pPr>
        <w:pStyle w:val="NoSpacing"/>
      </w:pPr>
      <w:r>
        <w:t>A lengthy conversation unfolded about the proposed committee charge. There were some great conversations that lead to some changes in the proposed charge. Some of the concerns that emerged were as follows:</w:t>
      </w:r>
    </w:p>
    <w:p w14:paraId="7A641F0C" w14:textId="77777777" w:rsidR="005621F0" w:rsidRDefault="005621F0" w:rsidP="005621F0">
      <w:pPr>
        <w:pStyle w:val="NoSpacing"/>
        <w:numPr>
          <w:ilvl w:val="0"/>
          <w:numId w:val="4"/>
        </w:numPr>
        <w:ind w:left="1170"/>
      </w:pPr>
      <w:r>
        <w:t>Does the charge sound too outcome driven?</w:t>
      </w:r>
    </w:p>
    <w:p w14:paraId="6E080153" w14:textId="77777777" w:rsidR="005621F0" w:rsidRDefault="005621F0" w:rsidP="005621F0">
      <w:pPr>
        <w:pStyle w:val="NoSpacing"/>
        <w:numPr>
          <w:ilvl w:val="0"/>
          <w:numId w:val="4"/>
        </w:numPr>
        <w:ind w:left="1170"/>
      </w:pPr>
      <w:r>
        <w:t>How is diversity understood on campus?</w:t>
      </w:r>
    </w:p>
    <w:p w14:paraId="4427B1A2" w14:textId="77777777" w:rsidR="005621F0" w:rsidRDefault="005621F0" w:rsidP="005621F0">
      <w:pPr>
        <w:pStyle w:val="NoSpacing"/>
        <w:numPr>
          <w:ilvl w:val="0"/>
          <w:numId w:val="4"/>
        </w:numPr>
        <w:ind w:left="1170"/>
      </w:pPr>
      <w:r>
        <w:t>Why are traditionally underrepresented groups identified and not all student groups?</w:t>
      </w:r>
    </w:p>
    <w:p w14:paraId="41D65DA8" w14:textId="77777777" w:rsidR="005621F0" w:rsidRDefault="005621F0" w:rsidP="005621F0">
      <w:pPr>
        <w:pStyle w:val="NoSpacing"/>
        <w:numPr>
          <w:ilvl w:val="0"/>
          <w:numId w:val="4"/>
        </w:numPr>
        <w:ind w:left="1170"/>
      </w:pPr>
      <w:bookmarkStart w:id="0" w:name="_GoBack"/>
      <w:bookmarkEnd w:id="0"/>
    </w:p>
    <w:p w14:paraId="57D3CCA6" w14:textId="77777777" w:rsidR="00B75D57" w:rsidRDefault="00B75D57" w:rsidP="00102EF0">
      <w:pPr>
        <w:pStyle w:val="NoSpacing"/>
      </w:pPr>
    </w:p>
    <w:p w14:paraId="735ED53E" w14:textId="77777777" w:rsidR="00B75D57" w:rsidRDefault="00B75D57" w:rsidP="00102EF0">
      <w:pPr>
        <w:pStyle w:val="NoSpacing"/>
      </w:pPr>
    </w:p>
    <w:p w14:paraId="18279CAB" w14:textId="77777777" w:rsidR="00B75D57" w:rsidRDefault="00B75D57" w:rsidP="00102EF0">
      <w:pPr>
        <w:pStyle w:val="NoSpacing"/>
      </w:pPr>
      <w:r>
        <w:t xml:space="preserve">Additional Notes: The committee wants to see a copy of the training that has been implemented by EODAC for hiring committees. This will be emailed to everyone as an attachment. </w:t>
      </w:r>
    </w:p>
    <w:sectPr w:rsidR="00B75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5E06"/>
    <w:multiLevelType w:val="hybridMultilevel"/>
    <w:tmpl w:val="88F46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17E37"/>
    <w:multiLevelType w:val="hybridMultilevel"/>
    <w:tmpl w:val="FA5434A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FF2B33"/>
    <w:multiLevelType w:val="hybridMultilevel"/>
    <w:tmpl w:val="FA46057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767021"/>
    <w:multiLevelType w:val="hybridMultilevel"/>
    <w:tmpl w:val="0EB46172"/>
    <w:lvl w:ilvl="0" w:tplc="C868F578">
      <w:start w:val="1"/>
      <w:numFmt w:val="bullet"/>
      <w:lvlText w:val=""/>
      <w:lvlJc w:val="left"/>
      <w:pPr>
        <w:ind w:left="480" w:hanging="480"/>
      </w:pPr>
      <w:rPr>
        <w:rFonts w:ascii="Wingdings" w:hAnsi="Wingdings" w:hint="default"/>
        <w:sz w:val="18"/>
        <w:szCs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76"/>
    <w:rsid w:val="00024FBB"/>
    <w:rsid w:val="00102EF0"/>
    <w:rsid w:val="003417CA"/>
    <w:rsid w:val="005621F0"/>
    <w:rsid w:val="005D3BFC"/>
    <w:rsid w:val="008E167F"/>
    <w:rsid w:val="00B75D57"/>
    <w:rsid w:val="00B76D9B"/>
    <w:rsid w:val="00FC4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345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97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9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323</Words>
  <Characters>1844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Bryan Hirayama</cp:lastModifiedBy>
  <cp:revision>3</cp:revision>
  <dcterms:created xsi:type="dcterms:W3CDTF">2013-10-11T18:10:00Z</dcterms:created>
  <dcterms:modified xsi:type="dcterms:W3CDTF">2013-10-11T18:49:00Z</dcterms:modified>
</cp:coreProperties>
</file>