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B5330" w14:textId="1DB8A2E5" w:rsidR="00EC3667" w:rsidRDefault="00304CDE">
      <w:bookmarkStart w:id="0" w:name="_GoBack"/>
      <w:bookmarkEnd w:id="0"/>
      <w:r>
        <w:t>EMC Meeting</w:t>
      </w:r>
      <w:r w:rsidR="00735512">
        <w:t xml:space="preserve"> 11.4.21</w:t>
      </w:r>
    </w:p>
    <w:p w14:paraId="00E5A958" w14:textId="0F5CCC55" w:rsidR="00304CDE" w:rsidRDefault="00304CDE">
      <w:r>
        <w:t>Will approve the minutes from October at the next meeting.</w:t>
      </w:r>
    </w:p>
    <w:p w14:paraId="7617A381" w14:textId="6B5CA705" w:rsidR="00304CDE" w:rsidRDefault="00304CDE">
      <w:r>
        <w:t>Review of current enrollment status.  We are down -5.9% from 2020 and -6.4% from 2019. Discussion of why enrollment dropped from last month.</w:t>
      </w:r>
    </w:p>
    <w:p w14:paraId="72377C7B" w14:textId="12CED1AB" w:rsidR="00716F41" w:rsidRDefault="00716F41">
      <w:r>
        <w:t>We discussed how we are notifying faculty about how to encourage students to register for Spring.</w:t>
      </w:r>
    </w:p>
    <w:p w14:paraId="5C8065FF" w14:textId="662B3E6F" w:rsidR="00304CDE" w:rsidRDefault="00716F41">
      <w:r>
        <w:t>Our committee charge was reviewed.  Wondering about how big the committee should be and what the make up of the committee should be. Should we do a department level participation or a pathway level participation.</w:t>
      </w:r>
      <w:r w:rsidR="0060219A">
        <w:t xml:space="preserve">  Unrepresented departments would be represented by faculty from the pathway.  We could look at how the Assessment committee is structured to get an idea of how to structure our committee.</w:t>
      </w:r>
    </w:p>
    <w:p w14:paraId="2407272E" w14:textId="6A0C5E86" w:rsidR="0060219A" w:rsidRDefault="0060219A">
      <w:r>
        <w:t>This is a committee that is informational and advisory.  All the departments do need to be concerned enrollments. We need to get the word out about registration to all the faculty.  We need to build a culture of a comprehensive and collective effort from all stakeholders to be strategic in our enrollment services.  Are we a think tank, and would we lose that if we made our committee too large?</w:t>
      </w:r>
      <w:r w:rsidR="00C43B80">
        <w:t xml:space="preserve"> Maybe we need to spend more time thinking and talking about this. We will bring this topic back for next meeting.</w:t>
      </w:r>
    </w:p>
    <w:p w14:paraId="45E7FAF6" w14:textId="4BE23FD1" w:rsidR="00C43B80" w:rsidRDefault="00C43B80">
      <w:r>
        <w:lastRenderedPageBreak/>
        <w:t>BCSW update: numbers, strategies for Spring. F2F and Hybrid classes available at that location in the Spring. 103 unghosted sections.  3597 max seats, 2697 at 75% enrolled.</w:t>
      </w:r>
    </w:p>
    <w:p w14:paraId="6A018C05" w14:textId="62533EF0" w:rsidR="0098408B" w:rsidRDefault="00C43B80">
      <w:r>
        <w:t>102 total sections (including ghosted). 4137 max seats.  In progress: Anthro, Art, Bus Admin, Music, Psych, Soc,.  20 more sections.  700 more seats.</w:t>
      </w:r>
      <w:r w:rsidR="0098408B">
        <w:t xml:space="preserve">  BC SW programs: Admin of Justice, Anthro, Bus Admin, Communication Studies, ECE, Econ, Elem Teach</w:t>
      </w:r>
    </w:p>
    <w:p w14:paraId="2EA2790C" w14:textId="4C205EEE" w:rsidR="0098408B" w:rsidRDefault="0098408B">
      <w:r>
        <w:t>Register Nursing Cohost – six section NUR B40, B41, B42, &amp; B43.  Lab space: GEOL B10L, ERSC B10L, BIOL B11, ANTH B1/B1L, BIO B18, B32 &amp; B33.</w:t>
      </w:r>
    </w:p>
    <w:p w14:paraId="10E6B22C" w14:textId="655812D2" w:rsidR="0098408B" w:rsidRDefault="0098408B">
      <w:r>
        <w:t>Goals: Attain Education Center Status by end of 2022-2023:  Needs 1,000 FTES per year.  In Spring 2020, we had 450 FTES.  Mid November move in date.  Open house, tours, ribbon cutting events to happen soon.  Office space: still working out how this will look.</w:t>
      </w:r>
    </w:p>
    <w:p w14:paraId="1F6C6821" w14:textId="45437290" w:rsidR="0098408B" w:rsidRDefault="00B34569">
      <w:r>
        <w:t>Agenda for next meeting, the 18th: Maybe have report outs from the other BC locations and from Early College/Outreach</w:t>
      </w:r>
    </w:p>
    <w:p w14:paraId="2654BA78" w14:textId="77777777" w:rsidR="00716F41" w:rsidRDefault="00716F41"/>
    <w:sectPr w:rsidR="00716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DE"/>
    <w:rsid w:val="00010503"/>
    <w:rsid w:val="00074A7A"/>
    <w:rsid w:val="00304CDE"/>
    <w:rsid w:val="0045218B"/>
    <w:rsid w:val="0060219A"/>
    <w:rsid w:val="00716F41"/>
    <w:rsid w:val="00735512"/>
    <w:rsid w:val="0098408B"/>
    <w:rsid w:val="00B34569"/>
    <w:rsid w:val="00C43B80"/>
    <w:rsid w:val="00DA1AE2"/>
    <w:rsid w:val="00E0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3E0B"/>
  <w15:chartTrackingRefBased/>
  <w15:docId w15:val="{6A13A306-1F2A-4084-A5A8-3BBA772C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Hall</dc:creator>
  <cp:keywords/>
  <dc:description/>
  <cp:lastModifiedBy>Jessica Wojtysiak</cp:lastModifiedBy>
  <cp:revision>2</cp:revision>
  <dcterms:created xsi:type="dcterms:W3CDTF">2021-11-18T20:42:00Z</dcterms:created>
  <dcterms:modified xsi:type="dcterms:W3CDTF">2021-11-18T20:42:00Z</dcterms:modified>
</cp:coreProperties>
</file>