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413C81" w:rsidRDefault="00413C81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z w:val="20"/>
        </w:rPr>
      </w:pPr>
    </w:p>
    <w:p w:rsidR="00752784" w:rsidRPr="007121D4" w:rsidRDefault="00752784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0"/>
        </w:rPr>
      </w:pPr>
      <w:r w:rsidRPr="007121D4">
        <w:rPr>
          <w:rFonts w:ascii="Verdana" w:hAnsi="Verdana"/>
          <w:b/>
          <w:color w:val="000000" w:themeColor="text1"/>
          <w:sz w:val="20"/>
        </w:rPr>
        <w:t xml:space="preserve">Present: </w:t>
      </w:r>
      <w:r w:rsidRPr="007121D4">
        <w:rPr>
          <w:rFonts w:ascii="Verdana" w:hAnsi="Verdana"/>
          <w:color w:val="000000" w:themeColor="text1"/>
          <w:sz w:val="20"/>
        </w:rPr>
        <w:t xml:space="preserve">Danielle Aguilar, Troy Alvarado, </w:t>
      </w:r>
      <w:r w:rsidR="006A21C7">
        <w:rPr>
          <w:rFonts w:ascii="Verdana" w:hAnsi="Verdana"/>
          <w:color w:val="000000" w:themeColor="text1"/>
          <w:sz w:val="20"/>
        </w:rPr>
        <w:t xml:space="preserve">Andrea Anaya, </w:t>
      </w:r>
      <w:r w:rsidRPr="007121D4">
        <w:rPr>
          <w:rFonts w:ascii="Verdana" w:hAnsi="Verdana"/>
          <w:color w:val="000000" w:themeColor="text1"/>
          <w:sz w:val="20"/>
        </w:rPr>
        <w:t xml:space="preserve">Eric Barba, </w:t>
      </w:r>
      <w:r w:rsidR="00CD0E8C">
        <w:rPr>
          <w:rFonts w:ascii="Verdana" w:hAnsi="Verdana"/>
          <w:color w:val="000000" w:themeColor="text1"/>
          <w:sz w:val="20"/>
        </w:rPr>
        <w:t xml:space="preserve">Cindy Brown, Billy Jean Cabunoc, </w:t>
      </w:r>
      <w:r w:rsidRPr="007121D4">
        <w:rPr>
          <w:rFonts w:ascii="Verdana" w:hAnsi="Verdana"/>
          <w:color w:val="000000" w:themeColor="text1"/>
          <w:sz w:val="20"/>
        </w:rPr>
        <w:t xml:space="preserve">Erin Cruz, Reagen Dozier, John Ghilarducci, Kailani Knutson, </w:t>
      </w:r>
      <w:r w:rsidR="006A21C7">
        <w:rPr>
          <w:rFonts w:ascii="Verdana" w:hAnsi="Verdana"/>
          <w:color w:val="000000" w:themeColor="text1"/>
          <w:sz w:val="20"/>
        </w:rPr>
        <w:t xml:space="preserve">Whiteney Moorhead, </w:t>
      </w:r>
      <w:r w:rsidRPr="007121D4">
        <w:rPr>
          <w:rFonts w:ascii="Verdana" w:hAnsi="Verdana"/>
          <w:color w:val="000000" w:themeColor="text1"/>
          <w:sz w:val="20"/>
        </w:rPr>
        <w:t>Armando Oseguera,</w:t>
      </w:r>
      <w:r w:rsidR="00E543E9">
        <w:rPr>
          <w:rFonts w:ascii="Verdana" w:hAnsi="Verdana"/>
          <w:color w:val="000000" w:themeColor="text1"/>
          <w:sz w:val="20"/>
        </w:rPr>
        <w:t xml:space="preserve"> </w:t>
      </w:r>
      <w:r w:rsidRPr="007121D4">
        <w:rPr>
          <w:rFonts w:ascii="Verdana" w:hAnsi="Verdana"/>
          <w:color w:val="000000" w:themeColor="text1"/>
          <w:sz w:val="20"/>
        </w:rPr>
        <w:t xml:space="preserve">Paula Roche, </w:t>
      </w:r>
      <w:r w:rsidR="00CD0E8C">
        <w:rPr>
          <w:rFonts w:ascii="Verdana" w:hAnsi="Verdana"/>
          <w:color w:val="000000" w:themeColor="text1"/>
          <w:sz w:val="20"/>
        </w:rPr>
        <w:t xml:space="preserve">Vanessa Salas, </w:t>
      </w:r>
      <w:r w:rsidRPr="007121D4">
        <w:rPr>
          <w:rFonts w:ascii="Verdana" w:hAnsi="Verdana"/>
          <w:color w:val="000000" w:themeColor="text1"/>
          <w:sz w:val="20"/>
        </w:rPr>
        <w:t>Martha Stuemky, Miranda Warren, Joel Wiens</w:t>
      </w:r>
      <w:r w:rsidR="00E543E9">
        <w:rPr>
          <w:rFonts w:ascii="Verdana" w:hAnsi="Verdana"/>
          <w:color w:val="000000" w:themeColor="text1"/>
          <w:sz w:val="20"/>
        </w:rPr>
        <w:t xml:space="preserve">, </w:t>
      </w:r>
      <w:r w:rsidR="00CD0E8C">
        <w:rPr>
          <w:rFonts w:ascii="Verdana" w:hAnsi="Verdana"/>
          <w:color w:val="000000" w:themeColor="text1"/>
          <w:sz w:val="20"/>
        </w:rPr>
        <w:t>Bonita Steele, McKenna Salazar, James Thompson, Staci Phipps, Jim Entz.</w:t>
      </w:r>
    </w:p>
    <w:p w:rsidR="00752784" w:rsidRDefault="00752784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6307CB" w:rsidRDefault="006307CB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6307CB" w:rsidRDefault="006307CB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752784" w:rsidRDefault="00752784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>Welcome</w:t>
      </w:r>
    </w:p>
    <w:p w:rsidR="00CE304A" w:rsidRPr="00451316" w:rsidRDefault="00CE304A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Director Introduction – Mckenna Salazar is our new Dual Enrollment/ CTE Director. </w:t>
      </w:r>
    </w:p>
    <w:p w:rsidR="006421DD" w:rsidRDefault="00CE304A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Fall Schedules</w:t>
      </w:r>
      <w:r w:rsidR="007501CD">
        <w:rPr>
          <w:rFonts w:ascii="Verdana" w:hAnsi="Verdana"/>
          <w:color w:val="000000" w:themeColor="text1"/>
        </w:rPr>
        <w:t xml:space="preserve"> – handout of current courses. Please submit areas that still need times and dates by the end of the week. </w:t>
      </w:r>
    </w:p>
    <w:p w:rsidR="00845265" w:rsidRDefault="00CE304A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Special Admit Due Date</w:t>
      </w:r>
    </w:p>
    <w:p w:rsidR="007501CD" w:rsidRDefault="007501CD" w:rsidP="00752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Announcements:</w:t>
      </w:r>
    </w:p>
    <w:p w:rsidR="007501CD" w:rsidRDefault="007501CD" w:rsidP="00750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We have five high students graduating this semester</w:t>
      </w:r>
      <w:r w:rsidR="00767660">
        <w:rPr>
          <w:rFonts w:ascii="Verdana" w:hAnsi="Verdana"/>
          <w:color w:val="000000" w:themeColor="text1"/>
        </w:rPr>
        <w:t>!</w:t>
      </w:r>
    </w:p>
    <w:p w:rsidR="007501CD" w:rsidRDefault="007501CD" w:rsidP="00750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FERPA form – students must fill out this form and bring to A&amp;R, a photo ID must be provided (cannot be done by parents). </w:t>
      </w:r>
    </w:p>
    <w:p w:rsidR="007501CD" w:rsidRDefault="007501CD" w:rsidP="00750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Concurrent courses – students must come in and fill out necessary forms and meet with their counselor (2</w:t>
      </w:r>
      <w:r w:rsidRPr="007501CD">
        <w:rPr>
          <w:rFonts w:ascii="Verdana" w:hAnsi="Verdana"/>
          <w:color w:val="000000" w:themeColor="text1"/>
          <w:vertAlign w:val="superscript"/>
        </w:rPr>
        <w:t>nd</w:t>
      </w:r>
      <w:r>
        <w:rPr>
          <w:rFonts w:ascii="Verdana" w:hAnsi="Verdana"/>
          <w:color w:val="000000" w:themeColor="text1"/>
        </w:rPr>
        <w:t xml:space="preserve"> Monday after open registration). </w:t>
      </w:r>
    </w:p>
    <w:p w:rsidR="00767660" w:rsidRDefault="00767660" w:rsidP="00750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CTE/Dual Enrollment Counselor – in the final stages of the hiring process, this counselor will be available on High School sites based on the number of classes offered on their campus. </w:t>
      </w:r>
    </w:p>
    <w:p w:rsidR="00767660" w:rsidRDefault="00767660" w:rsidP="00750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CATEMA – contact Bonita Steele at KCCD for any corrections needed in the system. </w:t>
      </w:r>
      <w:bookmarkStart w:id="0" w:name="_GoBack"/>
      <w:bookmarkEnd w:id="0"/>
      <w:r>
        <w:rPr>
          <w:rFonts w:ascii="Verdana" w:hAnsi="Verdana"/>
          <w:color w:val="000000" w:themeColor="text1"/>
        </w:rPr>
        <w:t xml:space="preserve"> </w:t>
      </w:r>
    </w:p>
    <w:p w:rsidR="00CE304A" w:rsidRPr="006426BC" w:rsidRDefault="00CE304A" w:rsidP="00642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Other Items</w:t>
      </w:r>
    </w:p>
    <w:p w:rsidR="00752784" w:rsidRPr="00451316" w:rsidRDefault="00752784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</w:p>
    <w:p w:rsidR="00752784" w:rsidRPr="00451316" w:rsidRDefault="00CE304A" w:rsidP="007527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Meeting adjourned at 4:40</w:t>
      </w:r>
      <w:r w:rsidR="00752784" w:rsidRPr="00451316">
        <w:rPr>
          <w:rFonts w:ascii="Verdana" w:hAnsi="Verdana"/>
          <w:color w:val="000000" w:themeColor="text1"/>
        </w:rPr>
        <w:t xml:space="preserve"> pm. </w:t>
      </w:r>
    </w:p>
    <w:p w:rsidR="00752784" w:rsidRPr="00451316" w:rsidRDefault="00752784" w:rsidP="0075278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</w:rPr>
      </w:pPr>
    </w:p>
    <w:p w:rsidR="00752784" w:rsidRPr="0060370B" w:rsidRDefault="00752784" w:rsidP="0075278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</w:rPr>
      </w:pPr>
      <w:r w:rsidRPr="00451316">
        <w:rPr>
          <w:rFonts w:ascii="Verdana" w:hAnsi="Verdana"/>
          <w:color w:val="000000" w:themeColor="text1"/>
        </w:rPr>
        <w:t xml:space="preserve">Next Meeting: </w:t>
      </w:r>
      <w:r w:rsidR="00CE304A">
        <w:rPr>
          <w:rFonts w:ascii="Verdana" w:hAnsi="Verdana"/>
          <w:color w:val="000000" w:themeColor="text1"/>
        </w:rPr>
        <w:t>Fall 2019</w:t>
      </w:r>
    </w:p>
    <w:p w:rsidR="005D1D01" w:rsidRDefault="00767660"/>
    <w:sectPr w:rsidR="005D1D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84" w:rsidRDefault="00752784" w:rsidP="00752784">
      <w:pPr>
        <w:spacing w:after="0" w:line="240" w:lineRule="auto"/>
      </w:pPr>
      <w:r>
        <w:separator/>
      </w:r>
    </w:p>
  </w:endnote>
  <w:endnote w:type="continuationSeparator" w:id="0">
    <w:p w:rsidR="00752784" w:rsidRDefault="00752784" w:rsidP="007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84" w:rsidRDefault="00752784" w:rsidP="00752784">
      <w:pPr>
        <w:spacing w:after="0" w:line="240" w:lineRule="auto"/>
      </w:pPr>
      <w:r>
        <w:separator/>
      </w:r>
    </w:p>
  </w:footnote>
  <w:footnote w:type="continuationSeparator" w:id="0">
    <w:p w:rsidR="00752784" w:rsidRDefault="00752784" w:rsidP="0075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0B" w:rsidRPr="007121D4" w:rsidRDefault="00C23D2C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PORTERVILLE DUAL ENROLLMENT COORDINATING COUNCIL</w:t>
    </w:r>
  </w:p>
  <w:p w:rsidR="0060370B" w:rsidRPr="007121D4" w:rsidRDefault="006201F0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>
      <w:rPr>
        <w:rFonts w:ascii="Verdana" w:hAnsi="Verdana"/>
        <w:b/>
        <w:color w:val="000000" w:themeColor="text1"/>
      </w:rPr>
      <w:t>May 7</w:t>
    </w:r>
    <w:r w:rsidR="00752784">
      <w:rPr>
        <w:rFonts w:ascii="Verdana" w:hAnsi="Verdana"/>
        <w:b/>
        <w:color w:val="000000" w:themeColor="text1"/>
      </w:rPr>
      <w:t>, 2019</w:t>
    </w:r>
  </w:p>
  <w:p w:rsidR="0060370B" w:rsidRPr="007121D4" w:rsidRDefault="00C23D2C" w:rsidP="0060370B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>@ 4:00 PM @ Porterville College (SCCR)</w:t>
    </w:r>
  </w:p>
  <w:p w:rsidR="0060370B" w:rsidRDefault="00767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30"/>
    <w:multiLevelType w:val="hybridMultilevel"/>
    <w:tmpl w:val="2480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0957"/>
    <w:multiLevelType w:val="hybridMultilevel"/>
    <w:tmpl w:val="1D0A5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B05D13"/>
    <w:multiLevelType w:val="hybridMultilevel"/>
    <w:tmpl w:val="E48A0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84"/>
    <w:rsid w:val="000A75EE"/>
    <w:rsid w:val="00395A3E"/>
    <w:rsid w:val="00413C81"/>
    <w:rsid w:val="006201F0"/>
    <w:rsid w:val="006307CB"/>
    <w:rsid w:val="006421DD"/>
    <w:rsid w:val="006426BC"/>
    <w:rsid w:val="006A21C7"/>
    <w:rsid w:val="00743B5D"/>
    <w:rsid w:val="007501CD"/>
    <w:rsid w:val="00752784"/>
    <w:rsid w:val="00767660"/>
    <w:rsid w:val="00845265"/>
    <w:rsid w:val="00873412"/>
    <w:rsid w:val="008A2AE3"/>
    <w:rsid w:val="008E0F32"/>
    <w:rsid w:val="009B13B5"/>
    <w:rsid w:val="00AD52D5"/>
    <w:rsid w:val="00C23D2C"/>
    <w:rsid w:val="00CD0E8C"/>
    <w:rsid w:val="00CE304A"/>
    <w:rsid w:val="00D61331"/>
    <w:rsid w:val="00E543E9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60399-FE04-41EC-9717-EA4FD36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84"/>
  </w:style>
  <w:style w:type="paragraph" w:styleId="Footer">
    <w:name w:val="footer"/>
    <w:basedOn w:val="Normal"/>
    <w:link w:val="FooterChar"/>
    <w:uiPriority w:val="99"/>
    <w:unhideWhenUsed/>
    <w:rsid w:val="0075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84"/>
  </w:style>
  <w:style w:type="paragraph" w:styleId="BalloonText">
    <w:name w:val="Balloon Text"/>
    <w:basedOn w:val="Normal"/>
    <w:link w:val="BalloonTextChar"/>
    <w:uiPriority w:val="99"/>
    <w:semiHidden/>
    <w:unhideWhenUsed/>
    <w:rsid w:val="0041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6</cp:revision>
  <cp:lastPrinted>2019-03-06T16:58:00Z</cp:lastPrinted>
  <dcterms:created xsi:type="dcterms:W3CDTF">2019-05-08T22:54:00Z</dcterms:created>
  <dcterms:modified xsi:type="dcterms:W3CDTF">2019-05-08T23:26:00Z</dcterms:modified>
</cp:coreProperties>
</file>