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7E" w:rsidRPr="00B04966" w:rsidRDefault="00F42078" w:rsidP="00F42078">
      <w:pPr>
        <w:jc w:val="center"/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b/>
          <w:color w:val="C00000"/>
          <w:sz w:val="28"/>
          <w:szCs w:val="28"/>
        </w:rPr>
        <w:t>Co-chairs agenda</w:t>
      </w:r>
      <w:r w:rsidRPr="00B04966">
        <w:rPr>
          <w:rFonts w:asciiTheme="majorHAnsi" w:hAnsiTheme="majorHAnsi"/>
          <w:sz w:val="26"/>
          <w:szCs w:val="26"/>
        </w:rPr>
        <w:br/>
        <w:t>September 20, 2013</w:t>
      </w:r>
      <w:r w:rsidR="00B04966" w:rsidRPr="00B04966">
        <w:rPr>
          <w:rFonts w:asciiTheme="majorHAnsi" w:hAnsiTheme="majorHAnsi"/>
          <w:sz w:val="26"/>
          <w:szCs w:val="26"/>
        </w:rPr>
        <w:br/>
        <w:t>10:30 to 11:50</w:t>
      </w:r>
    </w:p>
    <w:p w:rsidR="00F42078" w:rsidRPr="00B04966" w:rsidRDefault="00F42078">
      <w:pPr>
        <w:rPr>
          <w:rFonts w:asciiTheme="majorHAnsi" w:hAnsiTheme="majorHAnsi"/>
          <w:sz w:val="26"/>
          <w:szCs w:val="26"/>
        </w:rPr>
      </w:pPr>
      <w:r w:rsidRPr="00B04966">
        <w:rPr>
          <w:rFonts w:ascii="Source Sans Pro" w:hAnsi="Source Sans Pro" w:cs="Calibri"/>
          <w:b/>
          <w:noProof/>
          <w:color w:val="C00000"/>
          <w:sz w:val="26"/>
          <w:szCs w:val="26"/>
        </w:rPr>
        <w:drawing>
          <wp:inline distT="0" distB="0" distL="0" distR="0">
            <wp:extent cx="5943600" cy="4131516"/>
            <wp:effectExtent l="0" t="0" r="0" b="254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ategy Map_Integration 2 Clr w_tex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3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078" w:rsidRPr="00B04966" w:rsidRDefault="00F42078">
      <w:pPr>
        <w:rPr>
          <w:rFonts w:asciiTheme="majorHAnsi" w:hAnsiTheme="majorHAnsi"/>
          <w:sz w:val="26"/>
          <w:szCs w:val="26"/>
        </w:rPr>
      </w:pPr>
    </w:p>
    <w:p w:rsidR="00F42078" w:rsidRPr="00B04966" w:rsidRDefault="00F42078" w:rsidP="00F42078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President’s Report</w:t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  <w:t>10 minutes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Strategic Focus 2013-2014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Accreditation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Data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Learning Outcomes</w:t>
      </w:r>
    </w:p>
    <w:p w:rsidR="00F42078" w:rsidRPr="00B04966" w:rsidRDefault="00F42078" w:rsidP="00F42078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Academic Senate Report:</w:t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  <w:t>10 minutes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KCCD Staff Diversity Plan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Policies (Distance Learning, Wellness, …..)</w:t>
      </w:r>
    </w:p>
    <w:p w:rsidR="00F42078" w:rsidRPr="00B04966" w:rsidRDefault="00F42078" w:rsidP="00F42078">
      <w:pPr>
        <w:pStyle w:val="ListParagraph"/>
        <w:numPr>
          <w:ilvl w:val="1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Other</w:t>
      </w:r>
    </w:p>
    <w:p w:rsidR="00F42078" w:rsidRPr="00B04966" w:rsidRDefault="00F42078" w:rsidP="00F42078">
      <w:pPr>
        <w:pStyle w:val="ListParagraph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>Campus-wide committee reports:</w:t>
      </w:r>
      <w:r w:rsidR="00B04966" w:rsidRPr="00B04966">
        <w:rPr>
          <w:rFonts w:asciiTheme="majorHAnsi" w:hAnsiTheme="majorHAnsi"/>
          <w:sz w:val="26"/>
          <w:szCs w:val="26"/>
        </w:rPr>
        <w:tab/>
      </w:r>
      <w:r w:rsidR="00B04966" w:rsidRPr="00B04966">
        <w:rPr>
          <w:rFonts w:asciiTheme="majorHAnsi" w:hAnsiTheme="majorHAnsi"/>
          <w:sz w:val="26"/>
          <w:szCs w:val="26"/>
        </w:rPr>
        <w:tab/>
        <w:t>60 minutes</w:t>
      </w:r>
    </w:p>
    <w:p w:rsidR="00F42078" w:rsidRPr="00B04966" w:rsidRDefault="00F42078" w:rsidP="00F42078">
      <w:pPr>
        <w:pStyle w:val="ListParagraph"/>
        <w:ind w:left="360"/>
        <w:rPr>
          <w:rFonts w:asciiTheme="majorHAnsi" w:hAnsiTheme="majorHAnsi"/>
          <w:sz w:val="26"/>
          <w:szCs w:val="26"/>
        </w:rPr>
      </w:pPr>
      <w:r w:rsidRPr="00B04966">
        <w:rPr>
          <w:rFonts w:asciiTheme="majorHAnsi" w:hAnsiTheme="majorHAnsi"/>
          <w:sz w:val="26"/>
          <w:szCs w:val="26"/>
        </w:rPr>
        <w:t xml:space="preserve">12 campus-wide committees will report out </w:t>
      </w:r>
      <w:r w:rsidR="00B04966" w:rsidRPr="00B04966">
        <w:rPr>
          <w:rFonts w:asciiTheme="majorHAnsi" w:hAnsiTheme="majorHAnsi"/>
          <w:sz w:val="26"/>
          <w:szCs w:val="26"/>
        </w:rPr>
        <w:t xml:space="preserve">on their </w:t>
      </w:r>
      <w:r w:rsidR="00BC4B18" w:rsidRPr="00B04966">
        <w:rPr>
          <w:rFonts w:asciiTheme="majorHAnsi" w:hAnsiTheme="majorHAnsi"/>
          <w:sz w:val="26"/>
          <w:szCs w:val="26"/>
        </w:rPr>
        <w:t>work plan</w:t>
      </w:r>
      <w:r w:rsidR="00B04966" w:rsidRPr="00B04966">
        <w:rPr>
          <w:rFonts w:asciiTheme="majorHAnsi" w:hAnsiTheme="majorHAnsi"/>
          <w:sz w:val="26"/>
          <w:szCs w:val="26"/>
        </w:rPr>
        <w:t xml:space="preserve"> and other issues</w:t>
      </w:r>
    </w:p>
    <w:sectPr w:rsidR="00F42078" w:rsidRPr="00B04966" w:rsidSect="00793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ource Sans Pro">
    <w:altName w:val="Aria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1332"/>
    <w:multiLevelType w:val="hybridMultilevel"/>
    <w:tmpl w:val="521EB6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40F"/>
    <w:rsid w:val="0043740F"/>
    <w:rsid w:val="0044567E"/>
    <w:rsid w:val="007932DE"/>
    <w:rsid w:val="00B04966"/>
    <w:rsid w:val="00BC4B18"/>
    <w:rsid w:val="00CD112B"/>
    <w:rsid w:val="00F42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2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0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Christian</dc:creator>
  <cp:lastModifiedBy>dspohn</cp:lastModifiedBy>
  <cp:revision>2</cp:revision>
  <dcterms:created xsi:type="dcterms:W3CDTF">2013-09-20T14:59:00Z</dcterms:created>
  <dcterms:modified xsi:type="dcterms:W3CDTF">2013-09-20T14:59:00Z</dcterms:modified>
</cp:coreProperties>
</file>