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73"/>
        <w:gridCol w:w="9817"/>
      </w:tblGrid>
      <w:tr w:rsidR="00484F97" w:rsidRPr="009938BE" w:rsidTr="00EE465F">
        <w:trPr>
          <w:trHeight w:val="620"/>
        </w:trPr>
        <w:tc>
          <w:tcPr>
            <w:tcW w:w="12839" w:type="dxa"/>
            <w:gridSpan w:val="2"/>
            <w:shd w:val="clear" w:color="auto" w:fill="9CC2E5" w:themeFill="accent1" w:themeFillTint="99"/>
          </w:tcPr>
          <w:p w:rsidR="00484F97" w:rsidRPr="009938BE" w:rsidRDefault="004D2DF7" w:rsidP="00484F97">
            <w:pPr>
              <w:jc w:val="center"/>
              <w:rPr>
                <w:sz w:val="24"/>
                <w:szCs w:val="24"/>
              </w:rPr>
            </w:pPr>
            <w:r w:rsidRPr="009938BE">
              <w:rPr>
                <w:sz w:val="24"/>
                <w:szCs w:val="24"/>
              </w:rPr>
              <w:t xml:space="preserve">CTE Degree and Certificate </w:t>
            </w:r>
            <w:r w:rsidR="00484F97" w:rsidRPr="009938BE">
              <w:rPr>
                <w:sz w:val="24"/>
                <w:szCs w:val="24"/>
              </w:rPr>
              <w:t>Checklist</w:t>
            </w:r>
          </w:p>
          <w:p w:rsidR="002C3929" w:rsidRPr="009938BE" w:rsidRDefault="002C3929" w:rsidP="00484F97">
            <w:pPr>
              <w:jc w:val="center"/>
              <w:rPr>
                <w:sz w:val="24"/>
                <w:szCs w:val="24"/>
              </w:rPr>
            </w:pPr>
            <w:r w:rsidRPr="009938BE">
              <w:rPr>
                <w:sz w:val="24"/>
                <w:szCs w:val="24"/>
              </w:rPr>
              <w:t>New and Modified</w:t>
            </w:r>
          </w:p>
        </w:tc>
      </w:tr>
      <w:tr w:rsidR="00EE465F" w:rsidRPr="009938BE" w:rsidTr="00EE465F">
        <w:trPr>
          <w:trHeight w:val="530"/>
        </w:trPr>
        <w:tc>
          <w:tcPr>
            <w:tcW w:w="12839" w:type="dxa"/>
            <w:gridSpan w:val="2"/>
            <w:shd w:val="clear" w:color="auto" w:fill="DEEAF6" w:themeFill="accent1" w:themeFillTint="33"/>
            <w:vAlign w:val="center"/>
          </w:tcPr>
          <w:p w:rsidR="00EE465F" w:rsidRPr="009938BE" w:rsidRDefault="00EE465F" w:rsidP="00EE465F">
            <w:pPr>
              <w:rPr>
                <w:sz w:val="24"/>
                <w:szCs w:val="24"/>
              </w:rPr>
            </w:pPr>
            <w:r w:rsidRPr="009938BE">
              <w:rPr>
                <w:sz w:val="24"/>
                <w:szCs w:val="24"/>
              </w:rPr>
              <w:t>Listed in Recommended Order</w:t>
            </w:r>
          </w:p>
        </w:tc>
      </w:tr>
      <w:tr w:rsidR="00484F97" w:rsidRPr="009938BE" w:rsidTr="009938BE">
        <w:trPr>
          <w:trHeight w:val="710"/>
        </w:trPr>
        <w:tc>
          <w:tcPr>
            <w:tcW w:w="1165" w:type="dxa"/>
          </w:tcPr>
          <w:p w:rsidR="00484F97" w:rsidRPr="009938BE" w:rsidRDefault="00484F97">
            <w:pPr>
              <w:rPr>
                <w:sz w:val="24"/>
                <w:szCs w:val="24"/>
              </w:rPr>
            </w:pPr>
          </w:p>
        </w:tc>
        <w:tc>
          <w:tcPr>
            <w:tcW w:w="11674" w:type="dxa"/>
            <w:vAlign w:val="center"/>
          </w:tcPr>
          <w:p w:rsidR="004C4DED" w:rsidRPr="009938BE" w:rsidRDefault="009938BE" w:rsidP="004C4DED">
            <w:pPr>
              <w:jc w:val="center"/>
              <w:rPr>
                <w:rFonts w:cstheme="minorHAnsi"/>
                <w:b/>
                <w:sz w:val="28"/>
                <w:szCs w:val="28"/>
              </w:rPr>
            </w:pPr>
            <w:r w:rsidRPr="009938BE">
              <w:rPr>
                <w:rFonts w:cstheme="minorHAnsi"/>
                <w:b/>
                <w:sz w:val="28"/>
                <w:szCs w:val="28"/>
              </w:rPr>
              <w:t>Submit</w:t>
            </w:r>
            <w:r w:rsidR="004C4DED" w:rsidRPr="009938BE">
              <w:rPr>
                <w:rFonts w:cstheme="minorHAnsi"/>
                <w:b/>
                <w:sz w:val="28"/>
                <w:szCs w:val="28"/>
              </w:rPr>
              <w:t xml:space="preserve"> New </w:t>
            </w:r>
            <w:r w:rsidRPr="009938BE">
              <w:rPr>
                <w:rFonts w:cstheme="minorHAnsi"/>
                <w:b/>
                <w:sz w:val="28"/>
                <w:szCs w:val="28"/>
              </w:rPr>
              <w:t xml:space="preserve">Program Form to Curriculum </w:t>
            </w:r>
            <w:r w:rsidRPr="00FB6497">
              <w:rPr>
                <w:rFonts w:cstheme="minorHAnsi"/>
                <w:b/>
              </w:rPr>
              <w:t>(</w:t>
            </w:r>
            <w:r w:rsidRPr="00FB6497">
              <w:rPr>
                <w:rFonts w:cstheme="minorHAnsi"/>
                <w:b/>
                <w:i/>
              </w:rPr>
              <w:t>new programs only</w:t>
            </w:r>
            <w:r w:rsidRPr="00FB6497">
              <w:rPr>
                <w:rFonts w:cstheme="minorHAnsi"/>
                <w:b/>
              </w:rPr>
              <w:t>)</w:t>
            </w:r>
          </w:p>
        </w:tc>
      </w:tr>
      <w:tr w:rsidR="004C4DED" w:rsidRPr="009938BE" w:rsidTr="00484F97">
        <w:trPr>
          <w:trHeight w:val="980"/>
        </w:trPr>
        <w:tc>
          <w:tcPr>
            <w:tcW w:w="1165" w:type="dxa"/>
          </w:tcPr>
          <w:p w:rsidR="004C4DED" w:rsidRPr="009938BE" w:rsidRDefault="004C4DED">
            <w:pPr>
              <w:rPr>
                <w:sz w:val="24"/>
                <w:szCs w:val="24"/>
              </w:rPr>
            </w:pPr>
          </w:p>
        </w:tc>
        <w:tc>
          <w:tcPr>
            <w:tcW w:w="11674" w:type="dxa"/>
            <w:vAlign w:val="center"/>
          </w:tcPr>
          <w:p w:rsidR="004C4DED" w:rsidRPr="009938BE" w:rsidRDefault="009938BE" w:rsidP="004C4DED">
            <w:pPr>
              <w:jc w:val="center"/>
              <w:rPr>
                <w:rFonts w:cstheme="minorHAnsi"/>
                <w:b/>
                <w:sz w:val="28"/>
                <w:szCs w:val="28"/>
              </w:rPr>
            </w:pPr>
            <w:r w:rsidRPr="009938BE">
              <w:rPr>
                <w:rFonts w:cstheme="minorHAnsi"/>
                <w:b/>
                <w:sz w:val="28"/>
                <w:szCs w:val="28"/>
              </w:rPr>
              <w:t xml:space="preserve">Request </w:t>
            </w:r>
            <w:r w:rsidR="004C4DED" w:rsidRPr="009938BE">
              <w:rPr>
                <w:rFonts w:cstheme="minorHAnsi"/>
                <w:b/>
                <w:sz w:val="28"/>
                <w:szCs w:val="28"/>
              </w:rPr>
              <w:t>Labor Market Information (LMI) and Analysis</w:t>
            </w:r>
          </w:p>
          <w:p w:rsidR="009938BE" w:rsidRPr="009938BE" w:rsidRDefault="009938BE" w:rsidP="004C4DED">
            <w:pPr>
              <w:jc w:val="center"/>
              <w:rPr>
                <w:rFonts w:cstheme="minorHAnsi"/>
                <w:sz w:val="24"/>
                <w:szCs w:val="24"/>
              </w:rPr>
            </w:pPr>
            <w:r w:rsidRPr="009938BE">
              <w:rPr>
                <w:rFonts w:cstheme="minorHAnsi"/>
                <w:color w:val="2A263D"/>
                <w:sz w:val="24"/>
                <w:szCs w:val="24"/>
                <w:shd w:val="clear" w:color="auto" w:fill="FFFFFF"/>
              </w:rPr>
              <w:t>“Pursuant to Education Code § 78015 Labor Market Information (LMI) data is specifically required for all new CTE program proposals, where available. Current LMI and analysis, or other comparable information, must show that jobs are available for program completers within the local service area of the individual college and/or that job enhancement or promotion justifies the proposed curriculum. Regional, statewide, or national labor market evidence may be included as supplementary support, but evidence of need in the specific college service area or region is also necessary.”</w:t>
            </w:r>
          </w:p>
        </w:tc>
      </w:tr>
      <w:tr w:rsidR="00484F97" w:rsidRPr="009938BE" w:rsidTr="00A509AD">
        <w:trPr>
          <w:trHeight w:val="2447"/>
        </w:trPr>
        <w:tc>
          <w:tcPr>
            <w:tcW w:w="1165" w:type="dxa"/>
          </w:tcPr>
          <w:p w:rsidR="00484F97" w:rsidRPr="009938BE" w:rsidRDefault="00484F97">
            <w:pPr>
              <w:rPr>
                <w:sz w:val="24"/>
                <w:szCs w:val="24"/>
              </w:rPr>
            </w:pPr>
          </w:p>
        </w:tc>
        <w:tc>
          <w:tcPr>
            <w:tcW w:w="11674" w:type="dxa"/>
            <w:vAlign w:val="center"/>
          </w:tcPr>
          <w:p w:rsidR="00484F97" w:rsidRPr="009938BE" w:rsidRDefault="00484F97" w:rsidP="00484F97">
            <w:pPr>
              <w:jc w:val="center"/>
              <w:rPr>
                <w:rFonts w:cstheme="minorHAnsi"/>
                <w:b/>
                <w:sz w:val="28"/>
                <w:szCs w:val="28"/>
              </w:rPr>
            </w:pPr>
            <w:r w:rsidRPr="009938BE">
              <w:rPr>
                <w:rFonts w:cstheme="minorHAnsi"/>
                <w:b/>
                <w:sz w:val="28"/>
                <w:szCs w:val="28"/>
              </w:rPr>
              <w:t>Industry Advisory Committee Recommendation</w:t>
            </w:r>
          </w:p>
          <w:p w:rsidR="004C4DED" w:rsidRPr="004C4DED" w:rsidRDefault="004C4DED" w:rsidP="004C4DED">
            <w:pPr>
              <w:shd w:val="clear" w:color="auto" w:fill="FFFFFF"/>
              <w:spacing w:before="150" w:after="150" w:line="360" w:lineRule="atLeast"/>
              <w:outlineLvl w:val="3"/>
              <w:rPr>
                <w:rFonts w:eastAsia="Times New Roman" w:cstheme="minorHAnsi"/>
                <w:color w:val="777777"/>
                <w:sz w:val="24"/>
                <w:szCs w:val="24"/>
              </w:rPr>
            </w:pPr>
            <w:r w:rsidRPr="009938BE">
              <w:rPr>
                <w:rFonts w:eastAsia="Times New Roman" w:cstheme="minorHAnsi"/>
                <w:b/>
                <w:bCs/>
                <w:color w:val="777777"/>
                <w:sz w:val="24"/>
                <w:szCs w:val="24"/>
              </w:rPr>
              <w:t>Additional Process for CTE Degrees and Certificates  </w:t>
            </w:r>
          </w:p>
          <w:p w:rsidR="004C4DED" w:rsidRPr="004C4DED" w:rsidRDefault="004C4DED" w:rsidP="004C4DED">
            <w:pPr>
              <w:shd w:val="clear" w:color="auto" w:fill="FFFFFF"/>
              <w:spacing w:after="150"/>
              <w:rPr>
                <w:rFonts w:eastAsia="Times New Roman" w:cstheme="minorHAnsi"/>
                <w:color w:val="000000"/>
                <w:sz w:val="24"/>
                <w:szCs w:val="24"/>
              </w:rPr>
            </w:pPr>
            <w:r w:rsidRPr="004C4DED">
              <w:rPr>
                <w:rFonts w:eastAsia="Times New Roman" w:cstheme="minorHAnsi"/>
                <w:color w:val="000000"/>
                <w:sz w:val="24"/>
                <w:szCs w:val="24"/>
              </w:rPr>
              <w:t>First step for both New/Modified/Program Review CTE programs: Meet with Industry Advisory Committee to present and obtain recommendation for program.</w:t>
            </w:r>
          </w:p>
          <w:p w:rsidR="004C4DED" w:rsidRPr="004C4DED" w:rsidRDefault="004C4DED" w:rsidP="004C4DED">
            <w:pPr>
              <w:shd w:val="clear" w:color="auto" w:fill="FFFFFF"/>
              <w:spacing w:after="150"/>
              <w:rPr>
                <w:rFonts w:eastAsia="Times New Roman" w:cstheme="minorHAnsi"/>
                <w:color w:val="000000"/>
                <w:sz w:val="24"/>
                <w:szCs w:val="24"/>
              </w:rPr>
            </w:pPr>
            <w:r w:rsidRPr="004C4DED">
              <w:rPr>
                <w:rFonts w:eastAsia="Times New Roman" w:cstheme="minorHAnsi"/>
                <w:color w:val="000000"/>
                <w:sz w:val="24"/>
                <w:szCs w:val="24"/>
              </w:rPr>
              <w:t>Documentation needed: Meeting Minutes which includes advisory committee membership, summary of committee recommendations with all programs indicated.</w:t>
            </w:r>
          </w:p>
          <w:p w:rsidR="004C4DED" w:rsidRPr="009938BE" w:rsidRDefault="004C4DED" w:rsidP="00484F97">
            <w:pPr>
              <w:jc w:val="center"/>
              <w:rPr>
                <w:rFonts w:cstheme="minorHAnsi"/>
                <w:sz w:val="24"/>
                <w:szCs w:val="24"/>
              </w:rPr>
            </w:pPr>
          </w:p>
        </w:tc>
        <w:bookmarkStart w:id="0" w:name="_GoBack"/>
        <w:bookmarkEnd w:id="0"/>
      </w:tr>
      <w:tr w:rsidR="004C4DED" w:rsidRPr="009938BE" w:rsidTr="00FB6497">
        <w:trPr>
          <w:trHeight w:val="575"/>
        </w:trPr>
        <w:tc>
          <w:tcPr>
            <w:tcW w:w="1165" w:type="dxa"/>
          </w:tcPr>
          <w:p w:rsidR="004C4DED" w:rsidRPr="009938BE" w:rsidRDefault="004C4DED">
            <w:pPr>
              <w:rPr>
                <w:sz w:val="24"/>
                <w:szCs w:val="24"/>
              </w:rPr>
            </w:pPr>
          </w:p>
        </w:tc>
        <w:tc>
          <w:tcPr>
            <w:tcW w:w="11674" w:type="dxa"/>
            <w:tcBorders>
              <w:bottom w:val="single" w:sz="4" w:space="0" w:color="auto"/>
            </w:tcBorders>
            <w:vAlign w:val="center"/>
          </w:tcPr>
          <w:p w:rsidR="004C4DED" w:rsidRPr="009938BE" w:rsidRDefault="004C4DED" w:rsidP="00484F97">
            <w:pPr>
              <w:jc w:val="center"/>
              <w:rPr>
                <w:rFonts w:cstheme="minorHAnsi"/>
                <w:b/>
                <w:sz w:val="28"/>
                <w:szCs w:val="28"/>
              </w:rPr>
            </w:pPr>
            <w:r w:rsidRPr="009938BE">
              <w:rPr>
                <w:rFonts w:cstheme="minorHAnsi"/>
                <w:b/>
                <w:sz w:val="28"/>
                <w:szCs w:val="28"/>
              </w:rPr>
              <w:t>Submit Program in eLumen</w:t>
            </w:r>
          </w:p>
        </w:tc>
      </w:tr>
      <w:tr w:rsidR="004C4DED" w:rsidRPr="009938BE" w:rsidTr="00FB6497">
        <w:trPr>
          <w:trHeight w:val="440"/>
        </w:trPr>
        <w:tc>
          <w:tcPr>
            <w:tcW w:w="1165" w:type="dxa"/>
          </w:tcPr>
          <w:p w:rsidR="004C4DED" w:rsidRPr="009938BE" w:rsidRDefault="004C4DED">
            <w:pPr>
              <w:rPr>
                <w:sz w:val="24"/>
                <w:szCs w:val="24"/>
              </w:rPr>
            </w:pPr>
          </w:p>
        </w:tc>
        <w:tc>
          <w:tcPr>
            <w:tcW w:w="11674" w:type="dxa"/>
            <w:vAlign w:val="center"/>
          </w:tcPr>
          <w:p w:rsidR="009938BE" w:rsidRPr="009938BE" w:rsidRDefault="009938BE" w:rsidP="009938BE">
            <w:pPr>
              <w:jc w:val="center"/>
              <w:rPr>
                <w:rFonts w:cstheme="minorHAnsi"/>
                <w:b/>
                <w:sz w:val="28"/>
                <w:szCs w:val="28"/>
              </w:rPr>
            </w:pPr>
            <w:r w:rsidRPr="009938BE">
              <w:rPr>
                <w:rFonts w:cstheme="minorHAnsi"/>
                <w:b/>
                <w:sz w:val="28"/>
                <w:szCs w:val="28"/>
              </w:rPr>
              <w:t xml:space="preserve">Request </w:t>
            </w:r>
            <w:r w:rsidRPr="009938BE">
              <w:rPr>
                <w:rFonts w:cstheme="minorHAnsi"/>
                <w:b/>
                <w:sz w:val="28"/>
                <w:szCs w:val="28"/>
              </w:rPr>
              <w:t>Regional Recommendation</w:t>
            </w:r>
          </w:p>
          <w:p w:rsidR="004C4DED" w:rsidRPr="009938BE" w:rsidRDefault="004C4DED" w:rsidP="00484F97">
            <w:pPr>
              <w:jc w:val="center"/>
              <w:rPr>
                <w:rFonts w:cstheme="minorHAnsi"/>
                <w:b/>
                <w:sz w:val="28"/>
                <w:szCs w:val="28"/>
              </w:rPr>
            </w:pPr>
          </w:p>
        </w:tc>
      </w:tr>
      <w:tr w:rsidR="009938BE" w:rsidRPr="009938BE" w:rsidTr="00FB6497">
        <w:trPr>
          <w:trHeight w:val="548"/>
        </w:trPr>
        <w:tc>
          <w:tcPr>
            <w:tcW w:w="1165" w:type="dxa"/>
          </w:tcPr>
          <w:p w:rsidR="009938BE" w:rsidRPr="009938BE" w:rsidRDefault="009938BE">
            <w:pPr>
              <w:rPr>
                <w:sz w:val="24"/>
                <w:szCs w:val="24"/>
              </w:rPr>
            </w:pPr>
          </w:p>
        </w:tc>
        <w:tc>
          <w:tcPr>
            <w:tcW w:w="11674" w:type="dxa"/>
            <w:vAlign w:val="center"/>
          </w:tcPr>
          <w:p w:rsidR="009938BE" w:rsidRPr="009938BE" w:rsidRDefault="009938BE" w:rsidP="00484F97">
            <w:pPr>
              <w:jc w:val="center"/>
              <w:rPr>
                <w:rFonts w:cstheme="minorHAnsi"/>
                <w:b/>
                <w:sz w:val="28"/>
                <w:szCs w:val="28"/>
              </w:rPr>
            </w:pPr>
            <w:r w:rsidRPr="009938BE">
              <w:rPr>
                <w:rFonts w:cstheme="minorHAnsi"/>
                <w:b/>
                <w:sz w:val="28"/>
                <w:szCs w:val="28"/>
              </w:rPr>
              <w:t>Attach Narrative</w:t>
            </w:r>
            <w:r w:rsidRPr="009938BE">
              <w:rPr>
                <w:rFonts w:cstheme="minorHAnsi"/>
                <w:b/>
                <w:sz w:val="28"/>
                <w:szCs w:val="28"/>
              </w:rPr>
              <w:t xml:space="preserve"> in </w:t>
            </w:r>
            <w:r w:rsidRPr="009938BE">
              <w:rPr>
                <w:rFonts w:cstheme="minorHAnsi"/>
                <w:b/>
                <w:sz w:val="28"/>
                <w:szCs w:val="28"/>
              </w:rPr>
              <w:t>eLumen</w:t>
            </w:r>
            <w:r w:rsidR="00FB6497">
              <w:rPr>
                <w:rFonts w:cstheme="minorHAnsi"/>
                <w:b/>
                <w:sz w:val="28"/>
                <w:szCs w:val="28"/>
              </w:rPr>
              <w:t xml:space="preserve"> </w:t>
            </w:r>
            <w:r w:rsidR="00FB6497" w:rsidRPr="00FB6497">
              <w:rPr>
                <w:rFonts w:cstheme="minorHAnsi"/>
                <w:b/>
                <w:i/>
              </w:rPr>
              <w:t>(all areas must be completed)</w:t>
            </w:r>
          </w:p>
        </w:tc>
      </w:tr>
      <w:tr w:rsidR="004C4DED" w:rsidRPr="009938BE" w:rsidTr="00FB6497">
        <w:trPr>
          <w:trHeight w:val="620"/>
        </w:trPr>
        <w:tc>
          <w:tcPr>
            <w:tcW w:w="1165" w:type="dxa"/>
          </w:tcPr>
          <w:p w:rsidR="004C4DED" w:rsidRPr="009938BE" w:rsidRDefault="004C4DED">
            <w:pPr>
              <w:rPr>
                <w:sz w:val="24"/>
                <w:szCs w:val="24"/>
              </w:rPr>
            </w:pPr>
          </w:p>
        </w:tc>
        <w:tc>
          <w:tcPr>
            <w:tcW w:w="11674" w:type="dxa"/>
            <w:vAlign w:val="center"/>
          </w:tcPr>
          <w:p w:rsidR="004C4DED" w:rsidRPr="009938BE" w:rsidRDefault="004C4DED" w:rsidP="00484F97">
            <w:pPr>
              <w:jc w:val="center"/>
              <w:rPr>
                <w:rFonts w:cstheme="minorHAnsi"/>
                <w:b/>
                <w:sz w:val="28"/>
                <w:szCs w:val="28"/>
              </w:rPr>
            </w:pPr>
            <w:r w:rsidRPr="009938BE">
              <w:rPr>
                <w:rFonts w:cstheme="minorHAnsi"/>
                <w:b/>
                <w:sz w:val="28"/>
                <w:szCs w:val="28"/>
              </w:rPr>
              <w:t>Attach Advisory Minutes</w:t>
            </w:r>
            <w:r w:rsidR="009938BE" w:rsidRPr="009938BE">
              <w:rPr>
                <w:rFonts w:cstheme="minorHAnsi"/>
                <w:b/>
                <w:sz w:val="28"/>
                <w:szCs w:val="28"/>
              </w:rPr>
              <w:t xml:space="preserve"> in </w:t>
            </w:r>
            <w:r w:rsidR="009938BE" w:rsidRPr="009938BE">
              <w:rPr>
                <w:rFonts w:cstheme="minorHAnsi"/>
                <w:b/>
                <w:sz w:val="28"/>
                <w:szCs w:val="28"/>
              </w:rPr>
              <w:t>eLumen</w:t>
            </w:r>
          </w:p>
        </w:tc>
      </w:tr>
      <w:tr w:rsidR="004C4DED" w:rsidRPr="009938BE" w:rsidTr="00FB6497">
        <w:trPr>
          <w:trHeight w:val="620"/>
        </w:trPr>
        <w:tc>
          <w:tcPr>
            <w:tcW w:w="1165" w:type="dxa"/>
          </w:tcPr>
          <w:p w:rsidR="004C4DED" w:rsidRPr="009938BE" w:rsidRDefault="004C4DED">
            <w:pPr>
              <w:rPr>
                <w:sz w:val="24"/>
                <w:szCs w:val="24"/>
              </w:rPr>
            </w:pPr>
          </w:p>
        </w:tc>
        <w:tc>
          <w:tcPr>
            <w:tcW w:w="11674" w:type="dxa"/>
            <w:vAlign w:val="center"/>
          </w:tcPr>
          <w:p w:rsidR="004C4DED" w:rsidRPr="009938BE" w:rsidRDefault="004C4DED" w:rsidP="00484F97">
            <w:pPr>
              <w:jc w:val="center"/>
              <w:rPr>
                <w:rFonts w:cstheme="minorHAnsi"/>
                <w:b/>
                <w:sz w:val="28"/>
                <w:szCs w:val="28"/>
              </w:rPr>
            </w:pPr>
            <w:r w:rsidRPr="009938BE">
              <w:rPr>
                <w:rFonts w:cstheme="minorHAnsi"/>
                <w:b/>
                <w:sz w:val="28"/>
                <w:szCs w:val="28"/>
              </w:rPr>
              <w:t>PC Curriculum Committee Approval Process</w:t>
            </w:r>
          </w:p>
        </w:tc>
      </w:tr>
      <w:tr w:rsidR="004C4DED" w:rsidRPr="009938BE" w:rsidTr="00FB6497">
        <w:trPr>
          <w:trHeight w:val="440"/>
        </w:trPr>
        <w:tc>
          <w:tcPr>
            <w:tcW w:w="1165" w:type="dxa"/>
          </w:tcPr>
          <w:p w:rsidR="004C4DED" w:rsidRPr="009938BE" w:rsidRDefault="004C4DED">
            <w:pPr>
              <w:rPr>
                <w:sz w:val="24"/>
                <w:szCs w:val="24"/>
              </w:rPr>
            </w:pPr>
          </w:p>
        </w:tc>
        <w:tc>
          <w:tcPr>
            <w:tcW w:w="11674" w:type="dxa"/>
            <w:vAlign w:val="center"/>
          </w:tcPr>
          <w:p w:rsidR="004C4DED" w:rsidRPr="009938BE" w:rsidRDefault="009938BE" w:rsidP="004C4DED">
            <w:pPr>
              <w:jc w:val="center"/>
              <w:rPr>
                <w:rFonts w:cstheme="minorHAnsi"/>
                <w:b/>
                <w:sz w:val="28"/>
                <w:szCs w:val="28"/>
              </w:rPr>
            </w:pPr>
            <w:r w:rsidRPr="009938BE">
              <w:rPr>
                <w:rFonts w:cstheme="minorHAnsi"/>
                <w:b/>
                <w:sz w:val="28"/>
                <w:szCs w:val="28"/>
              </w:rPr>
              <w:t>Submit for Board Approval</w:t>
            </w:r>
          </w:p>
          <w:p w:rsidR="004C4DED" w:rsidRPr="009938BE" w:rsidRDefault="004C4DED" w:rsidP="00484F97">
            <w:pPr>
              <w:jc w:val="center"/>
              <w:rPr>
                <w:rFonts w:cstheme="minorHAnsi"/>
                <w:b/>
                <w:sz w:val="28"/>
                <w:szCs w:val="28"/>
              </w:rPr>
            </w:pPr>
          </w:p>
        </w:tc>
      </w:tr>
      <w:tr w:rsidR="009938BE" w:rsidRPr="009938BE" w:rsidTr="00FB6497">
        <w:trPr>
          <w:trHeight w:val="557"/>
        </w:trPr>
        <w:tc>
          <w:tcPr>
            <w:tcW w:w="1165" w:type="dxa"/>
          </w:tcPr>
          <w:p w:rsidR="009938BE" w:rsidRPr="009938BE" w:rsidRDefault="009938BE">
            <w:pPr>
              <w:rPr>
                <w:sz w:val="24"/>
                <w:szCs w:val="24"/>
              </w:rPr>
            </w:pPr>
          </w:p>
        </w:tc>
        <w:tc>
          <w:tcPr>
            <w:tcW w:w="11674" w:type="dxa"/>
            <w:vAlign w:val="center"/>
          </w:tcPr>
          <w:p w:rsidR="009938BE" w:rsidRPr="009938BE" w:rsidRDefault="009938BE" w:rsidP="004C4DED">
            <w:pPr>
              <w:jc w:val="center"/>
              <w:rPr>
                <w:rFonts w:cstheme="minorHAnsi"/>
                <w:b/>
                <w:sz w:val="28"/>
                <w:szCs w:val="28"/>
              </w:rPr>
            </w:pPr>
            <w:r w:rsidRPr="009938BE">
              <w:rPr>
                <w:rFonts w:cstheme="minorHAnsi"/>
                <w:b/>
                <w:sz w:val="28"/>
                <w:szCs w:val="28"/>
              </w:rPr>
              <w:t>Submit to State Chancellor’s Office</w:t>
            </w:r>
          </w:p>
        </w:tc>
      </w:tr>
    </w:tbl>
    <w:p w:rsidR="00FA44B4" w:rsidRPr="009938BE" w:rsidRDefault="00FA44B4">
      <w:pPr>
        <w:rPr>
          <w:sz w:val="24"/>
          <w:szCs w:val="24"/>
        </w:rPr>
      </w:pPr>
    </w:p>
    <w:sectPr w:rsidR="00FA44B4" w:rsidRPr="009938BE" w:rsidSect="009938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4683E"/>
    <w:multiLevelType w:val="multilevel"/>
    <w:tmpl w:val="DB8A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F97"/>
    <w:rsid w:val="002C3929"/>
    <w:rsid w:val="00484F97"/>
    <w:rsid w:val="004C4DED"/>
    <w:rsid w:val="004D2DF7"/>
    <w:rsid w:val="009938BE"/>
    <w:rsid w:val="00A509AD"/>
    <w:rsid w:val="00AD72E0"/>
    <w:rsid w:val="00EE465F"/>
    <w:rsid w:val="00FA44B4"/>
    <w:rsid w:val="00FB6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C5D7E"/>
  <w15:chartTrackingRefBased/>
  <w15:docId w15:val="{4732DAE2-A659-4C61-9E1D-05C46455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4C4DE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C4DED"/>
    <w:rPr>
      <w:rFonts w:ascii="Times New Roman" w:eastAsia="Times New Roman" w:hAnsi="Times New Roman" w:cs="Times New Roman"/>
      <w:b/>
      <w:bCs/>
      <w:sz w:val="24"/>
      <w:szCs w:val="24"/>
    </w:rPr>
  </w:style>
  <w:style w:type="character" w:styleId="Strong">
    <w:name w:val="Strong"/>
    <w:basedOn w:val="DefaultParagraphFont"/>
    <w:uiPriority w:val="22"/>
    <w:qFormat/>
    <w:rsid w:val="004C4DED"/>
    <w:rPr>
      <w:b/>
      <w:bCs/>
    </w:rPr>
  </w:style>
  <w:style w:type="paragraph" w:styleId="NormalWeb">
    <w:name w:val="Normal (Web)"/>
    <w:basedOn w:val="Normal"/>
    <w:uiPriority w:val="99"/>
    <w:semiHidden/>
    <w:unhideWhenUsed/>
    <w:rsid w:val="004C4D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4D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65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Solano Community College</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Abbott</dc:creator>
  <cp:keywords/>
  <dc:description/>
  <cp:lastModifiedBy>Judy Fallert</cp:lastModifiedBy>
  <cp:revision>4</cp:revision>
  <dcterms:created xsi:type="dcterms:W3CDTF">2023-02-08T22:10:00Z</dcterms:created>
  <dcterms:modified xsi:type="dcterms:W3CDTF">2023-02-08T22:40:00Z</dcterms:modified>
</cp:coreProperties>
</file>