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11" w:rsidRPr="00202011" w:rsidRDefault="00202011" w:rsidP="00C346F1">
      <w:pPr>
        <w:spacing w:after="100"/>
        <w:jc w:val="center"/>
        <w:rPr>
          <w:rFonts w:ascii="Tahoma" w:hAnsi="Tahoma" w:cs="Tahoma"/>
          <w:b/>
        </w:rPr>
      </w:pPr>
      <w:r w:rsidRPr="00202011">
        <w:rPr>
          <w:rFonts w:ascii="Tahoma" w:hAnsi="Tahoma" w:cs="Tahoma"/>
          <w:b/>
        </w:rPr>
        <w:t>BAKERSFIELD COLLEGE</w:t>
      </w:r>
    </w:p>
    <w:p w:rsidR="002B7BB6" w:rsidRDefault="002B7BB6" w:rsidP="00C346F1">
      <w:pPr>
        <w:spacing w:after="100"/>
        <w:jc w:val="center"/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>CONTENT REVIEW WORKSHEET</w:t>
      </w:r>
      <w:r w:rsidR="00202011">
        <w:rPr>
          <w:rFonts w:ascii="Tahoma" w:hAnsi="Tahoma" w:cs="Tahoma"/>
          <w:sz w:val="21"/>
          <w:szCs w:val="21"/>
        </w:rPr>
        <w:t xml:space="preserve">: </w:t>
      </w:r>
      <w:r w:rsidR="00D4275F" w:rsidRPr="00D56D8B">
        <w:rPr>
          <w:rFonts w:ascii="Tahoma" w:hAnsi="Tahoma" w:cs="Tahoma"/>
          <w:sz w:val="21"/>
          <w:szCs w:val="21"/>
        </w:rPr>
        <w:t>PREREQUISITE</w:t>
      </w:r>
      <w:r w:rsidRPr="00D56D8B">
        <w:rPr>
          <w:rFonts w:ascii="Tahoma" w:hAnsi="Tahoma" w:cs="Tahoma"/>
          <w:sz w:val="21"/>
          <w:szCs w:val="21"/>
        </w:rPr>
        <w:t xml:space="preserve">, COREQUISITE, </w:t>
      </w:r>
      <w:r w:rsidR="00D4275F" w:rsidRPr="00D56D8B">
        <w:rPr>
          <w:rFonts w:ascii="Tahoma" w:hAnsi="Tahoma" w:cs="Tahoma"/>
          <w:sz w:val="21"/>
          <w:szCs w:val="21"/>
        </w:rPr>
        <w:t>ADVISORY</w:t>
      </w:r>
    </w:p>
    <w:p w:rsidR="005455C0" w:rsidRPr="005455C0" w:rsidRDefault="005455C0" w:rsidP="00C346F1">
      <w:pPr>
        <w:spacing w:after="100"/>
        <w:jc w:val="center"/>
        <w:rPr>
          <w:rFonts w:ascii="Tahoma" w:hAnsi="Tahoma" w:cs="Tahoma"/>
          <w:b/>
          <w:sz w:val="21"/>
          <w:szCs w:val="21"/>
        </w:rPr>
      </w:pPr>
      <w:r w:rsidRPr="005455C0">
        <w:rPr>
          <w:rFonts w:ascii="Tahoma" w:hAnsi="Tahoma" w:cs="Tahoma"/>
          <w:b/>
          <w:sz w:val="21"/>
          <w:szCs w:val="21"/>
        </w:rPr>
        <w:t>FOR READING, ENGLISH, OR MATH</w:t>
      </w:r>
    </w:p>
    <w:p w:rsidR="00BB5408" w:rsidRPr="00D56D8B" w:rsidRDefault="00BB5408" w:rsidP="002B7BB6">
      <w:pPr>
        <w:jc w:val="center"/>
        <w:rPr>
          <w:rFonts w:ascii="Tahoma" w:hAnsi="Tahoma" w:cs="Tahoma"/>
          <w:b/>
          <w:sz w:val="21"/>
          <w:szCs w:val="21"/>
        </w:rPr>
      </w:pPr>
    </w:p>
    <w:p w:rsidR="00BB5408" w:rsidRDefault="00D9439B" w:rsidP="00D9439B">
      <w:pPr>
        <w:tabs>
          <w:tab w:val="left" w:pos="5040"/>
        </w:tabs>
        <w:jc w:val="center"/>
        <w:rPr>
          <w:rFonts w:ascii="Tahoma" w:hAnsi="Tahoma" w:cs="Tahoma"/>
          <w:b/>
          <w:sz w:val="20"/>
          <w:szCs w:val="20"/>
        </w:rPr>
      </w:pPr>
      <w:r w:rsidRPr="009A48DB">
        <w:rPr>
          <w:rFonts w:ascii="Tahoma" w:hAnsi="Tahoma" w:cs="Tahoma"/>
          <w:b/>
          <w:sz w:val="20"/>
          <w:szCs w:val="20"/>
        </w:rPr>
        <w:t>**A</w:t>
      </w:r>
      <w:r w:rsidR="00BB5408" w:rsidRPr="009A48DB">
        <w:rPr>
          <w:rFonts w:ascii="Tahoma" w:hAnsi="Tahoma" w:cs="Tahoma"/>
          <w:b/>
          <w:sz w:val="20"/>
          <w:szCs w:val="20"/>
        </w:rPr>
        <w:t xml:space="preserve"> separate worksheet for each prerequisite, corequisite, or advisory request</w:t>
      </w:r>
      <w:r w:rsidRPr="009A48DB">
        <w:rPr>
          <w:rFonts w:ascii="Tahoma" w:hAnsi="Tahoma" w:cs="Tahoma"/>
          <w:b/>
          <w:sz w:val="20"/>
          <w:szCs w:val="20"/>
        </w:rPr>
        <w:t xml:space="preserve"> is required</w:t>
      </w:r>
      <w:proofErr w:type="gramStart"/>
      <w:r w:rsidRPr="009A48DB">
        <w:rPr>
          <w:rFonts w:ascii="Tahoma" w:hAnsi="Tahoma" w:cs="Tahoma"/>
          <w:b/>
          <w:sz w:val="20"/>
          <w:szCs w:val="20"/>
        </w:rPr>
        <w:t>.</w:t>
      </w:r>
      <w:r w:rsidR="00BB5408" w:rsidRPr="009A48DB">
        <w:rPr>
          <w:rFonts w:ascii="Tahoma" w:hAnsi="Tahoma" w:cs="Tahoma"/>
          <w:b/>
          <w:sz w:val="20"/>
          <w:szCs w:val="20"/>
        </w:rPr>
        <w:t>*</w:t>
      </w:r>
      <w:proofErr w:type="gramEnd"/>
      <w:r w:rsidR="00BB5408" w:rsidRPr="009A48DB">
        <w:rPr>
          <w:rFonts w:ascii="Tahoma" w:hAnsi="Tahoma" w:cs="Tahoma"/>
          <w:b/>
          <w:sz w:val="20"/>
          <w:szCs w:val="20"/>
        </w:rPr>
        <w:t>*</w:t>
      </w:r>
    </w:p>
    <w:p w:rsidR="00C346F1" w:rsidRPr="009A48DB" w:rsidRDefault="00C346F1" w:rsidP="00D9439B">
      <w:pPr>
        <w:tabs>
          <w:tab w:val="left" w:pos="504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2B7BB6" w:rsidRPr="00D56D8B" w:rsidRDefault="002B7BB6" w:rsidP="00EA7250">
      <w:pPr>
        <w:pStyle w:val="BodyText2"/>
        <w:tabs>
          <w:tab w:val="left" w:pos="5040"/>
          <w:tab w:val="left" w:pos="8640"/>
        </w:tabs>
        <w:rPr>
          <w:rFonts w:ascii="Tahoma" w:hAnsi="Tahoma" w:cs="Tahoma"/>
          <w:sz w:val="21"/>
          <w:szCs w:val="21"/>
        </w:rPr>
      </w:pPr>
    </w:p>
    <w:p w:rsidR="00EA7250" w:rsidRPr="00D56D8B" w:rsidRDefault="00EA7250" w:rsidP="00D56D8B">
      <w:pPr>
        <w:pStyle w:val="BodyText2"/>
        <w:tabs>
          <w:tab w:val="left" w:pos="5040"/>
          <w:tab w:val="left" w:pos="8640"/>
        </w:tabs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>Department:</w:t>
      </w:r>
      <w:r w:rsidR="00F16156">
        <w:rPr>
          <w:rFonts w:ascii="Tahoma" w:hAnsi="Tahoma" w:cs="Tahoma"/>
          <w:sz w:val="21"/>
          <w:szCs w:val="21"/>
        </w:rPr>
        <w:t xml:space="preserve"> ______________________________</w:t>
      </w:r>
      <w:r w:rsidRPr="00D56D8B">
        <w:rPr>
          <w:rFonts w:ascii="Tahoma" w:hAnsi="Tahoma" w:cs="Tahoma"/>
          <w:sz w:val="21"/>
          <w:szCs w:val="21"/>
        </w:rPr>
        <w:tab/>
      </w:r>
      <w:r w:rsidR="00F16156">
        <w:rPr>
          <w:rFonts w:ascii="Tahoma" w:hAnsi="Tahoma" w:cs="Tahoma"/>
          <w:sz w:val="21"/>
          <w:szCs w:val="21"/>
        </w:rPr>
        <w:t xml:space="preserve">                      </w:t>
      </w:r>
      <w:r w:rsidRPr="00D56D8B">
        <w:rPr>
          <w:rFonts w:ascii="Tahoma" w:hAnsi="Tahoma" w:cs="Tahoma"/>
          <w:sz w:val="21"/>
          <w:szCs w:val="21"/>
        </w:rPr>
        <w:t>Date:</w:t>
      </w:r>
      <w:r w:rsidR="00F16156">
        <w:rPr>
          <w:rFonts w:ascii="Tahoma" w:hAnsi="Tahoma" w:cs="Tahoma"/>
          <w:sz w:val="21"/>
          <w:szCs w:val="21"/>
        </w:rPr>
        <w:t xml:space="preserve"> ____________________</w:t>
      </w:r>
    </w:p>
    <w:p w:rsidR="00264E22" w:rsidRPr="00D56D8B" w:rsidRDefault="00264E22" w:rsidP="00EA7250">
      <w:pPr>
        <w:pStyle w:val="BodyText2"/>
        <w:tabs>
          <w:tab w:val="left" w:pos="5040"/>
          <w:tab w:val="left" w:pos="8640"/>
        </w:tabs>
        <w:rPr>
          <w:rFonts w:ascii="Tahoma" w:hAnsi="Tahoma" w:cs="Tahoma"/>
          <w:sz w:val="21"/>
          <w:szCs w:val="21"/>
        </w:rPr>
      </w:pPr>
    </w:p>
    <w:p w:rsidR="00264E22" w:rsidRPr="00D56D8B" w:rsidRDefault="00D56D8B" w:rsidP="00EA7250">
      <w:pPr>
        <w:pStyle w:val="BodyText2"/>
        <w:tabs>
          <w:tab w:val="left" w:pos="5040"/>
          <w:tab w:val="left" w:pos="8640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Course being reviewed</w:t>
      </w:r>
      <w:r w:rsidR="00264E22" w:rsidRPr="00D56D8B">
        <w:rPr>
          <w:rFonts w:ascii="Tahoma" w:hAnsi="Tahoma" w:cs="Tahoma"/>
          <w:sz w:val="21"/>
          <w:szCs w:val="21"/>
        </w:rPr>
        <w:t>:</w:t>
      </w:r>
      <w:r w:rsidR="00F16156">
        <w:rPr>
          <w:rFonts w:ascii="Tahoma" w:hAnsi="Tahoma" w:cs="Tahoma"/>
          <w:sz w:val="21"/>
          <w:szCs w:val="21"/>
        </w:rPr>
        <w:t xml:space="preserve"> _____________________</w:t>
      </w:r>
      <w:r w:rsidR="00264E22" w:rsidRPr="00D56D8B">
        <w:rPr>
          <w:rFonts w:ascii="Tahoma" w:hAnsi="Tahoma" w:cs="Tahoma"/>
          <w:sz w:val="21"/>
          <w:szCs w:val="21"/>
        </w:rPr>
        <w:tab/>
      </w:r>
      <w:r w:rsidR="00F16156">
        <w:rPr>
          <w:rFonts w:ascii="Tahoma" w:hAnsi="Tahoma" w:cs="Tahoma"/>
          <w:sz w:val="21"/>
          <w:szCs w:val="21"/>
        </w:rPr>
        <w:t xml:space="preserve">             </w:t>
      </w:r>
      <w:r w:rsidR="003F4BDE" w:rsidRPr="00F16156">
        <w:rPr>
          <w:rFonts w:ascii="Times New Roman" w:hAnsi="Times New Roman" w:cs="Tahoma"/>
          <w:sz w:val="24"/>
          <w:szCs w:val="24"/>
        </w:rPr>
        <w:t>⁪</w:t>
      </w:r>
      <w:r w:rsidRPr="00D56D8B">
        <w:rPr>
          <w:rFonts w:ascii="Tahoma" w:hAnsi="Tahoma" w:cs="Tahoma"/>
          <w:sz w:val="21"/>
          <w:szCs w:val="21"/>
        </w:rPr>
        <w:t xml:space="preserve"> Prerequisite</w:t>
      </w:r>
      <w:r w:rsidR="00BB7D44">
        <w:rPr>
          <w:rFonts w:ascii="Tahoma" w:hAnsi="Tahoma" w:cs="Tahoma"/>
          <w:sz w:val="21"/>
          <w:szCs w:val="21"/>
        </w:rPr>
        <w:t>:</w:t>
      </w:r>
      <w:r w:rsidR="00F16156">
        <w:rPr>
          <w:rFonts w:ascii="Tahoma" w:hAnsi="Tahoma" w:cs="Tahoma"/>
          <w:sz w:val="21"/>
          <w:szCs w:val="21"/>
        </w:rPr>
        <w:t xml:space="preserve">  ________________</w:t>
      </w:r>
    </w:p>
    <w:p w:rsidR="007C62A2" w:rsidRPr="00D56D8B" w:rsidRDefault="007C62A2" w:rsidP="007C62A2">
      <w:pPr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ab/>
      </w:r>
      <w:r w:rsidRPr="00D56D8B">
        <w:rPr>
          <w:rFonts w:ascii="Tahoma" w:hAnsi="Tahoma" w:cs="Tahoma"/>
          <w:sz w:val="21"/>
          <w:szCs w:val="21"/>
        </w:rPr>
        <w:tab/>
      </w:r>
      <w:r w:rsidRPr="00D56D8B">
        <w:rPr>
          <w:rFonts w:ascii="Tahoma" w:hAnsi="Tahoma" w:cs="Tahoma"/>
          <w:sz w:val="21"/>
          <w:szCs w:val="21"/>
        </w:rPr>
        <w:tab/>
      </w:r>
      <w:r w:rsidR="00C5033F" w:rsidRPr="00D56D8B">
        <w:rPr>
          <w:rFonts w:ascii="Tahoma" w:hAnsi="Tahoma" w:cs="Tahoma"/>
          <w:sz w:val="21"/>
          <w:szCs w:val="21"/>
        </w:rPr>
        <w:tab/>
      </w:r>
      <w:r w:rsidR="003F4BDE" w:rsidRPr="00D56D8B">
        <w:rPr>
          <w:rFonts w:ascii="Tahoma" w:hAnsi="Tahoma" w:cs="Tahoma"/>
          <w:sz w:val="21"/>
          <w:szCs w:val="21"/>
        </w:rPr>
        <w:tab/>
      </w:r>
      <w:r w:rsidR="003F4BDE" w:rsidRPr="00D56D8B">
        <w:rPr>
          <w:rFonts w:ascii="Tahoma" w:hAnsi="Tahoma" w:cs="Tahoma"/>
          <w:sz w:val="21"/>
          <w:szCs w:val="21"/>
        </w:rPr>
        <w:tab/>
      </w:r>
      <w:r w:rsidR="003F4BDE" w:rsidRPr="00D56D8B">
        <w:rPr>
          <w:rFonts w:ascii="Tahoma" w:hAnsi="Tahoma" w:cs="Tahoma"/>
          <w:sz w:val="21"/>
          <w:szCs w:val="21"/>
        </w:rPr>
        <w:tab/>
      </w:r>
      <w:r w:rsidR="00F16156">
        <w:rPr>
          <w:rFonts w:ascii="Tahoma" w:hAnsi="Tahoma" w:cs="Tahoma"/>
          <w:sz w:val="21"/>
          <w:szCs w:val="21"/>
        </w:rPr>
        <w:t xml:space="preserve">             </w:t>
      </w:r>
      <w:r w:rsidR="003F4BDE" w:rsidRPr="00F16156">
        <w:rPr>
          <w:rFonts w:cs="Tahoma"/>
        </w:rPr>
        <w:t>⁪</w:t>
      </w:r>
      <w:r w:rsidR="00D56D8B" w:rsidRPr="00D56D8B">
        <w:rPr>
          <w:rFonts w:ascii="Tahoma" w:hAnsi="Tahoma" w:cs="Tahoma"/>
          <w:sz w:val="21"/>
          <w:szCs w:val="21"/>
        </w:rPr>
        <w:t xml:space="preserve"> Corequisite</w:t>
      </w:r>
      <w:r w:rsidR="00BB7D44">
        <w:rPr>
          <w:rFonts w:ascii="Tahoma" w:hAnsi="Tahoma" w:cs="Tahoma"/>
          <w:sz w:val="21"/>
          <w:szCs w:val="21"/>
        </w:rPr>
        <w:t>:</w:t>
      </w:r>
      <w:r w:rsidR="00F16156">
        <w:rPr>
          <w:rFonts w:ascii="Tahoma" w:hAnsi="Tahoma" w:cs="Tahoma"/>
          <w:sz w:val="21"/>
          <w:szCs w:val="21"/>
        </w:rPr>
        <w:t xml:space="preserve">   ________________</w:t>
      </w:r>
    </w:p>
    <w:p w:rsidR="003F4BDE" w:rsidRPr="00D56D8B" w:rsidRDefault="003F4BDE" w:rsidP="007C62A2">
      <w:pPr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ab/>
      </w:r>
      <w:r w:rsidRPr="00D56D8B">
        <w:rPr>
          <w:rFonts w:ascii="Tahoma" w:hAnsi="Tahoma" w:cs="Tahoma"/>
          <w:sz w:val="21"/>
          <w:szCs w:val="21"/>
        </w:rPr>
        <w:tab/>
      </w:r>
      <w:r w:rsidRPr="00D56D8B">
        <w:rPr>
          <w:rFonts w:ascii="Tahoma" w:hAnsi="Tahoma" w:cs="Tahoma"/>
          <w:sz w:val="21"/>
          <w:szCs w:val="21"/>
        </w:rPr>
        <w:tab/>
      </w:r>
      <w:r w:rsidRPr="00D56D8B">
        <w:rPr>
          <w:rFonts w:ascii="Tahoma" w:hAnsi="Tahoma" w:cs="Tahoma"/>
          <w:sz w:val="21"/>
          <w:szCs w:val="21"/>
        </w:rPr>
        <w:tab/>
      </w:r>
      <w:r w:rsidRPr="00D56D8B">
        <w:rPr>
          <w:rFonts w:ascii="Tahoma" w:hAnsi="Tahoma" w:cs="Tahoma"/>
          <w:sz w:val="21"/>
          <w:szCs w:val="21"/>
        </w:rPr>
        <w:tab/>
      </w:r>
      <w:r w:rsidRPr="00D56D8B">
        <w:rPr>
          <w:rFonts w:ascii="Tahoma" w:hAnsi="Tahoma" w:cs="Tahoma"/>
          <w:sz w:val="21"/>
          <w:szCs w:val="21"/>
        </w:rPr>
        <w:tab/>
      </w:r>
      <w:r w:rsidRPr="00D56D8B">
        <w:rPr>
          <w:rFonts w:ascii="Tahoma" w:hAnsi="Tahoma" w:cs="Tahoma"/>
          <w:sz w:val="21"/>
          <w:szCs w:val="21"/>
        </w:rPr>
        <w:tab/>
      </w:r>
      <w:r w:rsidR="00F16156">
        <w:rPr>
          <w:rFonts w:ascii="Tahoma" w:hAnsi="Tahoma" w:cs="Tahoma"/>
          <w:sz w:val="21"/>
          <w:szCs w:val="21"/>
        </w:rPr>
        <w:t xml:space="preserve">             </w:t>
      </w:r>
      <w:r w:rsidRPr="00F16156">
        <w:rPr>
          <w:rFonts w:cs="Tahoma"/>
        </w:rPr>
        <w:t>⁪</w:t>
      </w:r>
      <w:r w:rsidR="00D56D8B" w:rsidRPr="00D56D8B">
        <w:rPr>
          <w:rFonts w:ascii="Tahoma" w:hAnsi="Tahoma" w:cs="Tahoma"/>
          <w:sz w:val="21"/>
          <w:szCs w:val="21"/>
        </w:rPr>
        <w:t xml:space="preserve"> Advisory</w:t>
      </w:r>
      <w:r w:rsidR="00BB7D44">
        <w:rPr>
          <w:rFonts w:ascii="Tahoma" w:hAnsi="Tahoma" w:cs="Tahoma"/>
          <w:sz w:val="21"/>
          <w:szCs w:val="21"/>
        </w:rPr>
        <w:t>:</w:t>
      </w:r>
      <w:r w:rsidR="00F16156">
        <w:rPr>
          <w:rFonts w:ascii="Tahoma" w:hAnsi="Tahoma" w:cs="Tahoma"/>
          <w:sz w:val="21"/>
          <w:szCs w:val="21"/>
        </w:rPr>
        <w:t xml:space="preserve">       ________________</w:t>
      </w:r>
    </w:p>
    <w:p w:rsidR="007C62A2" w:rsidRPr="00D56D8B" w:rsidRDefault="007C62A2" w:rsidP="007C62A2">
      <w:pPr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>Form Completed by:</w:t>
      </w:r>
      <w:r w:rsidR="00F16156">
        <w:rPr>
          <w:rFonts w:ascii="Tahoma" w:hAnsi="Tahoma" w:cs="Tahoma"/>
          <w:sz w:val="21"/>
          <w:szCs w:val="21"/>
        </w:rPr>
        <w:t xml:space="preserve"> ________________________</w:t>
      </w:r>
    </w:p>
    <w:p w:rsidR="00EA7250" w:rsidRDefault="00EA7250" w:rsidP="00EA7250">
      <w:pPr>
        <w:tabs>
          <w:tab w:val="left" w:pos="5040"/>
        </w:tabs>
        <w:jc w:val="center"/>
        <w:rPr>
          <w:rFonts w:ascii="Tahoma" w:hAnsi="Tahoma" w:cs="Tahoma"/>
          <w:sz w:val="21"/>
          <w:szCs w:val="21"/>
        </w:rPr>
      </w:pPr>
    </w:p>
    <w:p w:rsidR="00C346F1" w:rsidRPr="00D56D8B" w:rsidRDefault="00C346F1" w:rsidP="00EA7250">
      <w:pPr>
        <w:tabs>
          <w:tab w:val="left" w:pos="5040"/>
        </w:tabs>
        <w:jc w:val="center"/>
        <w:rPr>
          <w:rFonts w:ascii="Tahoma" w:hAnsi="Tahoma" w:cs="Tahoma"/>
          <w:sz w:val="21"/>
          <w:szCs w:val="21"/>
        </w:rPr>
      </w:pPr>
    </w:p>
    <w:p w:rsidR="00FD53C5" w:rsidRPr="00D56D8B" w:rsidRDefault="00FD53C5" w:rsidP="00FD53C5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 xml:space="preserve">Title 5 §55003 requires validation of all prerequisites, corequisites, and/or advisories listed for each course through the content review process. However, prerequisites, corequisites, and/or advisories may be required </w:t>
      </w:r>
      <w:r w:rsidRPr="00053067">
        <w:rPr>
          <w:rFonts w:ascii="Tahoma" w:hAnsi="Tahoma" w:cs="Tahoma"/>
          <w:b/>
          <w:sz w:val="21"/>
          <w:szCs w:val="21"/>
        </w:rPr>
        <w:t>without</w:t>
      </w:r>
      <w:r>
        <w:rPr>
          <w:rFonts w:ascii="Tahoma" w:hAnsi="Tahoma" w:cs="Tahoma"/>
          <w:sz w:val="21"/>
          <w:szCs w:val="21"/>
        </w:rPr>
        <w:t xml:space="preserve"> validation when they meet </w:t>
      </w:r>
      <w:r w:rsidRPr="000A56D0">
        <w:rPr>
          <w:rFonts w:ascii="Tahoma" w:hAnsi="Tahoma" w:cs="Tahoma"/>
          <w:b/>
          <w:sz w:val="21"/>
          <w:szCs w:val="21"/>
        </w:rPr>
        <w:t>at least one</w:t>
      </w:r>
      <w:r>
        <w:rPr>
          <w:rFonts w:ascii="Tahoma" w:hAnsi="Tahoma" w:cs="Tahoma"/>
          <w:sz w:val="21"/>
          <w:szCs w:val="21"/>
        </w:rPr>
        <w:t xml:space="preserve"> of the following criteria:</w:t>
      </w:r>
    </w:p>
    <w:p w:rsidR="00FD53C5" w:rsidRPr="00D56D8B" w:rsidRDefault="00FD53C5" w:rsidP="00FD53C5">
      <w:pPr>
        <w:pStyle w:val="ListParagraph"/>
        <w:tabs>
          <w:tab w:val="left" w:pos="5040"/>
        </w:tabs>
        <w:rPr>
          <w:rFonts w:ascii="Tahoma" w:hAnsi="Tahoma" w:cs="Tahoma"/>
          <w:sz w:val="21"/>
          <w:szCs w:val="21"/>
        </w:rPr>
      </w:pPr>
    </w:p>
    <w:p w:rsidR="00FD53C5" w:rsidRPr="00D56D8B" w:rsidRDefault="00FD53C5" w:rsidP="00FD53C5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>Required by statute or regulation</w:t>
      </w:r>
    </w:p>
    <w:p w:rsidR="00FD53C5" w:rsidRPr="00D56D8B" w:rsidRDefault="00FD53C5" w:rsidP="00FD53C5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>Part of a lecture-lab pairing</w:t>
      </w:r>
    </w:p>
    <w:p w:rsidR="00FD53C5" w:rsidRDefault="00FD53C5" w:rsidP="00FD53C5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>Requi</w:t>
      </w:r>
      <w:r w:rsidR="00AE6CFE">
        <w:rPr>
          <w:rFonts w:ascii="Tahoma" w:hAnsi="Tahoma" w:cs="Tahoma"/>
          <w:sz w:val="21"/>
          <w:szCs w:val="21"/>
        </w:rPr>
        <w:t>red by a four-year institution</w:t>
      </w:r>
    </w:p>
    <w:p w:rsidR="00AE6CFE" w:rsidRPr="00D56D8B" w:rsidRDefault="00AE6CFE" w:rsidP="00FD53C5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Required by C-ID</w:t>
      </w:r>
    </w:p>
    <w:p w:rsidR="00FD53C5" w:rsidRPr="00D56D8B" w:rsidRDefault="00FD53C5" w:rsidP="00FD53C5">
      <w:pPr>
        <w:pStyle w:val="ListParagraph"/>
        <w:tabs>
          <w:tab w:val="left" w:pos="5040"/>
        </w:tabs>
        <w:ind w:left="1440"/>
        <w:rPr>
          <w:rFonts w:ascii="Tahoma" w:hAnsi="Tahoma" w:cs="Tahoma"/>
          <w:sz w:val="21"/>
          <w:szCs w:val="21"/>
        </w:rPr>
      </w:pPr>
    </w:p>
    <w:p w:rsidR="00FD53C5" w:rsidRDefault="00FD53C5" w:rsidP="00FD53C5">
      <w:pPr>
        <w:tabs>
          <w:tab w:val="left" w:pos="5040"/>
        </w:tabs>
        <w:ind w:left="720" w:hanging="720"/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ab/>
        <w:t xml:space="preserve">If the target course meets </w:t>
      </w:r>
      <w:r w:rsidRPr="000A56D0">
        <w:rPr>
          <w:rFonts w:ascii="Tahoma" w:hAnsi="Tahoma" w:cs="Tahoma"/>
          <w:b/>
          <w:sz w:val="21"/>
          <w:szCs w:val="21"/>
        </w:rPr>
        <w:t>at least</w:t>
      </w:r>
      <w:r>
        <w:rPr>
          <w:rFonts w:ascii="Tahoma" w:hAnsi="Tahoma" w:cs="Tahoma"/>
          <w:sz w:val="21"/>
          <w:szCs w:val="21"/>
        </w:rPr>
        <w:t xml:space="preserve"> </w:t>
      </w:r>
      <w:r w:rsidRPr="000A56D0">
        <w:rPr>
          <w:rFonts w:ascii="Tahoma" w:hAnsi="Tahoma" w:cs="Tahoma"/>
          <w:b/>
          <w:sz w:val="21"/>
          <w:szCs w:val="21"/>
        </w:rPr>
        <w:t>one</w:t>
      </w:r>
      <w:r w:rsidRPr="00D56D8B">
        <w:rPr>
          <w:rFonts w:ascii="Tahoma" w:hAnsi="Tahoma" w:cs="Tahoma"/>
          <w:sz w:val="21"/>
          <w:szCs w:val="21"/>
        </w:rPr>
        <w:t xml:space="preserve"> of the aforementioned criteria, please provide evidence in the space below (e.g., list name of CSU and/or UC offering equivalent course with prerequisites, corequisites, and/or advisories in place).</w:t>
      </w:r>
    </w:p>
    <w:p w:rsidR="00C346F1" w:rsidRPr="00D56D8B" w:rsidRDefault="00C346F1" w:rsidP="005A4B87">
      <w:pPr>
        <w:tabs>
          <w:tab w:val="left" w:pos="5040"/>
        </w:tabs>
        <w:rPr>
          <w:rFonts w:ascii="Tahoma" w:hAnsi="Tahoma" w:cs="Tahoma"/>
          <w:sz w:val="21"/>
          <w:szCs w:val="21"/>
        </w:rPr>
      </w:pPr>
    </w:p>
    <w:p w:rsidR="001D3FC1" w:rsidRPr="00D56D8B" w:rsidRDefault="00610C4A" w:rsidP="00D9439B">
      <w:pPr>
        <w:tabs>
          <w:tab w:val="left" w:pos="5040"/>
        </w:tabs>
        <w:jc w:val="center"/>
        <w:rPr>
          <w:rFonts w:ascii="Tahoma" w:hAnsi="Tahoma" w:cs="Tahoma"/>
          <w:b/>
          <w:sz w:val="21"/>
          <w:szCs w:val="21"/>
        </w:rPr>
      </w:pPr>
      <w:r w:rsidRPr="00D56D8B">
        <w:rPr>
          <w:rFonts w:ascii="Tahoma" w:hAnsi="Tahoma" w:cs="Tahoma"/>
          <w:b/>
          <w:sz w:val="21"/>
          <w:szCs w:val="21"/>
        </w:rPr>
        <w:t>For all other re</w:t>
      </w:r>
      <w:r w:rsidR="00D9439B" w:rsidRPr="00D56D8B">
        <w:rPr>
          <w:rFonts w:ascii="Tahoma" w:hAnsi="Tahoma" w:cs="Tahoma"/>
          <w:b/>
          <w:sz w:val="21"/>
          <w:szCs w:val="21"/>
        </w:rPr>
        <w:t xml:space="preserve">quests for </w:t>
      </w:r>
      <w:r w:rsidRPr="00D56D8B">
        <w:rPr>
          <w:rFonts w:ascii="Tahoma" w:hAnsi="Tahoma" w:cs="Tahoma"/>
          <w:b/>
          <w:sz w:val="21"/>
          <w:szCs w:val="21"/>
        </w:rPr>
        <w:t xml:space="preserve">implementation of </w:t>
      </w:r>
      <w:r w:rsidR="00C5033F" w:rsidRPr="00D56D8B">
        <w:rPr>
          <w:rFonts w:ascii="Tahoma" w:hAnsi="Tahoma" w:cs="Tahoma"/>
          <w:b/>
          <w:sz w:val="21"/>
          <w:szCs w:val="21"/>
        </w:rPr>
        <w:t>prerequisites, corequisites, and advisories</w:t>
      </w:r>
      <w:r w:rsidR="00C5033F" w:rsidRPr="00D56D8B">
        <w:rPr>
          <w:rFonts w:ascii="Tahoma" w:hAnsi="Tahoma" w:cs="Tahoma"/>
          <w:sz w:val="21"/>
          <w:szCs w:val="21"/>
        </w:rPr>
        <w:t xml:space="preserve"> </w:t>
      </w:r>
      <w:r w:rsidRPr="00D56D8B">
        <w:rPr>
          <w:rFonts w:ascii="Tahoma" w:hAnsi="Tahoma" w:cs="Tahoma"/>
          <w:b/>
          <w:sz w:val="21"/>
          <w:szCs w:val="21"/>
        </w:rPr>
        <w:t>please respond in detail to the statements below.</w:t>
      </w:r>
    </w:p>
    <w:p w:rsidR="00C346F1" w:rsidRPr="00D56D8B" w:rsidRDefault="00C346F1" w:rsidP="005A4B87">
      <w:pPr>
        <w:tabs>
          <w:tab w:val="left" w:pos="5040"/>
        </w:tabs>
        <w:rPr>
          <w:rFonts w:ascii="Tahoma" w:hAnsi="Tahoma" w:cs="Tahoma"/>
          <w:sz w:val="21"/>
          <w:szCs w:val="21"/>
        </w:rPr>
      </w:pPr>
    </w:p>
    <w:p w:rsidR="00BB5408" w:rsidRPr="00D56D8B" w:rsidRDefault="00962C2A" w:rsidP="00E66CE5">
      <w:pPr>
        <w:pStyle w:val="ListParagraph"/>
        <w:numPr>
          <w:ilvl w:val="0"/>
          <w:numId w:val="4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Bring</w:t>
      </w:r>
      <w:r w:rsidR="007C62A2" w:rsidRPr="00D56D8B">
        <w:rPr>
          <w:rFonts w:ascii="Tahoma" w:hAnsi="Tahoma" w:cs="Tahoma"/>
          <w:sz w:val="21"/>
          <w:szCs w:val="21"/>
        </w:rPr>
        <w:t xml:space="preserve"> faculty</w:t>
      </w:r>
      <w:r>
        <w:rPr>
          <w:rFonts w:ascii="Tahoma" w:hAnsi="Tahoma" w:cs="Tahoma"/>
          <w:sz w:val="21"/>
          <w:szCs w:val="21"/>
        </w:rPr>
        <w:t xml:space="preserve"> together</w:t>
      </w:r>
      <w:r w:rsidR="007C62A2" w:rsidRPr="00D56D8B">
        <w:rPr>
          <w:rFonts w:ascii="Tahoma" w:hAnsi="Tahoma" w:cs="Tahoma"/>
          <w:sz w:val="21"/>
          <w:szCs w:val="21"/>
        </w:rPr>
        <w:t xml:space="preserve"> with </w:t>
      </w:r>
      <w:r w:rsidR="00927888" w:rsidRPr="00D56D8B">
        <w:rPr>
          <w:rFonts w:ascii="Tahoma" w:hAnsi="Tahoma" w:cs="Tahoma"/>
          <w:sz w:val="21"/>
          <w:szCs w:val="21"/>
        </w:rPr>
        <w:t xml:space="preserve">discipline </w:t>
      </w:r>
      <w:r w:rsidR="007C62A2" w:rsidRPr="00D56D8B">
        <w:rPr>
          <w:rFonts w:ascii="Tahoma" w:hAnsi="Tahoma" w:cs="Tahoma"/>
          <w:sz w:val="21"/>
          <w:szCs w:val="21"/>
        </w:rPr>
        <w:t xml:space="preserve">appropriate expertise to discuss the possible implementation of </w:t>
      </w:r>
      <w:r w:rsidR="00C40239" w:rsidRPr="00D56D8B">
        <w:rPr>
          <w:rFonts w:ascii="Tahoma" w:hAnsi="Tahoma" w:cs="Tahoma"/>
          <w:sz w:val="21"/>
          <w:szCs w:val="21"/>
        </w:rPr>
        <w:t>prerequisites, corequisites, and/or advisories</w:t>
      </w:r>
      <w:r w:rsidR="007C62A2" w:rsidRPr="00D56D8B">
        <w:rPr>
          <w:rFonts w:ascii="Tahoma" w:hAnsi="Tahoma" w:cs="Tahoma"/>
          <w:sz w:val="21"/>
          <w:szCs w:val="21"/>
        </w:rPr>
        <w:t xml:space="preserve">. </w:t>
      </w:r>
      <w:r w:rsidR="00E66CE5" w:rsidRPr="00D56D8B">
        <w:rPr>
          <w:rFonts w:ascii="Tahoma" w:hAnsi="Tahoma" w:cs="Tahoma"/>
          <w:sz w:val="21"/>
          <w:szCs w:val="21"/>
        </w:rPr>
        <w:t xml:space="preserve">The discipline </w:t>
      </w:r>
      <w:r w:rsidR="004E0A6F" w:rsidRPr="00D56D8B">
        <w:rPr>
          <w:rFonts w:ascii="Tahoma" w:hAnsi="Tahoma" w:cs="Tahoma"/>
          <w:sz w:val="21"/>
          <w:szCs w:val="21"/>
        </w:rPr>
        <w:t xml:space="preserve">faculty member(s) </w:t>
      </w:r>
      <w:r w:rsidR="00E66CE5" w:rsidRPr="00D56D8B">
        <w:rPr>
          <w:rFonts w:ascii="Tahoma" w:hAnsi="Tahoma" w:cs="Tahoma"/>
          <w:sz w:val="21"/>
          <w:szCs w:val="21"/>
        </w:rPr>
        <w:t xml:space="preserve">requesting the </w:t>
      </w:r>
      <w:r w:rsidR="00C40239" w:rsidRPr="00D56D8B">
        <w:rPr>
          <w:rFonts w:ascii="Tahoma" w:hAnsi="Tahoma" w:cs="Tahoma"/>
          <w:sz w:val="21"/>
          <w:szCs w:val="21"/>
        </w:rPr>
        <w:t>prerequisite, corequisite</w:t>
      </w:r>
      <w:r w:rsidR="00F16156">
        <w:rPr>
          <w:rFonts w:ascii="Tahoma" w:hAnsi="Tahoma" w:cs="Tahoma"/>
          <w:sz w:val="21"/>
          <w:szCs w:val="21"/>
        </w:rPr>
        <w:t>, and/or advisory</w:t>
      </w:r>
      <w:r w:rsidR="00C40239" w:rsidRPr="00D56D8B">
        <w:rPr>
          <w:rFonts w:ascii="Tahoma" w:hAnsi="Tahoma" w:cs="Tahoma"/>
          <w:sz w:val="21"/>
          <w:szCs w:val="21"/>
        </w:rPr>
        <w:t xml:space="preserve"> </w:t>
      </w:r>
      <w:r w:rsidR="00E66CE5" w:rsidRPr="00D56D8B">
        <w:rPr>
          <w:rFonts w:ascii="Tahoma" w:hAnsi="Tahoma" w:cs="Tahoma"/>
          <w:sz w:val="21"/>
          <w:szCs w:val="21"/>
        </w:rPr>
        <w:t xml:space="preserve">must be represented </w:t>
      </w:r>
      <w:r w:rsidR="003E641E" w:rsidRPr="00D56D8B">
        <w:rPr>
          <w:rFonts w:ascii="Tahoma" w:hAnsi="Tahoma" w:cs="Tahoma"/>
          <w:sz w:val="21"/>
          <w:szCs w:val="21"/>
        </w:rPr>
        <w:t xml:space="preserve">at the meeting(s) </w:t>
      </w:r>
      <w:r w:rsidR="004E0A6F" w:rsidRPr="00D56D8B">
        <w:rPr>
          <w:rFonts w:ascii="Tahoma" w:hAnsi="Tahoma" w:cs="Tahoma"/>
          <w:sz w:val="21"/>
          <w:szCs w:val="21"/>
        </w:rPr>
        <w:t xml:space="preserve">as well as </w:t>
      </w:r>
      <w:r w:rsidR="007D29F5" w:rsidRPr="00D56D8B">
        <w:rPr>
          <w:rFonts w:ascii="Tahoma" w:hAnsi="Tahoma" w:cs="Tahoma"/>
          <w:sz w:val="21"/>
          <w:szCs w:val="21"/>
        </w:rPr>
        <w:t xml:space="preserve">faculty </w:t>
      </w:r>
      <w:r w:rsidR="00E66CE5" w:rsidRPr="00D56D8B">
        <w:rPr>
          <w:rFonts w:ascii="Tahoma" w:hAnsi="Tahoma" w:cs="Tahoma"/>
          <w:sz w:val="21"/>
          <w:szCs w:val="21"/>
        </w:rPr>
        <w:t>member</w:t>
      </w:r>
      <w:r w:rsidR="004E0A6F" w:rsidRPr="00D56D8B">
        <w:rPr>
          <w:rFonts w:ascii="Tahoma" w:hAnsi="Tahoma" w:cs="Tahoma"/>
          <w:sz w:val="21"/>
          <w:szCs w:val="21"/>
        </w:rPr>
        <w:t>(s)</w:t>
      </w:r>
      <w:r w:rsidR="00E66CE5" w:rsidRPr="00D56D8B">
        <w:rPr>
          <w:rFonts w:ascii="Tahoma" w:hAnsi="Tahoma" w:cs="Tahoma"/>
          <w:sz w:val="21"/>
          <w:szCs w:val="21"/>
        </w:rPr>
        <w:t xml:space="preserve"> from </w:t>
      </w:r>
      <w:r w:rsidR="003E641E" w:rsidRPr="00D56D8B">
        <w:rPr>
          <w:rFonts w:ascii="Tahoma" w:hAnsi="Tahoma" w:cs="Tahoma"/>
          <w:sz w:val="21"/>
          <w:szCs w:val="21"/>
        </w:rPr>
        <w:t>the discipline t</w:t>
      </w:r>
      <w:r w:rsidR="009975D5" w:rsidRPr="00D56D8B">
        <w:rPr>
          <w:rFonts w:ascii="Tahoma" w:hAnsi="Tahoma" w:cs="Tahoma"/>
          <w:sz w:val="21"/>
          <w:szCs w:val="21"/>
        </w:rPr>
        <w:t>hat teach</w:t>
      </w:r>
      <w:r w:rsidR="003E641E" w:rsidRPr="00D56D8B">
        <w:rPr>
          <w:rFonts w:ascii="Tahoma" w:hAnsi="Tahoma" w:cs="Tahoma"/>
          <w:sz w:val="21"/>
          <w:szCs w:val="21"/>
        </w:rPr>
        <w:t xml:space="preserve"> the </w:t>
      </w:r>
      <w:r w:rsidR="00C40239" w:rsidRPr="00D56D8B">
        <w:rPr>
          <w:rFonts w:ascii="Tahoma" w:hAnsi="Tahoma" w:cs="Tahoma"/>
          <w:sz w:val="21"/>
          <w:szCs w:val="21"/>
        </w:rPr>
        <w:t>prerequisites, corequisites, and/or advisories</w:t>
      </w:r>
      <w:r w:rsidR="00053067">
        <w:rPr>
          <w:rFonts w:ascii="Tahoma" w:hAnsi="Tahoma" w:cs="Tahoma"/>
          <w:sz w:val="21"/>
          <w:szCs w:val="21"/>
        </w:rPr>
        <w:t xml:space="preserve">. The faculty members from both disciplines </w:t>
      </w:r>
      <w:r w:rsidR="005455C0">
        <w:rPr>
          <w:rFonts w:ascii="Tahoma" w:hAnsi="Tahoma" w:cs="Tahoma"/>
          <w:sz w:val="21"/>
          <w:szCs w:val="21"/>
        </w:rPr>
        <w:t xml:space="preserve">will also participate in </w:t>
      </w:r>
      <w:r w:rsidR="00053067">
        <w:rPr>
          <w:rFonts w:ascii="Tahoma" w:hAnsi="Tahoma" w:cs="Tahoma"/>
          <w:sz w:val="21"/>
          <w:szCs w:val="21"/>
        </w:rPr>
        <w:t>rating</w:t>
      </w:r>
      <w:r w:rsidR="00E53158">
        <w:rPr>
          <w:rFonts w:ascii="Tahoma" w:hAnsi="Tahoma" w:cs="Tahoma"/>
          <w:sz w:val="21"/>
          <w:szCs w:val="21"/>
        </w:rPr>
        <w:t xml:space="preserve"> the relevance of </w:t>
      </w:r>
      <w:r w:rsidR="005455C0">
        <w:rPr>
          <w:rFonts w:ascii="Tahoma" w:hAnsi="Tahoma" w:cs="Tahoma"/>
          <w:sz w:val="21"/>
          <w:szCs w:val="21"/>
        </w:rPr>
        <w:t>reading, English, and math outcome</w:t>
      </w:r>
      <w:r w:rsidR="002D7F09">
        <w:rPr>
          <w:rFonts w:ascii="Tahoma" w:hAnsi="Tahoma" w:cs="Tahoma"/>
          <w:sz w:val="21"/>
          <w:szCs w:val="21"/>
        </w:rPr>
        <w:t>s</w:t>
      </w:r>
      <w:r w:rsidR="005455C0">
        <w:rPr>
          <w:rFonts w:ascii="Tahoma" w:hAnsi="Tahoma" w:cs="Tahoma"/>
          <w:sz w:val="21"/>
          <w:szCs w:val="21"/>
        </w:rPr>
        <w:t xml:space="preserve"> </w:t>
      </w:r>
      <w:r w:rsidR="002D7F09">
        <w:rPr>
          <w:rFonts w:ascii="Tahoma" w:hAnsi="Tahoma" w:cs="Tahoma"/>
          <w:sz w:val="21"/>
          <w:szCs w:val="21"/>
        </w:rPr>
        <w:t xml:space="preserve">(CB 21 guidelines) on appropriate </w:t>
      </w:r>
      <w:r w:rsidR="005E44D4">
        <w:rPr>
          <w:rFonts w:ascii="Tahoma" w:hAnsi="Tahoma" w:cs="Tahoma"/>
          <w:sz w:val="21"/>
          <w:szCs w:val="21"/>
        </w:rPr>
        <w:t xml:space="preserve">Individual </w:t>
      </w:r>
      <w:r w:rsidR="002D7F09">
        <w:rPr>
          <w:rFonts w:ascii="Tahoma" w:hAnsi="Tahoma" w:cs="Tahoma"/>
          <w:sz w:val="21"/>
          <w:szCs w:val="21"/>
        </w:rPr>
        <w:t>Content Review Rater’s Form</w:t>
      </w:r>
      <w:r w:rsidR="00E53158">
        <w:rPr>
          <w:rFonts w:ascii="Tahoma" w:hAnsi="Tahoma" w:cs="Tahoma"/>
          <w:sz w:val="21"/>
          <w:szCs w:val="21"/>
        </w:rPr>
        <w:t xml:space="preserve"> (refer to Curriculum Committee website).</w:t>
      </w:r>
    </w:p>
    <w:p w:rsidR="00652CF6" w:rsidRPr="00D56D8B" w:rsidRDefault="00652CF6" w:rsidP="00652CF6">
      <w:pPr>
        <w:rPr>
          <w:rFonts w:ascii="Tahoma" w:hAnsi="Tahoma" w:cs="Tahoma"/>
          <w:sz w:val="21"/>
          <w:szCs w:val="21"/>
        </w:rPr>
      </w:pPr>
    </w:p>
    <w:p w:rsidR="00BB5408" w:rsidRDefault="007C62A2" w:rsidP="00BB5408">
      <w:pPr>
        <w:pStyle w:val="ListParagraph"/>
        <w:numPr>
          <w:ilvl w:val="1"/>
          <w:numId w:val="4"/>
        </w:numPr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>List names of fa</w:t>
      </w:r>
      <w:r w:rsidR="00172F0B">
        <w:rPr>
          <w:rFonts w:ascii="Tahoma" w:hAnsi="Tahoma" w:cs="Tahoma"/>
          <w:sz w:val="21"/>
          <w:szCs w:val="21"/>
        </w:rPr>
        <w:t>c</w:t>
      </w:r>
      <w:r w:rsidRPr="00D56D8B">
        <w:rPr>
          <w:rFonts w:ascii="Tahoma" w:hAnsi="Tahoma" w:cs="Tahoma"/>
          <w:sz w:val="21"/>
          <w:szCs w:val="21"/>
        </w:rPr>
        <w:t>ulty (including their discipline) involved in discussion:</w:t>
      </w:r>
    </w:p>
    <w:p w:rsidR="00E53158" w:rsidRDefault="00E53158" w:rsidP="00E53158">
      <w:pPr>
        <w:pStyle w:val="ListParagraph"/>
        <w:rPr>
          <w:rFonts w:ascii="Tahoma" w:hAnsi="Tahoma" w:cs="Tahoma"/>
          <w:sz w:val="21"/>
          <w:szCs w:val="21"/>
        </w:rPr>
      </w:pPr>
    </w:p>
    <w:p w:rsidR="00BB5408" w:rsidRPr="00D56D8B" w:rsidRDefault="00BB5408" w:rsidP="00BB5408">
      <w:pPr>
        <w:pStyle w:val="ListParagraph"/>
        <w:ind w:left="1440"/>
        <w:rPr>
          <w:rFonts w:ascii="Tahoma" w:hAnsi="Tahoma" w:cs="Tahoma"/>
          <w:sz w:val="21"/>
          <w:szCs w:val="21"/>
        </w:rPr>
      </w:pPr>
    </w:p>
    <w:p w:rsidR="009975D5" w:rsidRPr="00D56D8B" w:rsidRDefault="009975D5" w:rsidP="009975D5">
      <w:pPr>
        <w:rPr>
          <w:rFonts w:ascii="Tahoma" w:hAnsi="Tahoma" w:cs="Tahoma"/>
          <w:sz w:val="21"/>
          <w:szCs w:val="21"/>
        </w:rPr>
      </w:pPr>
    </w:p>
    <w:p w:rsidR="00BB5408" w:rsidRPr="00D56D8B" w:rsidRDefault="00BB5408" w:rsidP="00BB5408">
      <w:pPr>
        <w:pStyle w:val="ListParagraph"/>
        <w:ind w:left="1440"/>
        <w:rPr>
          <w:rFonts w:ascii="Tahoma" w:hAnsi="Tahoma" w:cs="Tahoma"/>
          <w:sz w:val="21"/>
          <w:szCs w:val="21"/>
        </w:rPr>
      </w:pPr>
    </w:p>
    <w:p w:rsidR="007C62A2" w:rsidRPr="00D56D8B" w:rsidRDefault="007C62A2" w:rsidP="00E66CE5">
      <w:pPr>
        <w:pStyle w:val="ListParagraph"/>
        <w:numPr>
          <w:ilvl w:val="1"/>
          <w:numId w:val="4"/>
        </w:numPr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>Date(s) of meeting(s):</w:t>
      </w:r>
    </w:p>
    <w:p w:rsidR="007C62A2" w:rsidRPr="00D56D8B" w:rsidRDefault="007C62A2" w:rsidP="00E66CE5">
      <w:pPr>
        <w:rPr>
          <w:rFonts w:ascii="Tahoma" w:hAnsi="Tahoma" w:cs="Tahoma"/>
          <w:sz w:val="21"/>
          <w:szCs w:val="21"/>
        </w:rPr>
      </w:pPr>
    </w:p>
    <w:p w:rsidR="00D355D6" w:rsidRDefault="00D355D6" w:rsidP="00D355D6">
      <w:pPr>
        <w:rPr>
          <w:rFonts w:ascii="Tahoma" w:hAnsi="Tahoma" w:cs="Tahoma"/>
          <w:sz w:val="21"/>
          <w:szCs w:val="21"/>
        </w:rPr>
      </w:pPr>
    </w:p>
    <w:p w:rsidR="00E53158" w:rsidRDefault="00E53158" w:rsidP="00D355D6">
      <w:pPr>
        <w:rPr>
          <w:rFonts w:ascii="Tahoma" w:hAnsi="Tahoma" w:cs="Tahoma"/>
          <w:sz w:val="21"/>
          <w:szCs w:val="21"/>
        </w:rPr>
      </w:pPr>
    </w:p>
    <w:p w:rsidR="00E53158" w:rsidRPr="00D56D8B" w:rsidRDefault="00E53158" w:rsidP="00D355D6">
      <w:pPr>
        <w:rPr>
          <w:rFonts w:ascii="Tahoma" w:hAnsi="Tahoma" w:cs="Tahoma"/>
          <w:sz w:val="21"/>
          <w:szCs w:val="21"/>
        </w:rPr>
      </w:pPr>
    </w:p>
    <w:p w:rsidR="00E66CE5" w:rsidRPr="00D56D8B" w:rsidRDefault="003E641E" w:rsidP="00BB5408">
      <w:pPr>
        <w:pStyle w:val="ListParagraph"/>
        <w:numPr>
          <w:ilvl w:val="0"/>
          <w:numId w:val="4"/>
        </w:numPr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 xml:space="preserve">List the materials reviewed in determining the appropriateness of the </w:t>
      </w:r>
      <w:r w:rsidR="00F16156" w:rsidRPr="00D56D8B">
        <w:rPr>
          <w:rFonts w:ascii="Tahoma" w:hAnsi="Tahoma" w:cs="Tahoma"/>
          <w:sz w:val="21"/>
          <w:szCs w:val="21"/>
        </w:rPr>
        <w:t>prerequisite, corequisite</w:t>
      </w:r>
      <w:r w:rsidR="00F16156">
        <w:rPr>
          <w:rFonts w:ascii="Tahoma" w:hAnsi="Tahoma" w:cs="Tahoma"/>
          <w:sz w:val="21"/>
          <w:szCs w:val="21"/>
        </w:rPr>
        <w:t>, and/or advisory</w:t>
      </w:r>
      <w:r w:rsidRPr="00D56D8B">
        <w:rPr>
          <w:rFonts w:ascii="Tahoma" w:hAnsi="Tahoma" w:cs="Tahoma"/>
          <w:sz w:val="21"/>
          <w:szCs w:val="21"/>
        </w:rPr>
        <w:t xml:space="preserve"> (</w:t>
      </w:r>
      <w:r w:rsidR="00E66CE5" w:rsidRPr="00D56D8B">
        <w:rPr>
          <w:rFonts w:ascii="Tahoma" w:hAnsi="Tahoma" w:cs="Tahoma"/>
          <w:sz w:val="21"/>
          <w:szCs w:val="21"/>
        </w:rPr>
        <w:t>i.e. examination of course syllabus, course outline of record, instructional materials, course format, exams, and grading criteria).</w:t>
      </w:r>
    </w:p>
    <w:p w:rsidR="009975D5" w:rsidRDefault="009975D5" w:rsidP="009975D5">
      <w:pPr>
        <w:ind w:left="360"/>
        <w:rPr>
          <w:rFonts w:ascii="Tahoma" w:hAnsi="Tahoma" w:cs="Tahoma"/>
          <w:sz w:val="21"/>
          <w:szCs w:val="21"/>
        </w:rPr>
      </w:pPr>
    </w:p>
    <w:p w:rsidR="00E53158" w:rsidRDefault="00E53158" w:rsidP="009975D5">
      <w:pPr>
        <w:ind w:left="360"/>
        <w:rPr>
          <w:rFonts w:ascii="Tahoma" w:hAnsi="Tahoma" w:cs="Tahoma"/>
          <w:sz w:val="21"/>
          <w:szCs w:val="21"/>
        </w:rPr>
      </w:pPr>
    </w:p>
    <w:p w:rsidR="00E53158" w:rsidRDefault="00E53158" w:rsidP="009975D5">
      <w:pPr>
        <w:ind w:left="360"/>
        <w:rPr>
          <w:rFonts w:ascii="Tahoma" w:hAnsi="Tahoma" w:cs="Tahoma"/>
          <w:sz w:val="21"/>
          <w:szCs w:val="21"/>
        </w:rPr>
      </w:pPr>
    </w:p>
    <w:p w:rsidR="00E53158" w:rsidRDefault="00E53158" w:rsidP="009975D5">
      <w:pPr>
        <w:ind w:left="360"/>
        <w:rPr>
          <w:rFonts w:ascii="Tahoma" w:hAnsi="Tahoma" w:cs="Tahoma"/>
          <w:sz w:val="21"/>
          <w:szCs w:val="21"/>
        </w:rPr>
      </w:pPr>
    </w:p>
    <w:p w:rsidR="00C346F1" w:rsidRDefault="00C346F1" w:rsidP="009975D5">
      <w:pPr>
        <w:ind w:left="360"/>
        <w:rPr>
          <w:rFonts w:ascii="Tahoma" w:hAnsi="Tahoma" w:cs="Tahoma"/>
          <w:sz w:val="21"/>
          <w:szCs w:val="21"/>
        </w:rPr>
      </w:pPr>
    </w:p>
    <w:p w:rsidR="00C346F1" w:rsidRDefault="00C346F1" w:rsidP="009975D5">
      <w:pPr>
        <w:ind w:left="360"/>
        <w:rPr>
          <w:rFonts w:ascii="Tahoma" w:hAnsi="Tahoma" w:cs="Tahoma"/>
          <w:sz w:val="21"/>
          <w:szCs w:val="21"/>
        </w:rPr>
      </w:pPr>
    </w:p>
    <w:p w:rsidR="00C346F1" w:rsidRDefault="00C346F1" w:rsidP="009975D5">
      <w:pPr>
        <w:ind w:left="360"/>
        <w:rPr>
          <w:rFonts w:ascii="Tahoma" w:hAnsi="Tahoma" w:cs="Tahoma"/>
          <w:sz w:val="21"/>
          <w:szCs w:val="21"/>
        </w:rPr>
      </w:pPr>
    </w:p>
    <w:p w:rsidR="00C346F1" w:rsidRDefault="00C346F1" w:rsidP="009975D5">
      <w:pPr>
        <w:ind w:left="360"/>
        <w:rPr>
          <w:rFonts w:ascii="Tahoma" w:hAnsi="Tahoma" w:cs="Tahoma"/>
          <w:sz w:val="21"/>
          <w:szCs w:val="21"/>
        </w:rPr>
      </w:pPr>
    </w:p>
    <w:p w:rsidR="00C346F1" w:rsidRPr="00D56D8B" w:rsidRDefault="00C346F1" w:rsidP="009975D5">
      <w:pPr>
        <w:ind w:left="360"/>
        <w:rPr>
          <w:rFonts w:ascii="Tahoma" w:hAnsi="Tahoma" w:cs="Tahoma"/>
          <w:sz w:val="21"/>
          <w:szCs w:val="21"/>
        </w:rPr>
      </w:pPr>
    </w:p>
    <w:p w:rsidR="00652CF6" w:rsidRPr="00D56D8B" w:rsidRDefault="00652CF6" w:rsidP="00652CF6">
      <w:pPr>
        <w:pStyle w:val="ListParagraph"/>
        <w:rPr>
          <w:rFonts w:ascii="Tahoma" w:hAnsi="Tahoma" w:cs="Tahoma"/>
          <w:sz w:val="21"/>
          <w:szCs w:val="21"/>
        </w:rPr>
      </w:pPr>
    </w:p>
    <w:p w:rsidR="007D29F5" w:rsidRDefault="00652CF6" w:rsidP="005455C0">
      <w:pPr>
        <w:pStyle w:val="ListParagraph"/>
        <w:numPr>
          <w:ilvl w:val="0"/>
          <w:numId w:val="4"/>
        </w:numPr>
        <w:rPr>
          <w:rFonts w:ascii="Tahoma" w:hAnsi="Tahoma" w:cs="Tahoma"/>
          <w:sz w:val="21"/>
          <w:szCs w:val="21"/>
        </w:rPr>
      </w:pPr>
      <w:r w:rsidRPr="005455C0">
        <w:rPr>
          <w:rFonts w:ascii="Tahoma" w:hAnsi="Tahoma" w:cs="Tahoma"/>
          <w:sz w:val="21"/>
          <w:szCs w:val="21"/>
        </w:rPr>
        <w:t xml:space="preserve">If </w:t>
      </w:r>
      <w:r w:rsidR="00F16156" w:rsidRPr="005455C0">
        <w:rPr>
          <w:rFonts w:ascii="Tahoma" w:hAnsi="Tahoma" w:cs="Tahoma"/>
          <w:sz w:val="21"/>
          <w:szCs w:val="21"/>
        </w:rPr>
        <w:t>prerequisite, corequisite, and/or advisory</w:t>
      </w:r>
      <w:r w:rsidRPr="005455C0">
        <w:rPr>
          <w:rFonts w:ascii="Tahoma" w:hAnsi="Tahoma" w:cs="Tahoma"/>
          <w:sz w:val="21"/>
          <w:szCs w:val="21"/>
        </w:rPr>
        <w:t xml:space="preserve"> </w:t>
      </w:r>
      <w:proofErr w:type="gramStart"/>
      <w:r w:rsidRPr="005455C0">
        <w:rPr>
          <w:rFonts w:ascii="Tahoma" w:hAnsi="Tahoma" w:cs="Tahoma"/>
          <w:sz w:val="21"/>
          <w:szCs w:val="21"/>
        </w:rPr>
        <w:t>is</w:t>
      </w:r>
      <w:proofErr w:type="gramEnd"/>
      <w:r w:rsidRPr="005455C0">
        <w:rPr>
          <w:rFonts w:ascii="Tahoma" w:hAnsi="Tahoma" w:cs="Tahoma"/>
          <w:sz w:val="21"/>
          <w:szCs w:val="21"/>
        </w:rPr>
        <w:t xml:space="preserve"> for reading, writing, or math, use t</w:t>
      </w:r>
      <w:r w:rsidR="000A69FD" w:rsidRPr="005455C0">
        <w:rPr>
          <w:rFonts w:ascii="Tahoma" w:hAnsi="Tahoma" w:cs="Tahoma"/>
          <w:sz w:val="21"/>
          <w:szCs w:val="21"/>
        </w:rPr>
        <w:t xml:space="preserve">he </w:t>
      </w:r>
      <w:r w:rsidR="005E44D4">
        <w:rPr>
          <w:rFonts w:ascii="Tahoma" w:hAnsi="Tahoma" w:cs="Tahoma"/>
          <w:sz w:val="21"/>
          <w:szCs w:val="21"/>
        </w:rPr>
        <w:t xml:space="preserve">Individual </w:t>
      </w:r>
      <w:r w:rsidR="000A69FD" w:rsidRPr="005455C0">
        <w:rPr>
          <w:rFonts w:ascii="Tahoma" w:hAnsi="Tahoma" w:cs="Tahoma"/>
          <w:sz w:val="21"/>
          <w:szCs w:val="21"/>
        </w:rPr>
        <w:t xml:space="preserve">Content Review </w:t>
      </w:r>
      <w:r w:rsidR="005E44D4">
        <w:rPr>
          <w:rFonts w:ascii="Tahoma" w:hAnsi="Tahoma" w:cs="Tahoma"/>
          <w:sz w:val="21"/>
          <w:szCs w:val="21"/>
        </w:rPr>
        <w:t>R</w:t>
      </w:r>
      <w:r w:rsidR="00E53158">
        <w:rPr>
          <w:rFonts w:ascii="Tahoma" w:hAnsi="Tahoma" w:cs="Tahoma"/>
          <w:sz w:val="21"/>
          <w:szCs w:val="21"/>
        </w:rPr>
        <w:t xml:space="preserve">ater </w:t>
      </w:r>
      <w:r w:rsidR="005E44D4">
        <w:rPr>
          <w:rFonts w:ascii="Tahoma" w:hAnsi="Tahoma" w:cs="Tahoma"/>
          <w:sz w:val="21"/>
          <w:szCs w:val="21"/>
        </w:rPr>
        <w:t>form</w:t>
      </w:r>
      <w:r w:rsidR="000A69FD" w:rsidRPr="005455C0">
        <w:rPr>
          <w:rFonts w:ascii="Tahoma" w:hAnsi="Tahoma" w:cs="Tahoma"/>
          <w:sz w:val="21"/>
          <w:szCs w:val="21"/>
        </w:rPr>
        <w:t xml:space="preserve"> found on</w:t>
      </w:r>
      <w:r w:rsidRPr="005455C0">
        <w:rPr>
          <w:rFonts w:ascii="Tahoma" w:hAnsi="Tahoma" w:cs="Tahoma"/>
          <w:sz w:val="21"/>
          <w:szCs w:val="21"/>
        </w:rPr>
        <w:t xml:space="preserve"> the Curriculum Committee</w:t>
      </w:r>
      <w:r w:rsidR="000A69FD" w:rsidRPr="005455C0">
        <w:rPr>
          <w:rFonts w:ascii="Tahoma" w:hAnsi="Tahoma" w:cs="Tahoma"/>
          <w:sz w:val="21"/>
          <w:szCs w:val="21"/>
        </w:rPr>
        <w:t xml:space="preserve"> website</w:t>
      </w:r>
      <w:r w:rsidR="005455C0" w:rsidRPr="005455C0">
        <w:rPr>
          <w:rFonts w:ascii="Tahoma" w:hAnsi="Tahoma" w:cs="Tahoma"/>
          <w:sz w:val="21"/>
          <w:szCs w:val="21"/>
        </w:rPr>
        <w:t>.</w:t>
      </w:r>
      <w:r w:rsidR="005E44D4">
        <w:rPr>
          <w:rFonts w:ascii="Tahoma" w:hAnsi="Tahoma" w:cs="Tahoma"/>
          <w:sz w:val="21"/>
          <w:szCs w:val="21"/>
        </w:rPr>
        <w:t xml:space="preserve">  Please indicate results from below.</w:t>
      </w:r>
    </w:p>
    <w:p w:rsidR="005E44D4" w:rsidRDefault="005E44D4" w:rsidP="005E44D4">
      <w:pPr>
        <w:pStyle w:val="ListParagraph"/>
        <w:rPr>
          <w:rFonts w:ascii="Tahoma" w:hAnsi="Tahoma" w:cs="Tahoma"/>
          <w:sz w:val="21"/>
          <w:szCs w:val="21"/>
        </w:rPr>
      </w:pPr>
    </w:p>
    <w:p w:rsidR="005E44D4" w:rsidRDefault="0032553C" w:rsidP="005E44D4">
      <w:pPr>
        <w:ind w:left="72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Identify form</w:t>
      </w:r>
      <w:r w:rsidR="005E44D4">
        <w:rPr>
          <w:rFonts w:ascii="Tahoma" w:hAnsi="Tahoma" w:cs="Tahoma"/>
          <w:sz w:val="21"/>
          <w:szCs w:val="21"/>
        </w:rPr>
        <w:t xml:space="preserve"> used</w:t>
      </w:r>
      <w:r>
        <w:rPr>
          <w:rFonts w:ascii="Tahoma" w:hAnsi="Tahoma" w:cs="Tahoma"/>
          <w:sz w:val="21"/>
          <w:szCs w:val="21"/>
        </w:rPr>
        <w:t xml:space="preserve"> (Reading, English, or Math and level) </w:t>
      </w:r>
      <w:r w:rsidR="005E44D4">
        <w:rPr>
          <w:rFonts w:ascii="Tahoma" w:hAnsi="Tahoma" w:cs="Tahoma"/>
          <w:sz w:val="21"/>
          <w:szCs w:val="21"/>
        </w:rPr>
        <w:t>_____________________________</w:t>
      </w:r>
    </w:p>
    <w:p w:rsidR="005E44D4" w:rsidRDefault="005E44D4" w:rsidP="005E44D4">
      <w:pPr>
        <w:ind w:left="720"/>
        <w:rPr>
          <w:rFonts w:ascii="Tahoma" w:hAnsi="Tahoma" w:cs="Tahoma"/>
          <w:sz w:val="21"/>
          <w:szCs w:val="21"/>
        </w:rPr>
      </w:pPr>
    </w:p>
    <w:p w:rsidR="005E44D4" w:rsidRPr="009975D5" w:rsidRDefault="005E44D4" w:rsidP="005E44D4">
      <w:pPr>
        <w:ind w:left="720"/>
        <w:rPr>
          <w:rFonts w:ascii="Tahoma" w:hAnsi="Tahoma" w:cs="Tahoma"/>
          <w:sz w:val="22"/>
          <w:szCs w:val="22"/>
        </w:rPr>
      </w:pPr>
      <w:r w:rsidRPr="009975D5">
        <w:rPr>
          <w:rFonts w:ascii="Tahoma" w:hAnsi="Tahoma" w:cs="Tahoma"/>
          <w:sz w:val="22"/>
          <w:szCs w:val="22"/>
        </w:rPr>
        <w:t xml:space="preserve">Number of items with a mean rating of 3 or </w:t>
      </w:r>
      <w:r>
        <w:rPr>
          <w:rFonts w:ascii="Tahoma" w:hAnsi="Tahoma" w:cs="Tahoma"/>
          <w:sz w:val="22"/>
          <w:szCs w:val="22"/>
        </w:rPr>
        <w:t>greater is ___</w:t>
      </w:r>
      <w:r w:rsidRPr="009975D5">
        <w:rPr>
          <w:rFonts w:ascii="Tahoma" w:hAnsi="Tahoma" w:cs="Tahoma"/>
          <w:sz w:val="22"/>
          <w:szCs w:val="22"/>
        </w:rPr>
        <w:t>_____</w:t>
      </w:r>
    </w:p>
    <w:p w:rsidR="005E44D4" w:rsidRDefault="005E44D4" w:rsidP="005E44D4">
      <w:pPr>
        <w:ind w:left="720"/>
        <w:rPr>
          <w:rFonts w:ascii="Tahoma" w:hAnsi="Tahoma" w:cs="Tahoma"/>
          <w:sz w:val="22"/>
          <w:szCs w:val="22"/>
        </w:rPr>
      </w:pPr>
    </w:p>
    <w:p w:rsidR="005E44D4" w:rsidRPr="009975D5" w:rsidRDefault="005E44D4" w:rsidP="005E44D4">
      <w:pPr>
        <w:ind w:left="720"/>
        <w:rPr>
          <w:rFonts w:ascii="Tahoma" w:hAnsi="Tahoma" w:cs="Tahoma"/>
          <w:sz w:val="22"/>
          <w:szCs w:val="22"/>
        </w:rPr>
      </w:pPr>
      <w:r w:rsidRPr="009975D5">
        <w:rPr>
          <w:rFonts w:ascii="Tahoma" w:hAnsi="Tahoma" w:cs="Tahoma"/>
          <w:sz w:val="22"/>
          <w:szCs w:val="22"/>
        </w:rPr>
        <w:t>Percent of items with a</w:t>
      </w:r>
      <w:r>
        <w:rPr>
          <w:rFonts w:ascii="Tahoma" w:hAnsi="Tahoma" w:cs="Tahoma"/>
          <w:sz w:val="22"/>
          <w:szCs w:val="22"/>
        </w:rPr>
        <w:t xml:space="preserve"> mean rating of 3 or greater is  ________</w:t>
      </w:r>
    </w:p>
    <w:p w:rsidR="005E44D4" w:rsidRDefault="005E44D4" w:rsidP="005E44D4">
      <w:pPr>
        <w:pStyle w:val="ListParagraph"/>
        <w:rPr>
          <w:rFonts w:ascii="Tahoma" w:hAnsi="Tahoma" w:cs="Tahoma"/>
          <w:sz w:val="21"/>
          <w:szCs w:val="21"/>
        </w:rPr>
      </w:pPr>
    </w:p>
    <w:p w:rsidR="00C346F1" w:rsidRDefault="00C346F1" w:rsidP="005E44D4">
      <w:pPr>
        <w:pStyle w:val="ListParagraph"/>
        <w:rPr>
          <w:rFonts w:ascii="Tahoma" w:hAnsi="Tahoma" w:cs="Tahoma"/>
          <w:sz w:val="21"/>
          <w:szCs w:val="21"/>
        </w:rPr>
      </w:pPr>
    </w:p>
    <w:p w:rsidR="00C346F1" w:rsidRPr="00D56D8B" w:rsidRDefault="00C346F1" w:rsidP="005E44D4">
      <w:pPr>
        <w:pStyle w:val="ListParagraph"/>
        <w:rPr>
          <w:rFonts w:ascii="Tahoma" w:hAnsi="Tahoma" w:cs="Tahoma"/>
          <w:sz w:val="21"/>
          <w:szCs w:val="21"/>
        </w:rPr>
      </w:pPr>
    </w:p>
    <w:p w:rsidR="007D29F5" w:rsidRPr="00D56D8B" w:rsidRDefault="007D29F5" w:rsidP="00BB5408">
      <w:pPr>
        <w:ind w:firstLine="135"/>
        <w:rPr>
          <w:rFonts w:ascii="Tahoma" w:hAnsi="Tahoma" w:cs="Tahoma"/>
          <w:sz w:val="21"/>
          <w:szCs w:val="21"/>
        </w:rPr>
      </w:pPr>
    </w:p>
    <w:p w:rsidR="008213AF" w:rsidRPr="00D56D8B" w:rsidRDefault="003E5D95" w:rsidP="00BB5408">
      <w:pPr>
        <w:pStyle w:val="ListParagraph"/>
        <w:numPr>
          <w:ilvl w:val="0"/>
          <w:numId w:val="4"/>
        </w:numPr>
        <w:rPr>
          <w:rFonts w:ascii="Tahoma" w:hAnsi="Tahoma" w:cs="Tahoma"/>
          <w:sz w:val="21"/>
          <w:szCs w:val="21"/>
        </w:rPr>
      </w:pPr>
      <w:bookmarkStart w:id="0" w:name="_GoBack"/>
      <w:bookmarkEnd w:id="0"/>
      <w:r w:rsidRPr="00D56D8B">
        <w:rPr>
          <w:rFonts w:ascii="Tahoma" w:hAnsi="Tahoma" w:cs="Tahoma"/>
          <w:sz w:val="21"/>
          <w:szCs w:val="21"/>
        </w:rPr>
        <w:t xml:space="preserve">Future considerations - </w:t>
      </w:r>
      <w:r w:rsidR="0082158E" w:rsidRPr="00D56D8B">
        <w:rPr>
          <w:rFonts w:ascii="Tahoma" w:hAnsi="Tahoma" w:cs="Tahoma"/>
          <w:sz w:val="21"/>
          <w:szCs w:val="21"/>
        </w:rPr>
        <w:t>d</w:t>
      </w:r>
      <w:r w:rsidR="008213AF" w:rsidRPr="00D56D8B">
        <w:rPr>
          <w:rFonts w:ascii="Tahoma" w:hAnsi="Tahoma" w:cs="Tahoma"/>
          <w:sz w:val="21"/>
          <w:szCs w:val="21"/>
        </w:rPr>
        <w:t>ata supporting the val</w:t>
      </w:r>
      <w:r w:rsidR="001845E6" w:rsidRPr="00D56D8B">
        <w:rPr>
          <w:rFonts w:ascii="Tahoma" w:hAnsi="Tahoma" w:cs="Tahoma"/>
          <w:sz w:val="21"/>
          <w:szCs w:val="21"/>
        </w:rPr>
        <w:t xml:space="preserve">idation of this </w:t>
      </w:r>
      <w:r w:rsidR="00F16156" w:rsidRPr="00D56D8B">
        <w:rPr>
          <w:rFonts w:ascii="Tahoma" w:hAnsi="Tahoma" w:cs="Tahoma"/>
          <w:sz w:val="21"/>
          <w:szCs w:val="21"/>
        </w:rPr>
        <w:t>prerequisite, corequisite</w:t>
      </w:r>
      <w:r w:rsidR="00F16156">
        <w:rPr>
          <w:rFonts w:ascii="Tahoma" w:hAnsi="Tahoma" w:cs="Tahoma"/>
          <w:sz w:val="21"/>
          <w:szCs w:val="21"/>
        </w:rPr>
        <w:t>, and/or advisory</w:t>
      </w:r>
      <w:r w:rsidR="001845E6" w:rsidRPr="00D56D8B">
        <w:rPr>
          <w:rFonts w:ascii="Tahoma" w:hAnsi="Tahoma" w:cs="Tahoma"/>
          <w:sz w:val="21"/>
          <w:szCs w:val="21"/>
        </w:rPr>
        <w:t xml:space="preserve"> must</w:t>
      </w:r>
      <w:r w:rsidR="008213AF" w:rsidRPr="00D56D8B">
        <w:rPr>
          <w:rFonts w:ascii="Tahoma" w:hAnsi="Tahoma" w:cs="Tahoma"/>
          <w:sz w:val="21"/>
          <w:szCs w:val="21"/>
        </w:rPr>
        <w:t xml:space="preserve"> be </w:t>
      </w:r>
      <w:r w:rsidR="001845E6" w:rsidRPr="00D56D8B">
        <w:rPr>
          <w:rFonts w:ascii="Tahoma" w:hAnsi="Tahoma" w:cs="Tahoma"/>
          <w:sz w:val="21"/>
          <w:szCs w:val="21"/>
        </w:rPr>
        <w:t xml:space="preserve">gathered in coming semesters to be used at the next course review cycle. Validation can be </w:t>
      </w:r>
      <w:r w:rsidR="008213AF" w:rsidRPr="00D56D8B">
        <w:rPr>
          <w:rFonts w:ascii="Tahoma" w:hAnsi="Tahoma" w:cs="Tahoma"/>
          <w:sz w:val="21"/>
          <w:szCs w:val="21"/>
        </w:rPr>
        <w:t>established through</w:t>
      </w:r>
      <w:r w:rsidR="00AB4F0F" w:rsidRPr="00D56D8B">
        <w:rPr>
          <w:rFonts w:ascii="Tahoma" w:hAnsi="Tahoma" w:cs="Tahoma"/>
          <w:sz w:val="21"/>
          <w:szCs w:val="21"/>
        </w:rPr>
        <w:t xml:space="preserve"> one or more of the following</w:t>
      </w:r>
      <w:r w:rsidR="008213AF" w:rsidRPr="00D56D8B">
        <w:rPr>
          <w:rFonts w:ascii="Tahoma" w:hAnsi="Tahoma" w:cs="Tahoma"/>
          <w:sz w:val="21"/>
          <w:szCs w:val="21"/>
        </w:rPr>
        <w:t>:</w:t>
      </w:r>
    </w:p>
    <w:p w:rsidR="008213AF" w:rsidRPr="00D56D8B" w:rsidRDefault="008213AF" w:rsidP="003E5D95">
      <w:pPr>
        <w:pStyle w:val="ListParagraph"/>
        <w:numPr>
          <w:ilvl w:val="1"/>
          <w:numId w:val="4"/>
        </w:numPr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>Student input regarding the necessity of the prerequisite.</w:t>
      </w:r>
    </w:p>
    <w:p w:rsidR="008213AF" w:rsidRPr="00D56D8B" w:rsidRDefault="009A48DB" w:rsidP="003E5D95">
      <w:pPr>
        <w:pStyle w:val="ListParagraph"/>
        <w:numPr>
          <w:ilvl w:val="1"/>
          <w:numId w:val="4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Faculty member</w:t>
      </w:r>
      <w:r w:rsidR="008213AF" w:rsidRPr="00D56D8B">
        <w:rPr>
          <w:rFonts w:ascii="Tahoma" w:hAnsi="Tahoma" w:cs="Tahoma"/>
          <w:sz w:val="21"/>
          <w:szCs w:val="21"/>
        </w:rPr>
        <w:t>s</w:t>
      </w:r>
      <w:r>
        <w:rPr>
          <w:rFonts w:ascii="Tahoma" w:hAnsi="Tahoma" w:cs="Tahoma"/>
          <w:sz w:val="21"/>
          <w:szCs w:val="21"/>
        </w:rPr>
        <w:t>’</w:t>
      </w:r>
      <w:r w:rsidR="008213AF" w:rsidRPr="00D56D8B">
        <w:rPr>
          <w:rFonts w:ascii="Tahoma" w:hAnsi="Tahoma" w:cs="Tahoma"/>
          <w:sz w:val="21"/>
          <w:szCs w:val="21"/>
        </w:rPr>
        <w:t xml:space="preserve"> appraisal of student readiness based upon assignments, quizzes, exams, participation in class, or other indicators of readiness.</w:t>
      </w:r>
    </w:p>
    <w:p w:rsidR="008213AF" w:rsidRPr="00D56D8B" w:rsidRDefault="008213AF" w:rsidP="003E5D95">
      <w:pPr>
        <w:pStyle w:val="ListParagraph"/>
        <w:numPr>
          <w:ilvl w:val="1"/>
          <w:numId w:val="4"/>
        </w:numPr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>Comparison of student performance at any point in the semester as compared to completion of the prerequisite.</w:t>
      </w:r>
    </w:p>
    <w:p w:rsidR="0006447F" w:rsidRPr="00D56D8B" w:rsidRDefault="008213AF" w:rsidP="0006447F">
      <w:pPr>
        <w:pStyle w:val="ListParagraph"/>
        <w:numPr>
          <w:ilvl w:val="1"/>
          <w:numId w:val="4"/>
        </w:numPr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>Comparison of student performance in the course to their scores on assessment instruments in the manner required to validate an assessment instrument including cut scores.</w:t>
      </w:r>
    </w:p>
    <w:p w:rsidR="00962C2A" w:rsidRDefault="00962C2A" w:rsidP="0006447F">
      <w:pPr>
        <w:jc w:val="right"/>
        <w:rPr>
          <w:rFonts w:ascii="Tahoma" w:hAnsi="Tahoma" w:cs="Tahoma"/>
          <w:sz w:val="21"/>
          <w:szCs w:val="21"/>
        </w:rPr>
      </w:pPr>
    </w:p>
    <w:p w:rsidR="00962C2A" w:rsidRDefault="00962C2A" w:rsidP="0006447F">
      <w:pPr>
        <w:jc w:val="right"/>
        <w:rPr>
          <w:rFonts w:ascii="Tahoma" w:hAnsi="Tahoma" w:cs="Tahoma"/>
          <w:sz w:val="21"/>
          <w:szCs w:val="21"/>
        </w:rPr>
      </w:pPr>
    </w:p>
    <w:p w:rsidR="00962C2A" w:rsidRDefault="00962C2A" w:rsidP="0006447F">
      <w:pPr>
        <w:jc w:val="right"/>
        <w:rPr>
          <w:rFonts w:ascii="Tahoma" w:hAnsi="Tahoma" w:cs="Tahoma"/>
          <w:sz w:val="21"/>
          <w:szCs w:val="21"/>
        </w:rPr>
      </w:pPr>
    </w:p>
    <w:p w:rsidR="00962C2A" w:rsidRDefault="00962C2A" w:rsidP="0006447F">
      <w:pPr>
        <w:jc w:val="right"/>
        <w:rPr>
          <w:rFonts w:ascii="Tahoma" w:hAnsi="Tahoma" w:cs="Tahoma"/>
          <w:sz w:val="21"/>
          <w:szCs w:val="21"/>
        </w:rPr>
      </w:pPr>
    </w:p>
    <w:p w:rsidR="00962C2A" w:rsidRDefault="00962C2A" w:rsidP="0006447F">
      <w:pPr>
        <w:jc w:val="right"/>
        <w:rPr>
          <w:rFonts w:ascii="Tahoma" w:hAnsi="Tahoma" w:cs="Tahoma"/>
          <w:sz w:val="21"/>
          <w:szCs w:val="21"/>
        </w:rPr>
      </w:pPr>
    </w:p>
    <w:p w:rsidR="00962C2A" w:rsidRDefault="00962C2A" w:rsidP="0006447F">
      <w:pPr>
        <w:jc w:val="right"/>
        <w:rPr>
          <w:rFonts w:ascii="Tahoma" w:hAnsi="Tahoma" w:cs="Tahoma"/>
          <w:sz w:val="21"/>
          <w:szCs w:val="21"/>
        </w:rPr>
      </w:pPr>
    </w:p>
    <w:p w:rsidR="00962C2A" w:rsidRDefault="00962C2A" w:rsidP="0006447F">
      <w:pPr>
        <w:jc w:val="right"/>
        <w:rPr>
          <w:rFonts w:ascii="Tahoma" w:hAnsi="Tahoma" w:cs="Tahoma"/>
          <w:sz w:val="21"/>
          <w:szCs w:val="21"/>
        </w:rPr>
      </w:pPr>
    </w:p>
    <w:p w:rsidR="00962C2A" w:rsidRDefault="00962C2A" w:rsidP="0006447F">
      <w:pPr>
        <w:jc w:val="right"/>
        <w:rPr>
          <w:rFonts w:ascii="Tahoma" w:hAnsi="Tahoma" w:cs="Tahoma"/>
          <w:sz w:val="21"/>
          <w:szCs w:val="21"/>
        </w:rPr>
      </w:pPr>
    </w:p>
    <w:p w:rsidR="00962C2A" w:rsidRDefault="00962C2A" w:rsidP="0006447F">
      <w:pPr>
        <w:jc w:val="right"/>
        <w:rPr>
          <w:rFonts w:ascii="Tahoma" w:hAnsi="Tahoma" w:cs="Tahoma"/>
          <w:sz w:val="21"/>
          <w:szCs w:val="21"/>
        </w:rPr>
      </w:pPr>
    </w:p>
    <w:p w:rsidR="00962C2A" w:rsidRDefault="00962C2A" w:rsidP="0006447F">
      <w:pPr>
        <w:jc w:val="right"/>
        <w:rPr>
          <w:rFonts w:ascii="Tahoma" w:hAnsi="Tahoma" w:cs="Tahoma"/>
          <w:sz w:val="21"/>
          <w:szCs w:val="21"/>
        </w:rPr>
      </w:pPr>
    </w:p>
    <w:p w:rsidR="00D56D8B" w:rsidRPr="00D56D8B" w:rsidRDefault="0032553C" w:rsidP="00962C2A">
      <w:pPr>
        <w:jc w:val="righ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9/23</w:t>
      </w:r>
      <w:r w:rsidR="00E269CE">
        <w:rPr>
          <w:rFonts w:ascii="Tahoma" w:hAnsi="Tahoma" w:cs="Tahoma"/>
          <w:sz w:val="21"/>
          <w:szCs w:val="21"/>
        </w:rPr>
        <w:t>/13</w:t>
      </w:r>
    </w:p>
    <w:sectPr w:rsidR="00D56D8B" w:rsidRPr="00D56D8B" w:rsidSect="00800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7974"/>
    <w:multiLevelType w:val="hybridMultilevel"/>
    <w:tmpl w:val="5B44B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C354C"/>
    <w:multiLevelType w:val="hybridMultilevel"/>
    <w:tmpl w:val="EC3C56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86B71"/>
    <w:multiLevelType w:val="hybridMultilevel"/>
    <w:tmpl w:val="4C7225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2E26D2"/>
    <w:multiLevelType w:val="hybridMultilevel"/>
    <w:tmpl w:val="52C00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1082E"/>
    <w:multiLevelType w:val="hybridMultilevel"/>
    <w:tmpl w:val="5FB410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26AC"/>
    <w:rsid w:val="00004124"/>
    <w:rsid w:val="0002584E"/>
    <w:rsid w:val="00030332"/>
    <w:rsid w:val="000417CD"/>
    <w:rsid w:val="00053067"/>
    <w:rsid w:val="0006447F"/>
    <w:rsid w:val="000701E5"/>
    <w:rsid w:val="000A1E8E"/>
    <w:rsid w:val="000A26AC"/>
    <w:rsid w:val="000A31CD"/>
    <w:rsid w:val="000A69FD"/>
    <w:rsid w:val="000C4FFD"/>
    <w:rsid w:val="000D2CAE"/>
    <w:rsid w:val="000D4852"/>
    <w:rsid w:val="001663E8"/>
    <w:rsid w:val="00167CE8"/>
    <w:rsid w:val="00172F0B"/>
    <w:rsid w:val="001845E6"/>
    <w:rsid w:val="00191084"/>
    <w:rsid w:val="00192639"/>
    <w:rsid w:val="00196B35"/>
    <w:rsid w:val="001A3E3F"/>
    <w:rsid w:val="001D3FC1"/>
    <w:rsid w:val="001D7706"/>
    <w:rsid w:val="001E0E8B"/>
    <w:rsid w:val="001F293B"/>
    <w:rsid w:val="00202011"/>
    <w:rsid w:val="002304D8"/>
    <w:rsid w:val="00233737"/>
    <w:rsid w:val="00236D28"/>
    <w:rsid w:val="0026228E"/>
    <w:rsid w:val="00264E22"/>
    <w:rsid w:val="0028605E"/>
    <w:rsid w:val="002A5730"/>
    <w:rsid w:val="002B1FA6"/>
    <w:rsid w:val="002B7BB6"/>
    <w:rsid w:val="002D1488"/>
    <w:rsid w:val="002D7F09"/>
    <w:rsid w:val="002E7E9E"/>
    <w:rsid w:val="00316A96"/>
    <w:rsid w:val="0032553C"/>
    <w:rsid w:val="00332A3A"/>
    <w:rsid w:val="00365084"/>
    <w:rsid w:val="00371D75"/>
    <w:rsid w:val="0039196F"/>
    <w:rsid w:val="00397E53"/>
    <w:rsid w:val="003C190B"/>
    <w:rsid w:val="003D4C39"/>
    <w:rsid w:val="003E4C3A"/>
    <w:rsid w:val="003E5D95"/>
    <w:rsid w:val="003E641E"/>
    <w:rsid w:val="003F06E6"/>
    <w:rsid w:val="003F4BDE"/>
    <w:rsid w:val="003F5BD4"/>
    <w:rsid w:val="00406E30"/>
    <w:rsid w:val="00407D22"/>
    <w:rsid w:val="00425CE1"/>
    <w:rsid w:val="00482EF2"/>
    <w:rsid w:val="00483C78"/>
    <w:rsid w:val="0049044C"/>
    <w:rsid w:val="00493B51"/>
    <w:rsid w:val="004C1E0B"/>
    <w:rsid w:val="004D530D"/>
    <w:rsid w:val="004E0A6F"/>
    <w:rsid w:val="004E5A1F"/>
    <w:rsid w:val="004E7692"/>
    <w:rsid w:val="004F4EA3"/>
    <w:rsid w:val="004F57B3"/>
    <w:rsid w:val="005164A5"/>
    <w:rsid w:val="005455C0"/>
    <w:rsid w:val="00553AA0"/>
    <w:rsid w:val="0057618A"/>
    <w:rsid w:val="00597CFE"/>
    <w:rsid w:val="005A4B87"/>
    <w:rsid w:val="005B1820"/>
    <w:rsid w:val="005C069D"/>
    <w:rsid w:val="005E44D4"/>
    <w:rsid w:val="00610C4A"/>
    <w:rsid w:val="00610D69"/>
    <w:rsid w:val="00613D6C"/>
    <w:rsid w:val="00637F29"/>
    <w:rsid w:val="0064089B"/>
    <w:rsid w:val="00652CF6"/>
    <w:rsid w:val="00670874"/>
    <w:rsid w:val="006F088D"/>
    <w:rsid w:val="0070624D"/>
    <w:rsid w:val="007104B3"/>
    <w:rsid w:val="0074404A"/>
    <w:rsid w:val="00783AC1"/>
    <w:rsid w:val="007861A3"/>
    <w:rsid w:val="0079556C"/>
    <w:rsid w:val="007C62A2"/>
    <w:rsid w:val="007D04AB"/>
    <w:rsid w:val="007D0EA3"/>
    <w:rsid w:val="007D234D"/>
    <w:rsid w:val="007D29F5"/>
    <w:rsid w:val="007D69AC"/>
    <w:rsid w:val="00800BB4"/>
    <w:rsid w:val="0080382B"/>
    <w:rsid w:val="00805DDD"/>
    <w:rsid w:val="00811161"/>
    <w:rsid w:val="008213AF"/>
    <w:rsid w:val="0082158E"/>
    <w:rsid w:val="008228E4"/>
    <w:rsid w:val="0082449A"/>
    <w:rsid w:val="008300BD"/>
    <w:rsid w:val="00850084"/>
    <w:rsid w:val="00874C13"/>
    <w:rsid w:val="008E2807"/>
    <w:rsid w:val="008E418B"/>
    <w:rsid w:val="008F0B27"/>
    <w:rsid w:val="00927888"/>
    <w:rsid w:val="00945E2A"/>
    <w:rsid w:val="00951580"/>
    <w:rsid w:val="00962C2A"/>
    <w:rsid w:val="0096321A"/>
    <w:rsid w:val="00975DE2"/>
    <w:rsid w:val="009975D5"/>
    <w:rsid w:val="009A48DB"/>
    <w:rsid w:val="009B39BC"/>
    <w:rsid w:val="009B7617"/>
    <w:rsid w:val="00A00A17"/>
    <w:rsid w:val="00A33548"/>
    <w:rsid w:val="00A71EF2"/>
    <w:rsid w:val="00A957DC"/>
    <w:rsid w:val="00AB4F0F"/>
    <w:rsid w:val="00AD5E87"/>
    <w:rsid w:val="00AE650B"/>
    <w:rsid w:val="00AE68A4"/>
    <w:rsid w:val="00AE6CFE"/>
    <w:rsid w:val="00B0173F"/>
    <w:rsid w:val="00B315CB"/>
    <w:rsid w:val="00BA10C7"/>
    <w:rsid w:val="00BA50F7"/>
    <w:rsid w:val="00BB5408"/>
    <w:rsid w:val="00BB7D44"/>
    <w:rsid w:val="00BC4119"/>
    <w:rsid w:val="00BD75A0"/>
    <w:rsid w:val="00BE3A3C"/>
    <w:rsid w:val="00BE77E2"/>
    <w:rsid w:val="00BF54F6"/>
    <w:rsid w:val="00C346F1"/>
    <w:rsid w:val="00C40239"/>
    <w:rsid w:val="00C5033F"/>
    <w:rsid w:val="00C53145"/>
    <w:rsid w:val="00C76CE0"/>
    <w:rsid w:val="00CC4E33"/>
    <w:rsid w:val="00D355D6"/>
    <w:rsid w:val="00D4275F"/>
    <w:rsid w:val="00D56D8B"/>
    <w:rsid w:val="00D73A82"/>
    <w:rsid w:val="00D9439B"/>
    <w:rsid w:val="00DA72D5"/>
    <w:rsid w:val="00DC05B4"/>
    <w:rsid w:val="00DC3723"/>
    <w:rsid w:val="00DE04A5"/>
    <w:rsid w:val="00DE5CCA"/>
    <w:rsid w:val="00E20E3E"/>
    <w:rsid w:val="00E269CE"/>
    <w:rsid w:val="00E53158"/>
    <w:rsid w:val="00E56C9F"/>
    <w:rsid w:val="00E63CE0"/>
    <w:rsid w:val="00E66CE5"/>
    <w:rsid w:val="00E71BBF"/>
    <w:rsid w:val="00E72096"/>
    <w:rsid w:val="00EA0693"/>
    <w:rsid w:val="00EA7250"/>
    <w:rsid w:val="00EF129C"/>
    <w:rsid w:val="00EF5AA1"/>
    <w:rsid w:val="00F1534E"/>
    <w:rsid w:val="00F16156"/>
    <w:rsid w:val="00F2324F"/>
    <w:rsid w:val="00F27A80"/>
    <w:rsid w:val="00F34621"/>
    <w:rsid w:val="00F42133"/>
    <w:rsid w:val="00F70FE5"/>
    <w:rsid w:val="00F760F7"/>
    <w:rsid w:val="00FC02FA"/>
    <w:rsid w:val="00FC5189"/>
    <w:rsid w:val="00FD53C5"/>
    <w:rsid w:val="00FD7532"/>
    <w:rsid w:val="00FE0D68"/>
    <w:rsid w:val="00FE1F4D"/>
    <w:rsid w:val="00FF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6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26AC"/>
    <w:rPr>
      <w:color w:val="0000FF"/>
      <w:u w:val="single"/>
    </w:rPr>
  </w:style>
  <w:style w:type="paragraph" w:styleId="BodyText2">
    <w:name w:val="Body Text 2"/>
    <w:basedOn w:val="Normal"/>
    <w:rsid w:val="000A26AC"/>
    <w:rPr>
      <w:rFonts w:ascii="Arial" w:hAnsi="Arial"/>
      <w:sz w:val="16"/>
      <w:szCs w:val="20"/>
    </w:rPr>
  </w:style>
  <w:style w:type="paragraph" w:styleId="ListParagraph">
    <w:name w:val="List Paragraph"/>
    <w:basedOn w:val="Normal"/>
    <w:uiPriority w:val="34"/>
    <w:qFormat/>
    <w:rsid w:val="0019108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1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6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26AC"/>
    <w:rPr>
      <w:color w:val="0000FF"/>
      <w:u w:val="single"/>
    </w:rPr>
  </w:style>
  <w:style w:type="paragraph" w:styleId="BodyText2">
    <w:name w:val="Body Text 2"/>
    <w:basedOn w:val="Normal"/>
    <w:rsid w:val="000A26AC"/>
    <w:rPr>
      <w:rFonts w:ascii="Arial" w:hAnsi="Arial"/>
      <w:sz w:val="16"/>
      <w:szCs w:val="20"/>
    </w:rPr>
  </w:style>
  <w:style w:type="paragraph" w:styleId="ListParagraph">
    <w:name w:val="List Paragraph"/>
    <w:basedOn w:val="Normal"/>
    <w:uiPriority w:val="34"/>
    <w:qFormat/>
    <w:rsid w:val="0019108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1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495C8-AEFD-4610-ADBD-F14A4346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ONE CONTENT REVIEW SHEET FOR EACH PREREQUISITE AND ADVISORY</vt:lpstr>
    </vt:vector>
  </TitlesOfParts>
  <Company>BCIS</Company>
  <LinksUpToDate>false</LinksUpToDate>
  <CharactersWithSpaces>3520</CharactersWithSpaces>
  <SharedDoc>false</SharedDoc>
  <HLinks>
    <vt:vector size="6" baseType="variant">
      <vt:variant>
        <vt:i4>4915254</vt:i4>
      </vt:variant>
      <vt:variant>
        <vt:i4>0</vt:i4>
      </vt:variant>
      <vt:variant>
        <vt:i4>0</vt:i4>
      </vt:variant>
      <vt:variant>
        <vt:i4>5</vt:i4>
      </vt:variant>
      <vt:variant>
        <vt:lpwstr>http://intranet.bc.cc.ca.us/comms/Curriculum/Curriculum_Forms/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ONE CONTENT REVIEW SHEET FOR EACH PREREQUISITE AND ADVISORY</dc:title>
  <dc:creator>Janna Oldham</dc:creator>
  <cp:lastModifiedBy>jcarpent</cp:lastModifiedBy>
  <cp:revision>9</cp:revision>
  <cp:lastPrinted>2013-09-18T20:35:00Z</cp:lastPrinted>
  <dcterms:created xsi:type="dcterms:W3CDTF">2013-09-17T21:06:00Z</dcterms:created>
  <dcterms:modified xsi:type="dcterms:W3CDTF">2013-09-23T18:10:00Z</dcterms:modified>
</cp:coreProperties>
</file>