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09A127F7" w:rsidR="00D244B8" w:rsidRPr="00EC225D" w:rsidRDefault="007221C9" w:rsidP="00B2055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B20553">
              <w:rPr>
                <w:rFonts w:asciiTheme="minorHAnsi" w:hAnsiTheme="minorHAnsi"/>
                <w:b/>
                <w:sz w:val="28"/>
                <w:szCs w:val="28"/>
              </w:rPr>
              <w:t>CRIM B8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F8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7B3EA617" w:rsidR="003C2F32" w:rsidRPr="00F81FFC" w:rsidRDefault="00F81FFC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B20553" w:rsidRPr="00F81FFC">
              <w:rPr>
                <w:rFonts w:ascii="Calibri" w:hAnsi="Calibri"/>
                <w:color w:val="000000"/>
                <w:sz w:val="22"/>
                <w:szCs w:val="22"/>
              </w:rPr>
              <w:t>Identify, discuss, and analyze the core concepts, skills, and knowledge underlying effective criminal investigation;</w:t>
            </w:r>
          </w:p>
        </w:tc>
        <w:tc>
          <w:tcPr>
            <w:tcW w:w="1507" w:type="dxa"/>
          </w:tcPr>
          <w:p w14:paraId="27B3531B" w14:textId="4AC525FA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246C60E2" w:rsidR="00D244B8" w:rsidRDefault="00F4688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93FD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93FD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6E62D919" w14:textId="1CA20404" w:rsidR="00D244B8" w:rsidRDefault="00B2474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  <w:r w:rsidR="00A10201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252" w:type="dxa"/>
          </w:tcPr>
          <w:p w14:paraId="612F769C" w14:textId="7212D5D4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2D76C548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B20553">
              <w:rPr>
                <w:rFonts w:ascii="Calibri" w:hAnsi="Calibri"/>
                <w:color w:val="000000"/>
                <w:sz w:val="22"/>
                <w:szCs w:val="22"/>
              </w:rPr>
              <w:t>Identify, discuss, and apply the basic principles for processing a crime scene</w:t>
            </w:r>
          </w:p>
        </w:tc>
        <w:tc>
          <w:tcPr>
            <w:tcW w:w="1507" w:type="dxa"/>
          </w:tcPr>
          <w:p w14:paraId="605982C5" w14:textId="0764950C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24E93A22" w:rsidR="00D244B8" w:rsidRDefault="00F4688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93FD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93FD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7EEA04C8" w14:textId="249C5628" w:rsidR="00D244B8" w:rsidRDefault="00B2474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  <w:r w:rsidR="00A10201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252" w:type="dxa"/>
          </w:tcPr>
          <w:p w14:paraId="72C67985" w14:textId="7E2BD78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407B17A0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B20553">
              <w:rPr>
                <w:rFonts w:ascii="Calibri" w:hAnsi="Calibri"/>
                <w:color w:val="000000"/>
                <w:sz w:val="22"/>
                <w:szCs w:val="22"/>
              </w:rPr>
              <w:t>List, discuss, and differentiate between the types of evidence associated with crimes against persons and crimes against property</w:t>
            </w:r>
          </w:p>
        </w:tc>
        <w:tc>
          <w:tcPr>
            <w:tcW w:w="1507" w:type="dxa"/>
          </w:tcPr>
          <w:p w14:paraId="4FD10E09" w14:textId="38B695AC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6B888096" w:rsidR="00D244B8" w:rsidRDefault="00F4688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7F56C810" w14:textId="5C8CE790" w:rsidR="00D244B8" w:rsidRDefault="00B2474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  <w:r w:rsidR="00A10201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252" w:type="dxa"/>
          </w:tcPr>
          <w:p w14:paraId="3F461B34" w14:textId="72F76FFD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4D461F01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B20553">
              <w:rPr>
                <w:rFonts w:ascii="Calibri" w:hAnsi="Calibri"/>
                <w:color w:val="000000"/>
                <w:sz w:val="22"/>
                <w:szCs w:val="22"/>
              </w:rPr>
              <w:t>Prepare investigative reports;</w:t>
            </w:r>
          </w:p>
        </w:tc>
        <w:tc>
          <w:tcPr>
            <w:tcW w:w="1507" w:type="dxa"/>
          </w:tcPr>
          <w:p w14:paraId="3D882F68" w14:textId="4F98B6AF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2267E59F" w:rsidR="00D244B8" w:rsidRDefault="00F4688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93FD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17B58965" w14:textId="79F8E598" w:rsidR="00D244B8" w:rsidRDefault="00B2474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  <w:r w:rsidR="00A10201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252" w:type="dxa"/>
          </w:tcPr>
          <w:p w14:paraId="2A64A522" w14:textId="19902E2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162046F4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B20553">
              <w:rPr>
                <w:rFonts w:ascii="Calibri" w:hAnsi="Calibri"/>
                <w:color w:val="000000"/>
                <w:sz w:val="22"/>
                <w:szCs w:val="22"/>
              </w:rPr>
              <w:t>Assess and demonstrate an ability to communicate complex course concepts effectively orally and in writing;</w:t>
            </w:r>
          </w:p>
        </w:tc>
        <w:tc>
          <w:tcPr>
            <w:tcW w:w="1507" w:type="dxa"/>
          </w:tcPr>
          <w:p w14:paraId="6274868E" w14:textId="30A53131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B5AED9F" w14:textId="14F5A6B0" w:rsidR="00D244B8" w:rsidRDefault="00F4688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14:paraId="5A5AC626" w14:textId="6A8E8E60" w:rsidR="00D244B8" w:rsidRDefault="00B2474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  <w:r w:rsidR="00A10201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252" w:type="dxa"/>
          </w:tcPr>
          <w:p w14:paraId="67709464" w14:textId="4B466D26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6F4EAD18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B20553">
              <w:rPr>
                <w:rFonts w:ascii="Calibri" w:hAnsi="Calibri"/>
                <w:color w:val="000000"/>
                <w:sz w:val="22"/>
                <w:szCs w:val="22"/>
              </w:rPr>
              <w:t>Recognize, discuss, and analyze ethical issues in criminal investigation;</w:t>
            </w:r>
          </w:p>
        </w:tc>
        <w:tc>
          <w:tcPr>
            <w:tcW w:w="1507" w:type="dxa"/>
          </w:tcPr>
          <w:p w14:paraId="52D35C36" w14:textId="4C5CE191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11855824" w14:textId="06E0D23E" w:rsidR="00D244B8" w:rsidRDefault="00D93FD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14:paraId="43930C5C" w14:textId="7508B82D" w:rsidR="00D244B8" w:rsidRDefault="00B2474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  <w:r w:rsidR="00A10201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252" w:type="dxa"/>
          </w:tcPr>
          <w:p w14:paraId="7B4DF07F" w14:textId="67D6176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20553" w14:paraId="443AB74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FE3ACA1" w14:textId="64B7E22F" w:rsidR="00B20553" w:rsidRPr="00F81FFC" w:rsidRDefault="00B20553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r w:rsidR="004641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Develop a body of knowledge, skills, recognized as a suitable foundation for further academic study or professional training.</w:t>
            </w:r>
          </w:p>
        </w:tc>
        <w:tc>
          <w:tcPr>
            <w:tcW w:w="1507" w:type="dxa"/>
          </w:tcPr>
          <w:p w14:paraId="2C624F24" w14:textId="22465D6E" w:rsidR="00B20553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5282E9D3" w14:textId="77777777" w:rsidR="00B20553" w:rsidRDefault="00B2055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27" w:type="dxa"/>
          </w:tcPr>
          <w:p w14:paraId="03512404" w14:textId="718F46BE" w:rsidR="00B20553" w:rsidRDefault="00A1020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III,</w:t>
            </w:r>
            <w:r w:rsidR="0015431A">
              <w:rPr>
                <w:rFonts w:asciiTheme="minorHAnsi" w:hAnsiTheme="minorHAnsi"/>
                <w:sz w:val="22"/>
                <w:szCs w:val="22"/>
              </w:rPr>
              <w:t>IV</w:t>
            </w:r>
          </w:p>
        </w:tc>
        <w:tc>
          <w:tcPr>
            <w:tcW w:w="1252" w:type="dxa"/>
          </w:tcPr>
          <w:p w14:paraId="5ADF5131" w14:textId="1B4BD682" w:rsidR="00B20553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48266D4F" w14:textId="77777777" w:rsidR="00B20553" w:rsidRPr="00254E0F" w:rsidRDefault="00B20553" w:rsidP="00B2055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53C542F" w14:textId="77777777" w:rsidR="00B20553" w:rsidRPr="00254E0F" w:rsidRDefault="00B20553" w:rsidP="00B20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1 I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dentify, analyze, and apply the fundamental theories and concepts underlying the American criminal justice system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76763270" w14:textId="77777777" w:rsidR="00B20553" w:rsidRPr="00254E0F" w:rsidRDefault="00B20553" w:rsidP="00B20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 xml:space="preserve"> Identify and describe the operational elements of the major components comprising the American justice system.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  <w:p w14:paraId="2F79E8B3" w14:textId="77777777" w:rsidR="00B20553" w:rsidRPr="00254E0F" w:rsidRDefault="00B20553" w:rsidP="00B20553">
            <w:pPr>
              <w:rPr>
                <w:rFonts w:asciiTheme="minorHAnsi" w:eastAsiaTheme="minorHAnsi" w:hAnsiTheme="minorHAnsi" w:cs="Cambria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 xml:space="preserve">3. 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Identify, analyze, and apply basic legal principles and rules to factual situations.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6E"/>
    <w:multiLevelType w:val="hybridMultilevel"/>
    <w:tmpl w:val="F5EC14A4"/>
    <w:lvl w:ilvl="0" w:tplc="6F3A8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431A"/>
    <w:rsid w:val="0020718A"/>
    <w:rsid w:val="00246A74"/>
    <w:rsid w:val="003244AB"/>
    <w:rsid w:val="003505B7"/>
    <w:rsid w:val="003C2F32"/>
    <w:rsid w:val="0046419A"/>
    <w:rsid w:val="005A5B23"/>
    <w:rsid w:val="00631979"/>
    <w:rsid w:val="007106AD"/>
    <w:rsid w:val="007221C9"/>
    <w:rsid w:val="00735683"/>
    <w:rsid w:val="009D3032"/>
    <w:rsid w:val="00A10201"/>
    <w:rsid w:val="00B20553"/>
    <w:rsid w:val="00B24747"/>
    <w:rsid w:val="00D244B8"/>
    <w:rsid w:val="00D93FDA"/>
    <w:rsid w:val="00F4688C"/>
    <w:rsid w:val="00F66E88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11</cp:revision>
  <cp:lastPrinted>2015-03-13T02:59:00Z</cp:lastPrinted>
  <dcterms:created xsi:type="dcterms:W3CDTF">2017-06-15T23:39:00Z</dcterms:created>
  <dcterms:modified xsi:type="dcterms:W3CDTF">2017-06-19T20:20:00Z</dcterms:modified>
</cp:coreProperties>
</file>