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03" w:rsidRDefault="00A80A03" w:rsidP="00A80A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Porterville College</w:t>
      </w:r>
    </w:p>
    <w:p w:rsidR="00A80A03" w:rsidRDefault="00A80A03" w:rsidP="00A80A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A80A03" w:rsidRDefault="00A80A03" w:rsidP="00A80A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10, 2011</w:t>
      </w:r>
    </w:p>
    <w:p w:rsidR="00A80A03" w:rsidRDefault="00A80A03" w:rsidP="00A80A03">
      <w:pPr>
        <w:rPr>
          <w:rFonts w:ascii="Arial" w:hAnsi="Arial" w:cs="Arial"/>
          <w:b/>
          <w:sz w:val="20"/>
          <w:szCs w:val="20"/>
        </w:rPr>
      </w:pPr>
    </w:p>
    <w:p w:rsidR="00A80A03" w:rsidRDefault="00A80A03" w:rsidP="00A80A03">
      <w:pPr>
        <w:rPr>
          <w:rFonts w:ascii="Arial" w:hAnsi="Arial" w:cs="Arial"/>
          <w:b/>
          <w:sz w:val="20"/>
          <w:szCs w:val="20"/>
        </w:rPr>
      </w:pPr>
    </w:p>
    <w:p w:rsidR="00A80A03" w:rsidRDefault="00A80A03" w:rsidP="00A80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 </w:t>
      </w:r>
      <w:r>
        <w:rPr>
          <w:rFonts w:ascii="Arial" w:hAnsi="Arial" w:cs="Arial"/>
          <w:sz w:val="20"/>
          <w:szCs w:val="20"/>
        </w:rPr>
        <w:t>Donna Berry, Ann Marie Wagstaff, Ann Beheler, Chris Craig, Rhonda Dickey, Antonia Ecung, Richard Goode</w:t>
      </w:r>
    </w:p>
    <w:p w:rsidR="00A80A03" w:rsidRDefault="00A80A03" w:rsidP="00A80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Absent:  </w:t>
      </w:r>
      <w:r>
        <w:rPr>
          <w:rFonts w:ascii="Arial" w:hAnsi="Arial" w:cs="Arial"/>
          <w:sz w:val="20"/>
          <w:szCs w:val="20"/>
        </w:rPr>
        <w:t xml:space="preserve"> Russell Fletcher (student Rep), Michelle Hart, Bill Henry, Virginia Gurrola, Steve Schultz,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Chris Vanni</w:t>
      </w:r>
    </w:p>
    <w:p w:rsidR="00A80A03" w:rsidRDefault="005E30E5" w:rsidP="00A80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Guest:</w:t>
      </w:r>
      <w:r>
        <w:rPr>
          <w:rFonts w:ascii="Arial" w:hAnsi="Arial" w:cs="Arial"/>
          <w:sz w:val="20"/>
          <w:szCs w:val="20"/>
        </w:rPr>
        <w:t xml:space="preserve">  Dr. Rosa Carlson</w:t>
      </w:r>
    </w:p>
    <w:p w:rsidR="005E30E5" w:rsidRPr="005E30E5" w:rsidRDefault="005E30E5" w:rsidP="00A80A03">
      <w:pPr>
        <w:rPr>
          <w:rFonts w:ascii="Arial" w:hAnsi="Arial" w:cs="Arial"/>
          <w:sz w:val="20"/>
          <w:szCs w:val="20"/>
        </w:rPr>
      </w:pPr>
    </w:p>
    <w:p w:rsidR="00A80A03" w:rsidRDefault="00A80A03" w:rsidP="00A80A03">
      <w:pPr>
        <w:rPr>
          <w:rFonts w:ascii="Arial" w:hAnsi="Arial" w:cs="Arial"/>
          <w:sz w:val="20"/>
          <w:szCs w:val="20"/>
        </w:rPr>
      </w:pPr>
    </w:p>
    <w:p w:rsidR="00A80A03" w:rsidRDefault="00A80A03" w:rsidP="00A80A03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Call to Order </w:t>
      </w:r>
      <w:r>
        <w:rPr>
          <w:rFonts w:ascii="Arial" w:hAnsi="Arial" w:cs="Arial"/>
          <w:sz w:val="20"/>
          <w:szCs w:val="20"/>
        </w:rPr>
        <w:t>– 12:54 Lib 405</w:t>
      </w:r>
    </w:p>
    <w:p w:rsidR="00A80A03" w:rsidRDefault="00A80A03" w:rsidP="00A80A03">
      <w:pPr>
        <w:tabs>
          <w:tab w:val="num" w:pos="540"/>
        </w:tabs>
        <w:ind w:left="360"/>
        <w:rPr>
          <w:rFonts w:ascii="Arial" w:hAnsi="Arial" w:cs="Arial"/>
          <w:b/>
          <w:sz w:val="20"/>
          <w:szCs w:val="20"/>
        </w:rPr>
      </w:pPr>
    </w:p>
    <w:p w:rsidR="00A80A03" w:rsidRDefault="00A80A03" w:rsidP="00A80A03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Agenda </w:t>
      </w:r>
      <w:r w:rsidR="00525232">
        <w:rPr>
          <w:rFonts w:ascii="Arial" w:hAnsi="Arial" w:cs="Arial"/>
          <w:sz w:val="20"/>
          <w:szCs w:val="20"/>
        </w:rPr>
        <w:t>approved</w:t>
      </w:r>
    </w:p>
    <w:p w:rsidR="00A80A03" w:rsidRDefault="00A80A03" w:rsidP="00A80A03">
      <w:pPr>
        <w:tabs>
          <w:tab w:val="num" w:pos="540"/>
        </w:tabs>
        <w:rPr>
          <w:rFonts w:ascii="Arial" w:hAnsi="Arial" w:cs="Arial"/>
          <w:b/>
          <w:sz w:val="20"/>
          <w:szCs w:val="20"/>
        </w:rPr>
      </w:pPr>
    </w:p>
    <w:p w:rsidR="00A80A03" w:rsidRPr="00525232" w:rsidRDefault="00A80A03" w:rsidP="00A80A03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 –  </w:t>
      </w:r>
      <w:r>
        <w:rPr>
          <w:rFonts w:ascii="Arial" w:hAnsi="Arial" w:cs="Arial"/>
          <w:sz w:val="20"/>
          <w:szCs w:val="20"/>
        </w:rPr>
        <w:t>4/26/2011 approved</w:t>
      </w:r>
    </w:p>
    <w:p w:rsidR="00525232" w:rsidRPr="00525232" w:rsidRDefault="00525232" w:rsidP="0052523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2 additional faculty members on committee.  We will continue to meet during the summer on the second and fourth Tuesday of every month at the same time.</w:t>
      </w:r>
    </w:p>
    <w:p w:rsidR="00A80A03" w:rsidRDefault="00A80A03" w:rsidP="00A80A03">
      <w:pPr>
        <w:pStyle w:val="ListParagraph"/>
        <w:tabs>
          <w:tab w:val="num" w:pos="540"/>
        </w:tabs>
        <w:rPr>
          <w:rFonts w:ascii="Arial" w:hAnsi="Arial" w:cs="Arial"/>
          <w:b/>
          <w:sz w:val="20"/>
          <w:szCs w:val="20"/>
        </w:rPr>
      </w:pPr>
    </w:p>
    <w:p w:rsidR="00A80A03" w:rsidRDefault="00A80A03" w:rsidP="00A80A03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CLC Report – </w:t>
      </w:r>
      <w:r>
        <w:rPr>
          <w:rFonts w:ascii="Arial" w:hAnsi="Arial" w:cs="Arial"/>
          <w:sz w:val="20"/>
          <w:szCs w:val="20"/>
        </w:rPr>
        <w:t>No new information</w:t>
      </w:r>
    </w:p>
    <w:p w:rsidR="00A80A03" w:rsidRDefault="00A80A03" w:rsidP="00A80A03">
      <w:pPr>
        <w:pStyle w:val="ListParagraph"/>
        <w:tabs>
          <w:tab w:val="num" w:pos="540"/>
        </w:tabs>
        <w:rPr>
          <w:rFonts w:ascii="Arial" w:hAnsi="Arial" w:cs="Arial"/>
          <w:b/>
          <w:sz w:val="20"/>
          <w:szCs w:val="20"/>
        </w:rPr>
      </w:pPr>
    </w:p>
    <w:p w:rsidR="00A80A03" w:rsidRDefault="00A80A03" w:rsidP="00A80A03">
      <w:pPr>
        <w:numPr>
          <w:ilvl w:val="0"/>
          <w:numId w:val="1"/>
        </w:numPr>
        <w:tabs>
          <w:tab w:val="num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</w:t>
      </w:r>
      <w:r w:rsidR="00767FC6">
        <w:rPr>
          <w:rFonts w:ascii="Arial" w:hAnsi="Arial" w:cs="Arial"/>
          <w:b/>
          <w:sz w:val="20"/>
          <w:szCs w:val="20"/>
        </w:rPr>
        <w:t xml:space="preserve">get Open Forum – Summary of Open Forum Notes </w:t>
      </w:r>
      <w:r>
        <w:rPr>
          <w:rFonts w:ascii="Arial" w:hAnsi="Arial" w:cs="Arial"/>
          <w:b/>
          <w:sz w:val="20"/>
          <w:szCs w:val="20"/>
        </w:rPr>
        <w:t>(handout)</w:t>
      </w:r>
    </w:p>
    <w:p w:rsidR="00A80A03" w:rsidRPr="00195077" w:rsidRDefault="00A80A03" w:rsidP="00A80A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Summary of Open Forum Notes</w:t>
      </w:r>
    </w:p>
    <w:p w:rsidR="00195077" w:rsidRPr="00195077" w:rsidRDefault="00195077" w:rsidP="0019507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Survey did not go out to students.  </w:t>
      </w:r>
      <w:r w:rsidR="00190367">
        <w:rPr>
          <w:rFonts w:ascii="Arial" w:hAnsi="Arial" w:cs="Arial"/>
          <w:sz w:val="20"/>
          <w:szCs w:val="20"/>
        </w:rPr>
        <w:t xml:space="preserve">  </w:t>
      </w:r>
      <w:r w:rsidR="00BF6A5B">
        <w:rPr>
          <w:rFonts w:ascii="Arial" w:hAnsi="Arial" w:cs="Arial"/>
          <w:sz w:val="20"/>
          <w:szCs w:val="20"/>
        </w:rPr>
        <w:t xml:space="preserve"> </w:t>
      </w:r>
      <w:r w:rsidR="00767FC6">
        <w:rPr>
          <w:rFonts w:ascii="Arial" w:hAnsi="Arial" w:cs="Arial"/>
          <w:sz w:val="20"/>
          <w:szCs w:val="20"/>
        </w:rPr>
        <w:t>Ann Marie will create a draft</w:t>
      </w:r>
      <w:r w:rsidR="00EC6C88">
        <w:rPr>
          <w:rFonts w:ascii="Arial" w:hAnsi="Arial" w:cs="Arial"/>
          <w:sz w:val="20"/>
          <w:szCs w:val="20"/>
        </w:rPr>
        <w:t xml:space="preserve"> </w:t>
      </w:r>
      <w:r w:rsidR="00767FC6">
        <w:rPr>
          <w:rFonts w:ascii="Arial" w:hAnsi="Arial" w:cs="Arial"/>
          <w:sz w:val="20"/>
          <w:szCs w:val="20"/>
        </w:rPr>
        <w:t>and talk with Mike Car</w:t>
      </w:r>
      <w:r w:rsidR="00525232">
        <w:rPr>
          <w:rFonts w:ascii="Arial" w:hAnsi="Arial" w:cs="Arial"/>
          <w:sz w:val="20"/>
          <w:szCs w:val="20"/>
        </w:rPr>
        <w:t>le</w:t>
      </w:r>
      <w:r w:rsidR="00767FC6">
        <w:rPr>
          <w:rFonts w:ascii="Arial" w:hAnsi="Arial" w:cs="Arial"/>
          <w:sz w:val="20"/>
          <w:szCs w:val="20"/>
        </w:rPr>
        <w:t>y and Chris Craig about sending out to students.</w:t>
      </w:r>
    </w:p>
    <w:p w:rsidR="00A80A03" w:rsidRDefault="00A80A03" w:rsidP="00A80A03">
      <w:pPr>
        <w:rPr>
          <w:rFonts w:ascii="Arial" w:hAnsi="Arial" w:cs="Arial"/>
          <w:b/>
          <w:sz w:val="20"/>
          <w:szCs w:val="20"/>
        </w:rPr>
      </w:pPr>
    </w:p>
    <w:p w:rsidR="00A80A03" w:rsidRDefault="00A80A03" w:rsidP="00A80A0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2011-12 Draft Tentative Budget Process for Prioritizing Budget Requests</w:t>
      </w:r>
      <w:r w:rsidR="00767FC6">
        <w:rPr>
          <w:rFonts w:ascii="Arial" w:hAnsi="Arial" w:cs="Arial"/>
          <w:b/>
          <w:sz w:val="20"/>
          <w:szCs w:val="20"/>
        </w:rPr>
        <w:t xml:space="preserve"> </w:t>
      </w:r>
    </w:p>
    <w:p w:rsidR="00A80A03" w:rsidRDefault="00A80A03" w:rsidP="00A80A0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Worksheet Requests</w:t>
      </w:r>
      <w:r w:rsidR="00082789">
        <w:rPr>
          <w:rFonts w:ascii="Arial" w:hAnsi="Arial" w:cs="Arial"/>
          <w:b/>
          <w:sz w:val="20"/>
          <w:szCs w:val="20"/>
        </w:rPr>
        <w:t xml:space="preserve"> (Handout – Revised Sustainability Requests Summary dated 5/6/11)</w:t>
      </w:r>
    </w:p>
    <w:p w:rsidR="00082789" w:rsidRPr="00082789" w:rsidRDefault="00082789" w:rsidP="0008278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issue:  How to handle carryover.</w:t>
      </w:r>
    </w:p>
    <w:p w:rsidR="00082789" w:rsidRPr="00082789" w:rsidRDefault="00082789" w:rsidP="00082789">
      <w:pPr>
        <w:pStyle w:val="ListParagraph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to look at this year’s budget and spend dollars on sustainability list and not carryover dollars</w:t>
      </w:r>
      <w:r w:rsidR="00EB0D22">
        <w:rPr>
          <w:rFonts w:ascii="Arial" w:hAnsi="Arial" w:cs="Arial"/>
          <w:sz w:val="20"/>
          <w:szCs w:val="20"/>
        </w:rPr>
        <w:t xml:space="preserve">.  With </w:t>
      </w:r>
      <w:r w:rsidR="00FB0AD9">
        <w:rPr>
          <w:rFonts w:ascii="Arial" w:hAnsi="Arial" w:cs="Arial"/>
          <w:sz w:val="20"/>
          <w:szCs w:val="20"/>
        </w:rPr>
        <w:t xml:space="preserve">the </w:t>
      </w:r>
      <w:r w:rsidR="00EB0D22">
        <w:rPr>
          <w:rFonts w:ascii="Arial" w:hAnsi="Arial" w:cs="Arial"/>
          <w:sz w:val="20"/>
          <w:szCs w:val="20"/>
        </w:rPr>
        <w:t>new allocation, we will use 1.46 million dollars of carryover not including sustainability requests.</w:t>
      </w:r>
    </w:p>
    <w:p w:rsidR="00082789" w:rsidRPr="00082789" w:rsidRDefault="00082789" w:rsidP="0008278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2789">
        <w:rPr>
          <w:rFonts w:ascii="Arial" w:hAnsi="Arial" w:cs="Arial"/>
          <w:sz w:val="20"/>
          <w:szCs w:val="20"/>
        </w:rPr>
        <w:t>Second issue:  How to prioritize requests; we need a process</w:t>
      </w:r>
      <w:r>
        <w:rPr>
          <w:rFonts w:ascii="Arial" w:hAnsi="Arial" w:cs="Arial"/>
          <w:sz w:val="20"/>
          <w:szCs w:val="20"/>
        </w:rPr>
        <w:t>.</w:t>
      </w:r>
    </w:p>
    <w:p w:rsidR="00EB0D22" w:rsidRDefault="00082789" w:rsidP="00EB0D22">
      <w:pPr>
        <w:pStyle w:val="ListParagraph"/>
        <w:ind w:left="2205" w:hanging="45"/>
        <w:rPr>
          <w:rFonts w:ascii="Arial" w:hAnsi="Arial" w:cs="Arial"/>
          <w:sz w:val="20"/>
          <w:szCs w:val="20"/>
        </w:rPr>
      </w:pPr>
      <w:r w:rsidRPr="00082789">
        <w:rPr>
          <w:rFonts w:ascii="Arial" w:hAnsi="Arial" w:cs="Arial"/>
          <w:sz w:val="20"/>
          <w:szCs w:val="20"/>
        </w:rPr>
        <w:t xml:space="preserve">It was </w:t>
      </w:r>
      <w:r w:rsidR="00CD461A">
        <w:rPr>
          <w:rFonts w:ascii="Arial" w:hAnsi="Arial" w:cs="Arial"/>
          <w:sz w:val="20"/>
          <w:szCs w:val="20"/>
        </w:rPr>
        <w:t>agreed</w:t>
      </w:r>
      <w:r w:rsidRPr="00082789">
        <w:rPr>
          <w:rFonts w:ascii="Arial" w:hAnsi="Arial" w:cs="Arial"/>
          <w:sz w:val="20"/>
          <w:szCs w:val="20"/>
        </w:rPr>
        <w:t xml:space="preserve"> that requests not sup</w:t>
      </w:r>
      <w:r w:rsidR="00EB0D22">
        <w:rPr>
          <w:rFonts w:ascii="Arial" w:hAnsi="Arial" w:cs="Arial"/>
          <w:sz w:val="20"/>
          <w:szCs w:val="20"/>
        </w:rPr>
        <w:t>ported in worksheets or program</w:t>
      </w:r>
    </w:p>
    <w:p w:rsidR="00082789" w:rsidRPr="00082789" w:rsidRDefault="00082789" w:rsidP="00EB0D22">
      <w:pPr>
        <w:pStyle w:val="ListParagraph"/>
        <w:ind w:left="2205" w:hanging="45"/>
        <w:rPr>
          <w:rFonts w:ascii="Arial" w:hAnsi="Arial" w:cs="Arial"/>
          <w:sz w:val="20"/>
          <w:szCs w:val="20"/>
        </w:rPr>
      </w:pPr>
      <w:r w:rsidRPr="00082789">
        <w:rPr>
          <w:rFonts w:ascii="Arial" w:hAnsi="Arial" w:cs="Arial"/>
          <w:sz w:val="20"/>
          <w:szCs w:val="20"/>
        </w:rPr>
        <w:t xml:space="preserve">reviews </w:t>
      </w:r>
      <w:r w:rsidR="00CD461A">
        <w:rPr>
          <w:rFonts w:ascii="Arial" w:hAnsi="Arial" w:cs="Arial"/>
          <w:sz w:val="20"/>
          <w:szCs w:val="20"/>
        </w:rPr>
        <w:t>w</w:t>
      </w:r>
      <w:r w:rsidRPr="00082789">
        <w:rPr>
          <w:rFonts w:ascii="Arial" w:hAnsi="Arial" w:cs="Arial"/>
          <w:sz w:val="20"/>
          <w:szCs w:val="20"/>
        </w:rPr>
        <w:t>ould be denied.</w:t>
      </w:r>
    </w:p>
    <w:p w:rsidR="00082789" w:rsidRPr="00082789" w:rsidRDefault="00082789" w:rsidP="0008278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80A03" w:rsidRDefault="00A80A03" w:rsidP="00A80A0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Support in Program Reviews</w:t>
      </w:r>
    </w:p>
    <w:p w:rsidR="00082789" w:rsidRPr="003C5339" w:rsidRDefault="00A80A03" w:rsidP="00082789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Richard reviewed Language Arts, Career &amp; Technology Education, Social Science, Health and Physical Education.  </w:t>
      </w:r>
      <w:r w:rsidR="00FB0AD9">
        <w:rPr>
          <w:rFonts w:ascii="Arial" w:hAnsi="Arial" w:cs="Arial"/>
          <w:sz w:val="20"/>
          <w:szCs w:val="20"/>
        </w:rPr>
        <w:t xml:space="preserve">Donna reviewed Steve’s and Virginia’s requests.  </w:t>
      </w:r>
      <w:r>
        <w:rPr>
          <w:rFonts w:ascii="Arial" w:hAnsi="Arial" w:cs="Arial"/>
          <w:sz w:val="20"/>
          <w:szCs w:val="20"/>
        </w:rPr>
        <w:t>There needs to be more organization matching and aligning the worksheets and program reviews.</w:t>
      </w:r>
      <w:r w:rsidR="00082789">
        <w:rPr>
          <w:rFonts w:ascii="Arial" w:hAnsi="Arial" w:cs="Arial"/>
          <w:sz w:val="20"/>
          <w:szCs w:val="20"/>
        </w:rPr>
        <w:t xml:space="preserve">  </w:t>
      </w:r>
    </w:p>
    <w:p w:rsidR="00525232" w:rsidRDefault="00525232" w:rsidP="00A80A0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A6399" w:rsidRDefault="00F93196" w:rsidP="00DC1BE5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make recommendation to CLC that we s</w:t>
      </w:r>
      <w:r w:rsidR="0031481F">
        <w:rPr>
          <w:rFonts w:ascii="Arial" w:hAnsi="Arial" w:cs="Arial"/>
          <w:sz w:val="20"/>
          <w:szCs w:val="20"/>
        </w:rPr>
        <w:t xml:space="preserve">pend 25% </w:t>
      </w:r>
      <w:r>
        <w:rPr>
          <w:rFonts w:ascii="Arial" w:hAnsi="Arial" w:cs="Arial"/>
          <w:sz w:val="20"/>
          <w:szCs w:val="20"/>
        </w:rPr>
        <w:t xml:space="preserve">(approx $914,384) of projected carryover (approx 3.6 mil) each year.  </w:t>
      </w:r>
      <w:r w:rsidR="0031481F">
        <w:rPr>
          <w:rFonts w:ascii="Arial" w:hAnsi="Arial" w:cs="Arial"/>
          <w:sz w:val="20"/>
          <w:szCs w:val="20"/>
        </w:rPr>
        <w:t xml:space="preserve">Ann Beheler moved, Ann Marie second.  </w:t>
      </w:r>
      <w:r w:rsidR="00DC1BE5">
        <w:rPr>
          <w:rFonts w:ascii="Arial" w:hAnsi="Arial" w:cs="Arial"/>
          <w:sz w:val="20"/>
          <w:szCs w:val="20"/>
        </w:rPr>
        <w:t>We need to remove $546,407.  Donna will review 2011/12 column to see what we can decrease.</w:t>
      </w:r>
    </w:p>
    <w:p w:rsidR="00DC1BE5" w:rsidRDefault="00DC1BE5" w:rsidP="00DC1BE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67FC6" w:rsidRDefault="00767FC6" w:rsidP="00A80A03">
      <w:pPr>
        <w:rPr>
          <w:rFonts w:ascii="Arial" w:hAnsi="Arial" w:cs="Arial"/>
          <w:b/>
          <w:sz w:val="20"/>
          <w:szCs w:val="20"/>
        </w:rPr>
      </w:pPr>
    </w:p>
    <w:p w:rsidR="006601F6" w:rsidRDefault="006601F6" w:rsidP="00A80A03">
      <w:pPr>
        <w:rPr>
          <w:rFonts w:ascii="Arial" w:hAnsi="Arial" w:cs="Arial"/>
          <w:b/>
          <w:sz w:val="20"/>
          <w:szCs w:val="20"/>
        </w:rPr>
      </w:pPr>
    </w:p>
    <w:p w:rsidR="00767FC6" w:rsidRDefault="00E70AFE" w:rsidP="00A80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 Item:  Schedule Budget working group Thursday, May 12, 2011</w:t>
      </w:r>
      <w:r w:rsidR="00CD461A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b/>
          <w:sz w:val="20"/>
          <w:szCs w:val="20"/>
        </w:rPr>
        <w:t xml:space="preserve"> 12:45</w:t>
      </w:r>
      <w:r w:rsidR="00CD461A">
        <w:rPr>
          <w:rFonts w:ascii="Arial" w:hAnsi="Arial" w:cs="Arial"/>
          <w:b/>
          <w:sz w:val="20"/>
          <w:szCs w:val="20"/>
        </w:rPr>
        <w:t>pm;</w:t>
      </w:r>
      <w:r>
        <w:rPr>
          <w:rFonts w:ascii="Arial" w:hAnsi="Arial" w:cs="Arial"/>
          <w:b/>
          <w:sz w:val="20"/>
          <w:szCs w:val="20"/>
        </w:rPr>
        <w:t xml:space="preserve"> L405 (moved to AC 108)</w:t>
      </w:r>
    </w:p>
    <w:p w:rsidR="00767FC6" w:rsidRDefault="00767FC6" w:rsidP="00A80A03">
      <w:pPr>
        <w:rPr>
          <w:rFonts w:ascii="Arial" w:hAnsi="Arial" w:cs="Arial"/>
          <w:b/>
          <w:sz w:val="20"/>
          <w:szCs w:val="20"/>
        </w:rPr>
      </w:pPr>
    </w:p>
    <w:p w:rsidR="006601F6" w:rsidRDefault="006601F6" w:rsidP="00A80A03">
      <w:pPr>
        <w:rPr>
          <w:rFonts w:ascii="Arial" w:hAnsi="Arial" w:cs="Arial"/>
          <w:b/>
          <w:sz w:val="20"/>
          <w:szCs w:val="20"/>
        </w:rPr>
      </w:pPr>
    </w:p>
    <w:p w:rsidR="00356659" w:rsidRDefault="00A80A03" w:rsidP="00A80A03">
      <w:r>
        <w:rPr>
          <w:rFonts w:ascii="Arial" w:hAnsi="Arial" w:cs="Arial"/>
          <w:b/>
          <w:sz w:val="20"/>
          <w:szCs w:val="20"/>
        </w:rPr>
        <w:t>Next Meeting:  May 24, 2011</w:t>
      </w:r>
      <w:r>
        <w:rPr>
          <w:rFonts w:ascii="Arial" w:hAnsi="Arial" w:cs="Arial"/>
          <w:b/>
          <w:sz w:val="20"/>
          <w:szCs w:val="20"/>
        </w:rPr>
        <w:tab/>
        <w:t>12:45-2:30PM</w:t>
      </w:r>
      <w:r>
        <w:rPr>
          <w:rFonts w:ascii="Arial" w:hAnsi="Arial" w:cs="Arial"/>
          <w:b/>
          <w:sz w:val="20"/>
          <w:szCs w:val="20"/>
        </w:rPr>
        <w:tab/>
        <w:t xml:space="preserve">Lib 405   </w:t>
      </w:r>
    </w:p>
    <w:sectPr w:rsidR="00356659" w:rsidSect="006601F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63B"/>
    <w:multiLevelType w:val="hybridMultilevel"/>
    <w:tmpl w:val="D41A79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A6589"/>
    <w:multiLevelType w:val="hybridMultilevel"/>
    <w:tmpl w:val="66EE505C"/>
    <w:lvl w:ilvl="0" w:tplc="376A403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F646C"/>
    <w:multiLevelType w:val="hybridMultilevel"/>
    <w:tmpl w:val="04940D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F33EC2"/>
    <w:multiLevelType w:val="hybridMultilevel"/>
    <w:tmpl w:val="361C62F2"/>
    <w:lvl w:ilvl="0" w:tplc="774C2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50782"/>
    <w:multiLevelType w:val="hybridMultilevel"/>
    <w:tmpl w:val="A0043F7E"/>
    <w:lvl w:ilvl="0" w:tplc="1022619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A80A03"/>
    <w:rsid w:val="00082789"/>
    <w:rsid w:val="00190367"/>
    <w:rsid w:val="00195077"/>
    <w:rsid w:val="0031481F"/>
    <w:rsid w:val="00356659"/>
    <w:rsid w:val="003C5339"/>
    <w:rsid w:val="00441C97"/>
    <w:rsid w:val="00525232"/>
    <w:rsid w:val="005E30E5"/>
    <w:rsid w:val="005F5C21"/>
    <w:rsid w:val="006601F6"/>
    <w:rsid w:val="00767FC6"/>
    <w:rsid w:val="007E4E8B"/>
    <w:rsid w:val="008468DD"/>
    <w:rsid w:val="00920E41"/>
    <w:rsid w:val="00A80A03"/>
    <w:rsid w:val="00BB78A7"/>
    <w:rsid w:val="00BF6A5B"/>
    <w:rsid w:val="00C20C11"/>
    <w:rsid w:val="00CD461A"/>
    <w:rsid w:val="00DC1BE5"/>
    <w:rsid w:val="00E70AFE"/>
    <w:rsid w:val="00EB0D22"/>
    <w:rsid w:val="00EC6C88"/>
    <w:rsid w:val="00F93196"/>
    <w:rsid w:val="00FA6399"/>
    <w:rsid w:val="00FB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2011-06-28T19:16:00Z</cp:lastPrinted>
  <dcterms:created xsi:type="dcterms:W3CDTF">2011-05-24T15:51:00Z</dcterms:created>
  <dcterms:modified xsi:type="dcterms:W3CDTF">2011-06-28T19:16:00Z</dcterms:modified>
</cp:coreProperties>
</file>