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87C3" w14:textId="7FB4B43B" w:rsidR="00F40732" w:rsidRDefault="00F40732" w:rsidP="00E37F05">
      <w:pPr>
        <w:pStyle w:val="BodyText"/>
        <w:tabs>
          <w:tab w:val="left" w:pos="5536"/>
        </w:tabs>
        <w:spacing w:before="3"/>
        <w:rPr>
          <w:sz w:val="15"/>
        </w:rPr>
      </w:pPr>
    </w:p>
    <w:tbl>
      <w:tblPr>
        <w:tblStyle w:val="GridTable5Dar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BC Winter Intercession Task Force Charge"/>
        <w:tblDescription w:val="BC Winter Intercession Task Force Charge"/>
      </w:tblPr>
      <w:tblGrid>
        <w:gridCol w:w="2335"/>
        <w:gridCol w:w="11775"/>
      </w:tblGrid>
      <w:tr w:rsidR="00F40732" w14:paraId="689887C6" w14:textId="77777777" w:rsidTr="00E2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689887C4" w14:textId="4AB4BD65" w:rsidR="00E14483" w:rsidRPr="008E3633" w:rsidRDefault="00837CC2" w:rsidP="00E14483">
            <w:pPr>
              <w:pStyle w:val="TableParagraph"/>
              <w:ind w:left="338" w:hanging="270"/>
              <w:rPr>
                <w:color w:val="auto"/>
              </w:rPr>
            </w:pPr>
            <w:r w:rsidRPr="008E3633">
              <w:rPr>
                <w:color w:val="auto"/>
              </w:rPr>
              <w:t xml:space="preserve">NAME OF </w:t>
            </w:r>
            <w:r w:rsidR="00E14483" w:rsidRPr="008E3633">
              <w:rPr>
                <w:color w:val="auto"/>
              </w:rPr>
              <w:t>TASKFORCE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9887C5" w14:textId="180A9DDA" w:rsidR="00F40732" w:rsidRDefault="00515FAF">
            <w:pPr>
              <w:pStyle w:val="TableParagraph"/>
              <w:ind w:left="108"/>
              <w:rPr>
                <w:b w:val="0"/>
                <w:i/>
              </w:rPr>
            </w:pPr>
            <w:r w:rsidRPr="00894A8C">
              <w:rPr>
                <w:color w:val="auto"/>
              </w:rPr>
              <w:t xml:space="preserve">BC Winter </w:t>
            </w:r>
            <w:r w:rsidR="00640E2D">
              <w:rPr>
                <w:color w:val="auto"/>
              </w:rPr>
              <w:t>Intersession</w:t>
            </w:r>
            <w:r w:rsidR="005B4DB7" w:rsidRPr="00894A8C">
              <w:rPr>
                <w:color w:val="auto"/>
              </w:rPr>
              <w:t xml:space="preserve"> Task Force</w:t>
            </w:r>
            <w:r w:rsidR="00AD1F26" w:rsidRPr="00894A8C">
              <w:rPr>
                <w:color w:val="auto"/>
              </w:rPr>
              <w:t xml:space="preserve"> (BCWITF</w:t>
            </w:r>
            <w:r w:rsidR="00F0300A" w:rsidRPr="00894A8C">
              <w:rPr>
                <w:color w:val="auto"/>
              </w:rPr>
              <w:t>)</w:t>
            </w:r>
          </w:p>
        </w:tc>
      </w:tr>
      <w:tr w:rsidR="00F40732" w14:paraId="689887CE" w14:textId="77777777" w:rsidTr="00B65AB1">
        <w:trPr>
          <w:trHeight w:val="3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689887C7" w14:textId="685FEA42" w:rsidR="00F40732" w:rsidRPr="008E3633" w:rsidRDefault="00837CC2" w:rsidP="00E14483">
            <w:pPr>
              <w:pStyle w:val="TableParagraph"/>
              <w:ind w:left="338" w:hanging="270"/>
              <w:rPr>
                <w:color w:val="auto"/>
              </w:rPr>
            </w:pPr>
            <w:r w:rsidRPr="008E3633">
              <w:rPr>
                <w:color w:val="auto"/>
              </w:rPr>
              <w:t>COMMITTEE</w:t>
            </w:r>
            <w:r w:rsidR="00E14483" w:rsidRPr="008E3633">
              <w:rPr>
                <w:color w:val="auto"/>
              </w:rPr>
              <w:t xml:space="preserve"> / TASKFORCE</w:t>
            </w:r>
            <w:r w:rsidRPr="008E3633">
              <w:rPr>
                <w:color w:val="auto"/>
              </w:rPr>
              <w:t xml:space="preserve">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</w:tcPr>
          <w:p w14:paraId="75292BC9" w14:textId="11CB0C87" w:rsidR="00E14483" w:rsidRDefault="005B4DB7">
            <w:pPr>
              <w:pStyle w:val="TableParagraph"/>
              <w:spacing w:line="276" w:lineRule="auto"/>
              <w:ind w:left="108"/>
            </w:pPr>
            <w:r>
              <w:t xml:space="preserve">The </w:t>
            </w:r>
            <w:r w:rsidR="00F0300A" w:rsidRPr="00F0300A">
              <w:t xml:space="preserve">BC Winter </w:t>
            </w:r>
            <w:r w:rsidR="00640E2D">
              <w:t>Intersession</w:t>
            </w:r>
            <w:r w:rsidR="00F0300A" w:rsidRPr="00F0300A">
              <w:t xml:space="preserve"> Task Force</w:t>
            </w:r>
            <w:r w:rsidR="00E14483">
              <w:t xml:space="preserve"> </w:t>
            </w:r>
            <w:r w:rsidR="00837CC2">
              <w:t xml:space="preserve">is </w:t>
            </w:r>
            <w:r w:rsidR="00E14483">
              <w:t>a</w:t>
            </w:r>
            <w:r w:rsidR="00AD1F26">
              <w:t>n ad hoc task force of the Academic Senate.</w:t>
            </w:r>
            <w:r w:rsidR="00837CC2">
              <w:t xml:space="preserve"> The primary purpose of this </w:t>
            </w:r>
            <w:r w:rsidR="00E14483">
              <w:t>taskforce</w:t>
            </w:r>
            <w:r w:rsidR="00AD1F26">
              <w:t xml:space="preserve"> is to</w:t>
            </w:r>
            <w:r w:rsidR="00A33B12">
              <w:t xml:space="preserve"> explore and address</w:t>
            </w:r>
            <w:r w:rsidR="00AD1F26">
              <w:t xml:space="preserve"> </w:t>
            </w:r>
            <w:r w:rsidR="00A33B12" w:rsidRPr="00A33B12">
              <w:t xml:space="preserve">BC-specific concerns as well as </w:t>
            </w:r>
            <w:r w:rsidR="00A33B12">
              <w:t>inform</w:t>
            </w:r>
            <w:r w:rsidR="00A33B12" w:rsidRPr="00A33B12">
              <w:t xml:space="preserve"> the conversations at the districtwide task force</w:t>
            </w:r>
            <w:r w:rsidR="00A33B12">
              <w:t>. Th</w:t>
            </w:r>
            <w:r w:rsidR="00A33B12" w:rsidRPr="00A33B12">
              <w:t>e districtwide task force will focus on districtwide issues of implementing a winter intersession.</w:t>
            </w:r>
            <w:r w:rsidR="00095379">
              <w:t xml:space="preserve"> </w:t>
            </w:r>
          </w:p>
          <w:p w14:paraId="464F3450" w14:textId="77777777" w:rsidR="000B58DF" w:rsidRDefault="000B58DF">
            <w:pPr>
              <w:pStyle w:val="TableParagraph"/>
              <w:spacing w:line="276" w:lineRule="auto"/>
              <w:ind w:left="108"/>
            </w:pPr>
          </w:p>
          <w:p w14:paraId="689887C8" w14:textId="7DCD3A69" w:rsidR="00F40732" w:rsidRDefault="00837CC2">
            <w:pPr>
              <w:pStyle w:val="TableParagraph"/>
              <w:spacing w:line="276" w:lineRule="auto"/>
              <w:ind w:left="108"/>
            </w:pPr>
            <w:r>
              <w:t>The</w:t>
            </w:r>
            <w:r w:rsidR="00A33B12">
              <w:t xml:space="preserve"> taskforce will: </w:t>
            </w:r>
          </w:p>
          <w:p w14:paraId="2D0949E6" w14:textId="2ECA7572" w:rsidR="00A14A85" w:rsidRDefault="00036C5B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>
              <w:t xml:space="preserve">examine scheduling bottlenecks and other </w:t>
            </w:r>
            <w:proofErr w:type="gramStart"/>
            <w:r>
              <w:t>possible catalysts</w:t>
            </w:r>
            <w:proofErr w:type="gramEnd"/>
            <w:r>
              <w:t xml:space="preserve"> for the winter </w:t>
            </w:r>
            <w:r w:rsidR="00640E2D">
              <w:t>intersession</w:t>
            </w:r>
            <w:r>
              <w:t xml:space="preserve"> proposal.</w:t>
            </w:r>
          </w:p>
          <w:p w14:paraId="1A7099E8" w14:textId="71D1951A" w:rsidR="000B58DF" w:rsidRDefault="00036C5B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proofErr w:type="gramStart"/>
            <w:r>
              <w:t>identify</w:t>
            </w:r>
            <w:proofErr w:type="gramEnd"/>
            <w:r>
              <w:t xml:space="preserve">, explore, and address </w:t>
            </w:r>
            <w:r w:rsidR="008007F9">
              <w:t xml:space="preserve">concerns from various </w:t>
            </w:r>
            <w:r>
              <w:t xml:space="preserve">BC </w:t>
            </w:r>
            <w:r w:rsidR="00573FB6" w:rsidRPr="00436760">
              <w:rPr>
                <w:b/>
                <w:bCs/>
                <w:color w:val="FF0000"/>
              </w:rPr>
              <w:t>constituency groups</w:t>
            </w:r>
            <w:r w:rsidR="008007F9" w:rsidRPr="00436760">
              <w:rPr>
                <w:color w:val="FF0000"/>
              </w:rPr>
              <w:t xml:space="preserve"> </w:t>
            </w:r>
            <w:r w:rsidR="008007F9" w:rsidRPr="00436760">
              <w:rPr>
                <w:strike/>
              </w:rPr>
              <w:t>(both instructional and non-instructional).</w:t>
            </w:r>
            <w:r w:rsidR="008007F9">
              <w:t xml:space="preserve"> </w:t>
            </w:r>
            <w:r w:rsidR="00E14483">
              <w:t xml:space="preserve"> </w:t>
            </w:r>
          </w:p>
          <w:p w14:paraId="191020E4" w14:textId="09308D51" w:rsidR="00F40732" w:rsidRDefault="001E6EB8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 w:rsidRPr="001E6EB8">
              <w:t>carefully research the admission and records processing and financial aid issues.</w:t>
            </w:r>
          </w:p>
          <w:p w14:paraId="37C85979" w14:textId="7A2CAB9A" w:rsidR="00E14483" w:rsidRDefault="00A14A85" w:rsidP="00036C5B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>
              <w:t>assess multiple</w:t>
            </w:r>
            <w:r w:rsidR="00E14483">
              <w:t xml:space="preserve"> </w:t>
            </w:r>
            <w:r>
              <w:t xml:space="preserve">winter </w:t>
            </w:r>
            <w:r w:rsidR="002A6FD4">
              <w:t>intersession</w:t>
            </w:r>
            <w:r>
              <w:t xml:space="preserve"> </w:t>
            </w:r>
            <w:r w:rsidRPr="00A14A85">
              <w:t>model</w:t>
            </w:r>
            <w:r>
              <w:t>s</w:t>
            </w:r>
            <w:r w:rsidRPr="00A14A85">
              <w:t xml:space="preserve"> and length</w:t>
            </w:r>
            <w:r>
              <w:t>s</w:t>
            </w:r>
            <w:r w:rsidRPr="00A14A85">
              <w:t xml:space="preserve"> </w:t>
            </w:r>
            <w:r w:rsidR="00BC5452">
              <w:t xml:space="preserve">with respect to </w:t>
            </w:r>
            <w:proofErr w:type="gramStart"/>
            <w:r w:rsidR="00BC5452">
              <w:t>logistics</w:t>
            </w:r>
            <w:proofErr w:type="gramEnd"/>
            <w:r w:rsidR="00BC5452">
              <w:t xml:space="preserve"> and pedagogy.</w:t>
            </w:r>
          </w:p>
          <w:p w14:paraId="4F124391" w14:textId="7F8BA99F" w:rsidR="00036C5B" w:rsidRDefault="00F0300A" w:rsidP="00036C5B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>
              <w:t>s</w:t>
            </w:r>
            <w:r w:rsidR="00161C02">
              <w:t xml:space="preserve">hare BC-specific issues </w:t>
            </w:r>
            <w:r>
              <w:t xml:space="preserve">with the districtwide taskforce. </w:t>
            </w:r>
          </w:p>
          <w:p w14:paraId="1F14E9C0" w14:textId="3E22742C" w:rsidR="00143B74" w:rsidRDefault="00143B74" w:rsidP="00036C5B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6" w:line="268" w:lineRule="exact"/>
              <w:ind w:right="387"/>
            </w:pPr>
            <w:r>
              <w:t xml:space="preserve">gather student input. </w:t>
            </w:r>
          </w:p>
          <w:p w14:paraId="689887CD" w14:textId="13CA0440" w:rsidR="00BC5452" w:rsidRDefault="00BC5452" w:rsidP="00B65AB1">
            <w:pPr>
              <w:pStyle w:val="TableParagraph"/>
              <w:tabs>
                <w:tab w:val="left" w:pos="543"/>
                <w:tab w:val="left" w:pos="544"/>
              </w:tabs>
              <w:spacing w:before="6" w:line="268" w:lineRule="exact"/>
              <w:ind w:left="0" w:right="387"/>
            </w:pPr>
          </w:p>
        </w:tc>
      </w:tr>
      <w:tr w:rsidR="00F40732" w14:paraId="689887D1" w14:textId="77777777" w:rsidTr="00E208DD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689887CF" w14:textId="77777777" w:rsidR="00F40732" w:rsidRPr="008E3633" w:rsidRDefault="00837CC2">
            <w:pPr>
              <w:pStyle w:val="TableParagraph"/>
              <w:spacing w:before="1"/>
              <w:rPr>
                <w:color w:val="auto"/>
              </w:rPr>
            </w:pPr>
            <w:r w:rsidRPr="008E3633">
              <w:rPr>
                <w:color w:val="auto"/>
              </w:rPr>
              <w:t>SCOPE OF AUTHORITY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</w:tcPr>
          <w:p w14:paraId="76E62E54" w14:textId="77777777" w:rsidR="00F40732" w:rsidRDefault="002A6FD4" w:rsidP="00401DBE">
            <w:pPr>
              <w:pStyle w:val="TableParagraph"/>
              <w:spacing w:before="1" w:line="300" w:lineRule="atLeast"/>
              <w:ind w:left="108" w:right="138"/>
            </w:pPr>
            <w:r>
              <w:t xml:space="preserve">Make recommendations to Academic Senate concerning the </w:t>
            </w:r>
            <w:r w:rsidR="004020C0">
              <w:t xml:space="preserve">Academic Calendar </w:t>
            </w:r>
            <w:r w:rsidR="00401DBE">
              <w:t xml:space="preserve">as it relates to the proposal of a Winter </w:t>
            </w:r>
            <w:r w:rsidR="00640E2D">
              <w:t>Intersession</w:t>
            </w:r>
            <w:r w:rsidR="00A85B4C">
              <w:t xml:space="preserve"> including the implementation timelines</w:t>
            </w:r>
            <w:r w:rsidR="00BC5452">
              <w:t xml:space="preserve"> no sooner than the 202</w:t>
            </w:r>
            <w:r w:rsidR="00640E2D">
              <w:t>3</w:t>
            </w:r>
            <w:r w:rsidR="00BC5452">
              <w:t>-2</w:t>
            </w:r>
            <w:r w:rsidR="00640E2D">
              <w:t>4</w:t>
            </w:r>
            <w:r w:rsidR="00BC5452">
              <w:t xml:space="preserve"> school year.</w:t>
            </w:r>
          </w:p>
          <w:p w14:paraId="689887D0" w14:textId="18AC58FF" w:rsidR="00AA434C" w:rsidRDefault="00AA434C" w:rsidP="00401DBE">
            <w:pPr>
              <w:pStyle w:val="TableParagraph"/>
              <w:spacing w:before="1" w:line="300" w:lineRule="atLeast"/>
              <w:ind w:left="108" w:right="138"/>
            </w:pPr>
            <w:r>
              <w:t xml:space="preserve">The recommendation is to </w:t>
            </w:r>
            <w:proofErr w:type="gramStart"/>
            <w:r>
              <w:t>be given</w:t>
            </w:r>
            <w:proofErr w:type="gramEnd"/>
            <w:r>
              <w:t xml:space="preserve"> </w:t>
            </w:r>
            <w:r w:rsidR="002667C0">
              <w:t>by</w:t>
            </w:r>
            <w:r>
              <w:t xml:space="preserve"> the April </w:t>
            </w:r>
            <w:r w:rsidR="002667C0">
              <w:t>22</w:t>
            </w:r>
            <w:r w:rsidR="002667C0" w:rsidRPr="002667C0">
              <w:rPr>
                <w:vertAlign w:val="superscript"/>
              </w:rPr>
              <w:t>nd</w:t>
            </w:r>
            <w:r w:rsidR="002667C0">
              <w:t xml:space="preserve"> Academic Senate Meeting. </w:t>
            </w:r>
          </w:p>
        </w:tc>
      </w:tr>
      <w:tr w:rsidR="00F40732" w14:paraId="689887D4" w14:textId="77777777" w:rsidTr="00E208D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689887D2" w14:textId="77777777" w:rsidR="00F40732" w:rsidRPr="008E3633" w:rsidRDefault="00837CC2">
            <w:pPr>
              <w:pStyle w:val="TableParagraph"/>
              <w:rPr>
                <w:color w:val="auto"/>
              </w:rPr>
            </w:pPr>
            <w:r w:rsidRPr="008E3633">
              <w:rPr>
                <w:color w:val="auto"/>
              </w:rPr>
              <w:t>REPORTS 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</w:tcPr>
          <w:p w14:paraId="0381D6F4" w14:textId="56C9FDAA" w:rsidR="00F40732" w:rsidRDefault="00837CC2">
            <w:pPr>
              <w:pStyle w:val="TableParagraph"/>
              <w:ind w:left="108"/>
            </w:pPr>
            <w:r>
              <w:t xml:space="preserve">The </w:t>
            </w:r>
            <w:r w:rsidR="00CF23C7">
              <w:t xml:space="preserve">taskforce reports to the Academic </w:t>
            </w:r>
            <w:r w:rsidR="00640E2D">
              <w:t>Senate</w:t>
            </w:r>
            <w:r w:rsidR="00CF23C7">
              <w:t xml:space="preserve">. </w:t>
            </w:r>
          </w:p>
          <w:p w14:paraId="689887D3" w14:textId="57661D60" w:rsidR="007E5BF6" w:rsidRDefault="007E5BF6">
            <w:pPr>
              <w:pStyle w:val="TableParagraph"/>
              <w:ind w:left="108"/>
            </w:pPr>
          </w:p>
        </w:tc>
      </w:tr>
      <w:tr w:rsidR="00F40732" w14:paraId="689887D8" w14:textId="77777777" w:rsidTr="00E208DD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689887D5" w14:textId="77777777" w:rsidR="00F40732" w:rsidRPr="008E3633" w:rsidRDefault="00837CC2">
            <w:pPr>
              <w:pStyle w:val="TableParagraph"/>
              <w:spacing w:before="1"/>
              <w:rPr>
                <w:color w:val="auto"/>
              </w:rPr>
            </w:pPr>
            <w:r w:rsidRPr="008E3633">
              <w:rPr>
                <w:color w:val="auto"/>
              </w:rPr>
              <w:t>COMMUNICATES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</w:tcPr>
          <w:p w14:paraId="0F7D076A" w14:textId="028C9997" w:rsidR="00F40732" w:rsidRDefault="00CF23C7" w:rsidP="00CF23C7">
            <w:pPr>
              <w:pStyle w:val="TableParagraph"/>
              <w:spacing w:before="1"/>
              <w:ind w:left="108"/>
            </w:pPr>
            <w:r>
              <w:t>Additionally, t</w:t>
            </w:r>
            <w:r w:rsidR="00837CC2">
              <w:t xml:space="preserve">he </w:t>
            </w:r>
            <w:r>
              <w:t>taskforce will</w:t>
            </w:r>
            <w:r w:rsidR="007E5BF6">
              <w:t xml:space="preserve"> </w:t>
            </w:r>
            <w:r w:rsidR="00837CC2">
              <w:t xml:space="preserve">communicate regularly with </w:t>
            </w:r>
            <w:r w:rsidR="00C9558B">
              <w:t>areas through</w:t>
            </w:r>
            <w:r>
              <w:t xml:space="preserve"> </w:t>
            </w:r>
            <w:r w:rsidR="00837CC2">
              <w:t>the Faculty Chairs and Deans Council</w:t>
            </w:r>
            <w:r w:rsidR="00640E2D">
              <w:t xml:space="preserve"> and College Council</w:t>
            </w:r>
            <w:r w:rsidR="00837CC2">
              <w:t>.</w:t>
            </w:r>
          </w:p>
          <w:p w14:paraId="689887D7" w14:textId="271FF169" w:rsidR="007E5BF6" w:rsidRDefault="007E5BF6">
            <w:pPr>
              <w:pStyle w:val="TableParagraph"/>
              <w:spacing w:before="40"/>
              <w:ind w:left="108"/>
            </w:pPr>
          </w:p>
        </w:tc>
      </w:tr>
      <w:tr w:rsidR="00F40732" w14:paraId="689887E1" w14:textId="77777777" w:rsidTr="00E208DD">
        <w:trPr>
          <w:trHeight w:val="2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689887D9" w14:textId="77777777" w:rsidR="00F40732" w:rsidRPr="008E3633" w:rsidRDefault="00837CC2">
            <w:pPr>
              <w:pStyle w:val="TableParagraph"/>
              <w:spacing w:before="1"/>
              <w:rPr>
                <w:color w:val="auto"/>
              </w:rPr>
            </w:pPr>
            <w:r w:rsidRPr="008E3633">
              <w:rPr>
                <w:color w:val="auto"/>
              </w:rPr>
              <w:t>MEMBERSHIP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</w:tcPr>
          <w:p w14:paraId="569E2826" w14:textId="0662E243" w:rsidR="00E37F05" w:rsidRDefault="00837CC2">
            <w:pPr>
              <w:pStyle w:val="TableParagraph"/>
              <w:spacing w:before="1" w:line="276" w:lineRule="auto"/>
              <w:ind w:right="238"/>
            </w:pPr>
            <w:r>
              <w:t xml:space="preserve">The </w:t>
            </w:r>
            <w:r w:rsidR="00562118">
              <w:t xml:space="preserve">taskforce is co-chaired by </w:t>
            </w:r>
            <w:r w:rsidR="006E1CF7">
              <w:t>1 Administrative Co-Chair, 1 Faculty Co-Chair, and 1 Classified Co-Chair</w:t>
            </w:r>
            <w:r w:rsidR="0072418F">
              <w:t xml:space="preserve">. </w:t>
            </w:r>
          </w:p>
          <w:p w14:paraId="689887DA" w14:textId="507A37F4" w:rsidR="00F40732" w:rsidRDefault="00837CC2">
            <w:pPr>
              <w:pStyle w:val="TableParagraph"/>
              <w:spacing w:before="1" w:line="276" w:lineRule="auto"/>
              <w:ind w:right="238"/>
            </w:pPr>
            <w:r>
              <w:t xml:space="preserve">All members have voting privileges unless otherwise </w:t>
            </w:r>
            <w:proofErr w:type="gramStart"/>
            <w:r>
              <w:t>indicated</w:t>
            </w:r>
            <w:proofErr w:type="gramEnd"/>
            <w:r>
              <w:t>.</w:t>
            </w:r>
            <w:r w:rsidR="002973DF">
              <w:t xml:space="preserve"> Unfilled positions will not count towards </w:t>
            </w:r>
            <w:r w:rsidR="004020C0">
              <w:t>quorum</w:t>
            </w:r>
            <w:r w:rsidR="002973DF">
              <w:t xml:space="preserve">. Quorum will be half </w:t>
            </w:r>
            <w:r w:rsidR="00302594">
              <w:t xml:space="preserve">the filled </w:t>
            </w:r>
            <w:commentRangeStart w:id="0"/>
            <w:r w:rsidR="00302594">
              <w:t>positions</w:t>
            </w:r>
            <w:commentRangeEnd w:id="0"/>
            <w:r w:rsidR="00671EC5">
              <w:rPr>
                <w:rStyle w:val="CommentReference"/>
              </w:rPr>
              <w:commentReference w:id="0"/>
            </w:r>
            <w:r w:rsidR="00302594">
              <w:t xml:space="preserve">. </w:t>
            </w:r>
          </w:p>
          <w:p w14:paraId="50F2D61C" w14:textId="31350563" w:rsidR="006E1CF7" w:rsidRDefault="00E375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2</w:t>
            </w:r>
            <w:r w:rsidR="002973DF">
              <w:t xml:space="preserve"> Administrative Representatives</w:t>
            </w:r>
          </w:p>
          <w:p w14:paraId="1555102B" w14:textId="3044B9F4" w:rsidR="009D2D1B" w:rsidRPr="00436760" w:rsidRDefault="009D2D1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b/>
                <w:bCs/>
                <w:color w:val="FF0000"/>
              </w:rPr>
            </w:pPr>
            <w:r w:rsidRPr="00436760">
              <w:rPr>
                <w:b/>
                <w:bCs/>
                <w:color w:val="FF0000"/>
              </w:rPr>
              <w:t xml:space="preserve">1 </w:t>
            </w:r>
            <w:r w:rsidR="00D31B45" w:rsidRPr="00436760">
              <w:rPr>
                <w:b/>
                <w:bCs/>
                <w:color w:val="FF0000"/>
              </w:rPr>
              <w:t xml:space="preserve">Admissions &amp; </w:t>
            </w:r>
            <w:r w:rsidRPr="00436760">
              <w:rPr>
                <w:b/>
                <w:bCs/>
                <w:color w:val="FF0000"/>
              </w:rPr>
              <w:t>Enrollment</w:t>
            </w:r>
            <w:r w:rsidR="00D31B45" w:rsidRPr="00436760">
              <w:rPr>
                <w:b/>
                <w:bCs/>
                <w:color w:val="FF0000"/>
              </w:rPr>
              <w:t xml:space="preserve"> Services </w:t>
            </w:r>
            <w:r w:rsidR="00641736" w:rsidRPr="00436760">
              <w:rPr>
                <w:b/>
                <w:bCs/>
                <w:color w:val="FF0000"/>
              </w:rPr>
              <w:t>Representative</w:t>
            </w:r>
          </w:p>
          <w:p w14:paraId="04B1EBCD" w14:textId="757533E7" w:rsidR="00641736" w:rsidRPr="00436760" w:rsidRDefault="006417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b/>
                <w:bCs/>
                <w:color w:val="FF0000"/>
              </w:rPr>
            </w:pPr>
            <w:r w:rsidRPr="00436760">
              <w:rPr>
                <w:b/>
                <w:bCs/>
                <w:color w:val="FF0000"/>
              </w:rPr>
              <w:t>1 Financial Services Representative</w:t>
            </w:r>
          </w:p>
          <w:p w14:paraId="7B9B2061" w14:textId="25A7F445" w:rsidR="00641736" w:rsidRDefault="006417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b/>
                <w:bCs/>
                <w:color w:val="FF0000"/>
              </w:rPr>
            </w:pPr>
            <w:r w:rsidRPr="00436760">
              <w:rPr>
                <w:b/>
                <w:bCs/>
                <w:color w:val="FF0000"/>
              </w:rPr>
              <w:t xml:space="preserve">1 Scheduling Representative </w:t>
            </w:r>
          </w:p>
          <w:p w14:paraId="158AEC7A" w14:textId="2939AC24" w:rsidR="00CF5676" w:rsidRDefault="00CF567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 Enrollment Management </w:t>
            </w:r>
            <w:r w:rsidR="003D002C">
              <w:rPr>
                <w:b/>
                <w:bCs/>
                <w:color w:val="FF0000"/>
              </w:rPr>
              <w:t>Representative – Instruction (</w:t>
            </w:r>
            <w:r w:rsidR="00DB7588">
              <w:rPr>
                <w:b/>
                <w:bCs/>
                <w:color w:val="FF0000"/>
              </w:rPr>
              <w:t>F</w:t>
            </w:r>
            <w:r w:rsidR="003D002C">
              <w:rPr>
                <w:b/>
                <w:bCs/>
                <w:color w:val="FF0000"/>
              </w:rPr>
              <w:t>aculty)</w:t>
            </w:r>
          </w:p>
          <w:p w14:paraId="040285F9" w14:textId="13CDB448" w:rsidR="003D002C" w:rsidRPr="00436760" w:rsidRDefault="003D002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 Enrollment Management Representative </w:t>
            </w:r>
            <w:r w:rsidR="00DB7588">
              <w:rPr>
                <w:b/>
                <w:bCs/>
                <w:color w:val="FF0000"/>
              </w:rPr>
              <w:t>–</w:t>
            </w:r>
            <w:r>
              <w:rPr>
                <w:b/>
                <w:bCs/>
                <w:color w:val="FF0000"/>
              </w:rPr>
              <w:t xml:space="preserve"> </w:t>
            </w:r>
            <w:r w:rsidR="00DB7588">
              <w:rPr>
                <w:b/>
                <w:bCs/>
                <w:color w:val="FF0000"/>
              </w:rPr>
              <w:t>Student Affairs (Management)</w:t>
            </w:r>
          </w:p>
          <w:p w14:paraId="6AC29295" w14:textId="2C3B833D" w:rsidR="002973DF" w:rsidRDefault="00E375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2</w:t>
            </w:r>
            <w:r w:rsidR="002973DF">
              <w:t xml:space="preserve"> Classified Representatives</w:t>
            </w:r>
          </w:p>
          <w:p w14:paraId="30181B53" w14:textId="680BFA55" w:rsidR="004020C0" w:rsidRDefault="004020C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proofErr w:type="gramStart"/>
            <w:r w:rsidRPr="004020C0">
              <w:t>1</w:t>
            </w:r>
            <w:proofErr w:type="gramEnd"/>
            <w:r w:rsidRPr="004020C0">
              <w:t xml:space="preserve"> representative from each Academic Department</w:t>
            </w:r>
          </w:p>
          <w:p w14:paraId="30ABC454" w14:textId="27DD18C5" w:rsidR="00FA750E" w:rsidRDefault="004020C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proofErr w:type="gramStart"/>
            <w:r w:rsidRPr="004020C0">
              <w:t>1</w:t>
            </w:r>
            <w:proofErr w:type="gramEnd"/>
            <w:r w:rsidRPr="004020C0">
              <w:t xml:space="preserve"> representative to represent all programs not in a department</w:t>
            </w:r>
          </w:p>
          <w:p w14:paraId="6C749308" w14:textId="08F2F1B8" w:rsidR="00AF6FAE" w:rsidRDefault="006E1CF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1 Office of Institutional Effectiveness Representative</w:t>
            </w:r>
          </w:p>
          <w:p w14:paraId="757380AF" w14:textId="5932CBFC" w:rsidR="006E1CF7" w:rsidRDefault="006E1CF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lastRenderedPageBreak/>
              <w:t>1 CCA Union Representative</w:t>
            </w:r>
          </w:p>
          <w:p w14:paraId="1A176D8E" w14:textId="00FCAC11" w:rsidR="006E1CF7" w:rsidRDefault="006E1CF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</w:pPr>
            <w:r>
              <w:t>1 CSEA Union Representative</w:t>
            </w:r>
          </w:p>
          <w:p w14:paraId="08BF14B5" w14:textId="77777777" w:rsidR="00F40732" w:rsidRDefault="006E1CF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ind w:left="828"/>
            </w:pPr>
            <w:r>
              <w:t>2</w:t>
            </w:r>
            <w:r w:rsidR="00837CC2">
              <w:t xml:space="preserve"> Student Government Association</w:t>
            </w:r>
            <w:r w:rsidR="00837CC2">
              <w:rPr>
                <w:spacing w:val="-2"/>
              </w:rPr>
              <w:t xml:space="preserve"> </w:t>
            </w:r>
            <w:r w:rsidR="00837CC2">
              <w:t>Representative</w:t>
            </w:r>
          </w:p>
          <w:p w14:paraId="39A88CCC" w14:textId="77777777" w:rsidR="00B65AB1" w:rsidRDefault="00B65AB1" w:rsidP="00095379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</w:pPr>
          </w:p>
          <w:p w14:paraId="689887E0" w14:textId="5F7C2CEC" w:rsidR="00095379" w:rsidRDefault="00095379" w:rsidP="00095379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</w:pPr>
            <w:r w:rsidRPr="00095379">
              <w:t xml:space="preserve">Four faculty from the BC task force </w:t>
            </w:r>
            <w:r>
              <w:t>will</w:t>
            </w:r>
            <w:r w:rsidRPr="00095379">
              <w:t xml:space="preserve"> also be part of the districtwide task force on the winter intersession.</w:t>
            </w:r>
          </w:p>
        </w:tc>
      </w:tr>
      <w:tr w:rsidR="009D2D1B" w14:paraId="6C159777" w14:textId="77777777" w:rsidTr="00E208DD">
        <w:trPr>
          <w:trHeight w:val="2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BFBFBF" w:themeFill="background1" w:themeFillShade="BF"/>
          </w:tcPr>
          <w:p w14:paraId="4ED57F67" w14:textId="77777777" w:rsidR="009D2D1B" w:rsidRPr="008E3633" w:rsidRDefault="009D2D1B">
            <w:pPr>
              <w:pStyle w:val="TableParagraph"/>
              <w:spacing w:before="1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75" w:type="dxa"/>
            <w:shd w:val="clear" w:color="auto" w:fill="auto"/>
          </w:tcPr>
          <w:p w14:paraId="6F8568E2" w14:textId="77777777" w:rsidR="009D2D1B" w:rsidRDefault="009D2D1B">
            <w:pPr>
              <w:pStyle w:val="TableParagraph"/>
              <w:spacing w:before="1" w:line="276" w:lineRule="auto"/>
              <w:ind w:right="238"/>
            </w:pPr>
          </w:p>
        </w:tc>
      </w:tr>
    </w:tbl>
    <w:p w14:paraId="689887E2" w14:textId="77777777" w:rsidR="00271C96" w:rsidRDefault="00271C96"/>
    <w:sectPr w:rsidR="00271C96" w:rsidSect="00E37F05">
      <w:headerReference w:type="default" r:id="rId11"/>
      <w:footerReference w:type="default" r:id="rId12"/>
      <w:pgSz w:w="15840" w:h="12240" w:orient="landscape"/>
      <w:pgMar w:top="900" w:right="720" w:bottom="990" w:left="720" w:header="270" w:footer="41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 M" w:date="2021-12-02T11:32:00Z" w:initials="EM">
    <w:p w14:paraId="084F4F9A" w14:textId="12C3F5BC" w:rsidR="00671EC5" w:rsidRDefault="00671EC5">
      <w:pPr>
        <w:pStyle w:val="CommentText"/>
      </w:pPr>
      <w:r>
        <w:rPr>
          <w:rStyle w:val="CommentReference"/>
        </w:rPr>
        <w:annotationRef/>
      </w:r>
      <w:r>
        <w:t>Check on other charges for clarity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4F4F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2D37" w16cex:dateUtc="2021-12-02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F4F9A" w16cid:durableId="25532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3F2B" w14:textId="77777777" w:rsidR="00FF28D2" w:rsidRDefault="00FF28D2">
      <w:r>
        <w:separator/>
      </w:r>
    </w:p>
  </w:endnote>
  <w:endnote w:type="continuationSeparator" w:id="0">
    <w:p w14:paraId="74C24505" w14:textId="77777777" w:rsidR="00FF28D2" w:rsidRDefault="00FF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4244" w14:textId="4B8EF050" w:rsidR="00E37F05" w:rsidRDefault="00E37F05" w:rsidP="00E37F05">
    <w:pPr>
      <w:spacing w:line="183" w:lineRule="exact"/>
      <w:ind w:left="20"/>
      <w:rPr>
        <w:sz w:val="16"/>
      </w:rPr>
    </w:pPr>
    <w:r>
      <w:rPr>
        <w:sz w:val="16"/>
      </w:rPr>
      <w:t>Reviewed by __ DATE</w:t>
    </w:r>
  </w:p>
  <w:p w14:paraId="6B6FE960" w14:textId="77777777" w:rsidR="00E37F05" w:rsidRDefault="00E37F05" w:rsidP="00E37F05">
    <w:pPr>
      <w:ind w:left="20" w:right="-1"/>
      <w:rPr>
        <w:sz w:val="16"/>
      </w:rPr>
    </w:pPr>
    <w:r>
      <w:rPr>
        <w:sz w:val="16"/>
      </w:rPr>
      <w:t xml:space="preserve">Approved by __ DATE </w:t>
    </w:r>
  </w:p>
  <w:p w14:paraId="69042356" w14:textId="2711A83D" w:rsidR="00E37F05" w:rsidRDefault="00E37F05" w:rsidP="00E37F05">
    <w:pPr>
      <w:ind w:left="20" w:right="-1"/>
      <w:rPr>
        <w:sz w:val="16"/>
      </w:rPr>
    </w:pPr>
    <w:r>
      <w:rPr>
        <w:sz w:val="16"/>
      </w:rPr>
      <w:t>Approved by __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F80B" w14:textId="77777777" w:rsidR="00FF28D2" w:rsidRDefault="00FF28D2">
      <w:r>
        <w:separator/>
      </w:r>
    </w:p>
  </w:footnote>
  <w:footnote w:type="continuationSeparator" w:id="0">
    <w:p w14:paraId="4FD82C4F" w14:textId="77777777" w:rsidR="00FF28D2" w:rsidRDefault="00FF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F12D" w14:textId="77777777" w:rsidR="00E37F05" w:rsidRDefault="00E37F05" w:rsidP="00E37F05">
    <w:pPr>
      <w:spacing w:line="244" w:lineRule="exact"/>
      <w:jc w:val="center"/>
      <w:rPr>
        <w:b/>
      </w:rPr>
    </w:pPr>
    <w:r>
      <w:rPr>
        <w:b/>
      </w:rPr>
      <w:t>BAKERSFIELD COLLEGE</w:t>
    </w:r>
  </w:p>
  <w:p w14:paraId="689887E2" w14:textId="4118815C" w:rsidR="00F40732" w:rsidRDefault="00E37F05" w:rsidP="005B4DB7">
    <w:pPr>
      <w:jc w:val="center"/>
      <w:rPr>
        <w:sz w:val="20"/>
      </w:rPr>
    </w:pPr>
    <w:r>
      <w:rPr>
        <w:b/>
      </w:rPr>
      <w:t xml:space="preserve">PROPOSED: </w:t>
    </w:r>
    <w:r w:rsidR="00AD1F26">
      <w:t>BC Winter Inter</w:t>
    </w:r>
    <w:r w:rsidR="00640E2D">
      <w:t>s</w:t>
    </w:r>
    <w:r w:rsidR="00AD1F26">
      <w:t>ession Task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4762"/>
    <w:multiLevelType w:val="hybridMultilevel"/>
    <w:tmpl w:val="74F42F30"/>
    <w:lvl w:ilvl="0" w:tplc="C680C288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540EFBE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C628A4EE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3" w:tplc="D52A454E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 w:tplc="4A481D38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en-US"/>
      </w:rPr>
    </w:lvl>
    <w:lvl w:ilvl="5" w:tplc="3356D3A4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en-US"/>
      </w:rPr>
    </w:lvl>
    <w:lvl w:ilvl="6" w:tplc="B67088D4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en-US"/>
      </w:rPr>
    </w:lvl>
    <w:lvl w:ilvl="7" w:tplc="949EDDF8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en-US"/>
      </w:rPr>
    </w:lvl>
    <w:lvl w:ilvl="8" w:tplc="FE0CD3AA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9925A7"/>
    <w:multiLevelType w:val="hybridMultilevel"/>
    <w:tmpl w:val="71F6582A"/>
    <w:lvl w:ilvl="0" w:tplc="9EA0E5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A60A54E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8EE64AC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3" w:tplc="AB0EE98C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4" w:tplc="4434D4F6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5" w:tplc="9D9E51F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B83C4E54">
      <w:numFmt w:val="bullet"/>
      <w:lvlText w:val="•"/>
      <w:lvlJc w:val="left"/>
      <w:pPr>
        <w:ind w:left="7031" w:hanging="360"/>
      </w:pPr>
      <w:rPr>
        <w:rFonts w:hint="default"/>
        <w:lang w:val="en-US" w:eastAsia="en-US" w:bidi="en-US"/>
      </w:rPr>
    </w:lvl>
    <w:lvl w:ilvl="7" w:tplc="82C433EE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  <w:lvl w:ilvl="8" w:tplc="BFC46FE6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149460D"/>
    <w:multiLevelType w:val="hybridMultilevel"/>
    <w:tmpl w:val="24FE7D18"/>
    <w:lvl w:ilvl="0" w:tplc="952EA0A6">
      <w:start w:val="1"/>
      <w:numFmt w:val="decimal"/>
      <w:lvlText w:val="%1."/>
      <w:lvlJc w:val="left"/>
      <w:pPr>
        <w:ind w:left="1315" w:hanging="216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7F50C392">
      <w:numFmt w:val="bullet"/>
      <w:lvlText w:val="•"/>
      <w:lvlJc w:val="left"/>
      <w:pPr>
        <w:ind w:left="2588" w:hanging="216"/>
      </w:pPr>
      <w:rPr>
        <w:rFonts w:hint="default"/>
        <w:lang w:val="en-US" w:eastAsia="en-US" w:bidi="en-US"/>
      </w:rPr>
    </w:lvl>
    <w:lvl w:ilvl="2" w:tplc="47641B7A">
      <w:numFmt w:val="bullet"/>
      <w:lvlText w:val="•"/>
      <w:lvlJc w:val="left"/>
      <w:pPr>
        <w:ind w:left="3856" w:hanging="216"/>
      </w:pPr>
      <w:rPr>
        <w:rFonts w:hint="default"/>
        <w:lang w:val="en-US" w:eastAsia="en-US" w:bidi="en-US"/>
      </w:rPr>
    </w:lvl>
    <w:lvl w:ilvl="3" w:tplc="93B88E2E">
      <w:numFmt w:val="bullet"/>
      <w:lvlText w:val="•"/>
      <w:lvlJc w:val="left"/>
      <w:pPr>
        <w:ind w:left="5124" w:hanging="216"/>
      </w:pPr>
      <w:rPr>
        <w:rFonts w:hint="default"/>
        <w:lang w:val="en-US" w:eastAsia="en-US" w:bidi="en-US"/>
      </w:rPr>
    </w:lvl>
    <w:lvl w:ilvl="4" w:tplc="22E61838">
      <w:numFmt w:val="bullet"/>
      <w:lvlText w:val="•"/>
      <w:lvlJc w:val="left"/>
      <w:pPr>
        <w:ind w:left="6392" w:hanging="216"/>
      </w:pPr>
      <w:rPr>
        <w:rFonts w:hint="default"/>
        <w:lang w:val="en-US" w:eastAsia="en-US" w:bidi="en-US"/>
      </w:rPr>
    </w:lvl>
    <w:lvl w:ilvl="5" w:tplc="8E54B1AE">
      <w:numFmt w:val="bullet"/>
      <w:lvlText w:val="•"/>
      <w:lvlJc w:val="left"/>
      <w:pPr>
        <w:ind w:left="7660" w:hanging="216"/>
      </w:pPr>
      <w:rPr>
        <w:rFonts w:hint="default"/>
        <w:lang w:val="en-US" w:eastAsia="en-US" w:bidi="en-US"/>
      </w:rPr>
    </w:lvl>
    <w:lvl w:ilvl="6" w:tplc="E92CD6E8">
      <w:numFmt w:val="bullet"/>
      <w:lvlText w:val="•"/>
      <w:lvlJc w:val="left"/>
      <w:pPr>
        <w:ind w:left="8928" w:hanging="216"/>
      </w:pPr>
      <w:rPr>
        <w:rFonts w:hint="default"/>
        <w:lang w:val="en-US" w:eastAsia="en-US" w:bidi="en-US"/>
      </w:rPr>
    </w:lvl>
    <w:lvl w:ilvl="7" w:tplc="1548E2E8">
      <w:numFmt w:val="bullet"/>
      <w:lvlText w:val="•"/>
      <w:lvlJc w:val="left"/>
      <w:pPr>
        <w:ind w:left="10196" w:hanging="216"/>
      </w:pPr>
      <w:rPr>
        <w:rFonts w:hint="default"/>
        <w:lang w:val="en-US" w:eastAsia="en-US" w:bidi="en-US"/>
      </w:rPr>
    </w:lvl>
    <w:lvl w:ilvl="8" w:tplc="A0764BC8">
      <w:numFmt w:val="bullet"/>
      <w:lvlText w:val="•"/>
      <w:lvlJc w:val="left"/>
      <w:pPr>
        <w:ind w:left="11464" w:hanging="2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 M">
    <w15:presenceInfo w15:providerId="Windows Live" w15:userId="97fab66b02bff0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2"/>
    <w:rsid w:val="00036C5B"/>
    <w:rsid w:val="0004402E"/>
    <w:rsid w:val="00095379"/>
    <w:rsid w:val="000B58DF"/>
    <w:rsid w:val="00131C25"/>
    <w:rsid w:val="00143B74"/>
    <w:rsid w:val="00161C02"/>
    <w:rsid w:val="001E6EB8"/>
    <w:rsid w:val="002667C0"/>
    <w:rsid w:val="00271C96"/>
    <w:rsid w:val="002973DF"/>
    <w:rsid w:val="002A6FD4"/>
    <w:rsid w:val="002F2274"/>
    <w:rsid w:val="00302594"/>
    <w:rsid w:val="003D002C"/>
    <w:rsid w:val="00401DBE"/>
    <w:rsid w:val="004020C0"/>
    <w:rsid w:val="0043623D"/>
    <w:rsid w:val="00436760"/>
    <w:rsid w:val="00437D12"/>
    <w:rsid w:val="00460094"/>
    <w:rsid w:val="005108F0"/>
    <w:rsid w:val="00515FAF"/>
    <w:rsid w:val="00562118"/>
    <w:rsid w:val="00573FB6"/>
    <w:rsid w:val="00595DD2"/>
    <w:rsid w:val="005B4DB7"/>
    <w:rsid w:val="00640E2D"/>
    <w:rsid w:val="00641736"/>
    <w:rsid w:val="00671EC5"/>
    <w:rsid w:val="006A0EA2"/>
    <w:rsid w:val="006E1CF7"/>
    <w:rsid w:val="0072418F"/>
    <w:rsid w:val="007E5BF6"/>
    <w:rsid w:val="008007F9"/>
    <w:rsid w:val="00837CC2"/>
    <w:rsid w:val="00867E5A"/>
    <w:rsid w:val="00894A8C"/>
    <w:rsid w:val="008C3339"/>
    <w:rsid w:val="008E3633"/>
    <w:rsid w:val="00941A47"/>
    <w:rsid w:val="009D2D1B"/>
    <w:rsid w:val="00A02470"/>
    <w:rsid w:val="00A14A85"/>
    <w:rsid w:val="00A33B12"/>
    <w:rsid w:val="00A85B4C"/>
    <w:rsid w:val="00AA434C"/>
    <w:rsid w:val="00AD1F26"/>
    <w:rsid w:val="00AF6FAE"/>
    <w:rsid w:val="00B35556"/>
    <w:rsid w:val="00B65AB1"/>
    <w:rsid w:val="00BC5452"/>
    <w:rsid w:val="00C30D0B"/>
    <w:rsid w:val="00C9558B"/>
    <w:rsid w:val="00CF23C7"/>
    <w:rsid w:val="00CF5676"/>
    <w:rsid w:val="00D31B45"/>
    <w:rsid w:val="00DB7588"/>
    <w:rsid w:val="00E14483"/>
    <w:rsid w:val="00E14A13"/>
    <w:rsid w:val="00E208DD"/>
    <w:rsid w:val="00E37504"/>
    <w:rsid w:val="00E37F05"/>
    <w:rsid w:val="00F00FBB"/>
    <w:rsid w:val="00F0300A"/>
    <w:rsid w:val="00F40732"/>
    <w:rsid w:val="00F850D6"/>
    <w:rsid w:val="00FA750E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87AB"/>
  <w15:docId w15:val="{C19E347E-6C17-4A49-9F39-6AA6B018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7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9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9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94"/>
    <w:rPr>
      <w:rFonts w:ascii="Calibri" w:eastAsia="Calibri" w:hAnsi="Calibri" w:cs="Calibri"/>
      <w:lang w:bidi="en-US"/>
    </w:rPr>
  </w:style>
  <w:style w:type="table" w:styleId="GridTable5Dark">
    <w:name w:val="Grid Table 5 Dark"/>
    <w:basedOn w:val="TableNormal"/>
    <w:uiPriority w:val="50"/>
    <w:rsid w:val="008E3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EC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EC5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Winter Intercession Task Force Charge DRAFT</dc:title>
  <dc:creator>E M</dc:creator>
  <cp:lastModifiedBy>E M</cp:lastModifiedBy>
  <cp:revision>2</cp:revision>
  <dcterms:created xsi:type="dcterms:W3CDTF">2022-01-26T04:59:00Z</dcterms:created>
  <dcterms:modified xsi:type="dcterms:W3CDTF">2022-01-26T04:59:00Z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2020-08-06T00:00:00Z</vt:filetime>
  </property>
</Properties>
</file>