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76" w:rsidRPr="005E22D0" w:rsidRDefault="00742F76" w:rsidP="00742F76">
      <w:pPr>
        <w:spacing w:after="0" w:line="240" w:lineRule="auto"/>
        <w:jc w:val="center"/>
        <w:rPr>
          <w:b/>
          <w:sz w:val="28"/>
          <w:szCs w:val="28"/>
        </w:rPr>
      </w:pPr>
      <w:bookmarkStart w:id="0" w:name="_GoBack"/>
      <w:bookmarkEnd w:id="0"/>
      <w:r w:rsidRPr="005E22D0">
        <w:rPr>
          <w:b/>
          <w:sz w:val="28"/>
          <w:szCs w:val="28"/>
        </w:rPr>
        <w:t>Program Review Annual Update Evaluation Results Summary</w:t>
      </w:r>
      <w:r>
        <w:rPr>
          <w:b/>
          <w:sz w:val="28"/>
          <w:szCs w:val="28"/>
        </w:rPr>
        <w:t xml:space="preserve">, </w:t>
      </w:r>
      <w:proofErr w:type="gramStart"/>
      <w:r>
        <w:rPr>
          <w:b/>
          <w:sz w:val="28"/>
          <w:szCs w:val="28"/>
        </w:rPr>
        <w:t>Fall</w:t>
      </w:r>
      <w:proofErr w:type="gramEnd"/>
      <w:r>
        <w:rPr>
          <w:b/>
          <w:sz w:val="28"/>
          <w:szCs w:val="28"/>
        </w:rPr>
        <w:t xml:space="preserve"> 2014</w:t>
      </w:r>
    </w:p>
    <w:p w:rsidR="00742F76" w:rsidRDefault="00742F76" w:rsidP="00742F76">
      <w:pPr>
        <w:spacing w:after="0" w:line="240" w:lineRule="auto"/>
        <w:jc w:val="center"/>
        <w:rPr>
          <w:b/>
          <w:sz w:val="24"/>
          <w:szCs w:val="24"/>
        </w:rPr>
      </w:pPr>
    </w:p>
    <w:p w:rsidR="00742F76" w:rsidRDefault="00742F76" w:rsidP="00742F76">
      <w:pPr>
        <w:spacing w:after="0" w:line="240" w:lineRule="auto"/>
        <w:rPr>
          <w:sz w:val="24"/>
          <w:szCs w:val="24"/>
        </w:rPr>
      </w:pPr>
      <w:r>
        <w:rPr>
          <w:sz w:val="24"/>
          <w:szCs w:val="24"/>
        </w:rPr>
        <w:t xml:space="preserve">A total of 24 responses were gathered from the program review/annual update evaluation.  The complete set of responses appears </w:t>
      </w:r>
      <w:r w:rsidR="009A6F41">
        <w:rPr>
          <w:sz w:val="24"/>
          <w:szCs w:val="24"/>
        </w:rPr>
        <w:t>below after the summary</w:t>
      </w:r>
      <w:r>
        <w:rPr>
          <w:sz w:val="24"/>
          <w:szCs w:val="24"/>
        </w:rPr>
        <w:t>.  The second column (type) shows CPR for comprehensive program reviews and AU for those responses coming from those who completed annual updates.  There were a total of 14 responses from people completing CPRs and 1</w:t>
      </w:r>
      <w:r w:rsidR="003F3457">
        <w:rPr>
          <w:sz w:val="24"/>
          <w:szCs w:val="24"/>
        </w:rPr>
        <w:t>0</w:t>
      </w:r>
      <w:r>
        <w:rPr>
          <w:sz w:val="24"/>
          <w:szCs w:val="24"/>
        </w:rPr>
        <w:t xml:space="preserve"> from those completing </w:t>
      </w:r>
      <w:proofErr w:type="spellStart"/>
      <w:r>
        <w:rPr>
          <w:sz w:val="24"/>
          <w:szCs w:val="24"/>
        </w:rPr>
        <w:t>AUs.</w:t>
      </w:r>
      <w:proofErr w:type="spellEnd"/>
      <w:r>
        <w:rPr>
          <w:sz w:val="24"/>
          <w:szCs w:val="24"/>
        </w:rPr>
        <w:t xml:space="preserve">  </w:t>
      </w:r>
    </w:p>
    <w:p w:rsidR="00742F76" w:rsidRDefault="00742F76" w:rsidP="00742F76">
      <w:pPr>
        <w:spacing w:after="0" w:line="240" w:lineRule="auto"/>
        <w:rPr>
          <w:sz w:val="24"/>
          <w:szCs w:val="24"/>
        </w:rPr>
      </w:pPr>
    </w:p>
    <w:p w:rsidR="00742F76" w:rsidRDefault="003F3457" w:rsidP="00742F76">
      <w:pPr>
        <w:spacing w:after="0" w:line="240" w:lineRule="auto"/>
        <w:rPr>
          <w:sz w:val="24"/>
          <w:szCs w:val="24"/>
        </w:rPr>
      </w:pPr>
      <w:r>
        <w:rPr>
          <w:sz w:val="24"/>
          <w:szCs w:val="24"/>
        </w:rPr>
        <w:t>Below</w:t>
      </w:r>
      <w:r w:rsidR="00742F76">
        <w:rPr>
          <w:sz w:val="24"/>
          <w:szCs w:val="24"/>
        </w:rPr>
        <w:t xml:space="preserve"> is a brief summary, including trends in responses to each of the six questions.</w:t>
      </w:r>
      <w:r w:rsidR="009A6F41">
        <w:rPr>
          <w:sz w:val="24"/>
          <w:szCs w:val="24"/>
        </w:rPr>
        <w:t xml:space="preserve">  For a couple of questions, there were no clear trends or patterns in the responses (multiple people saying the same or similar things) </w:t>
      </w:r>
      <w:r w:rsidR="009C332D">
        <w:rPr>
          <w:sz w:val="24"/>
          <w:szCs w:val="24"/>
        </w:rPr>
        <w:t xml:space="preserve">but </w:t>
      </w:r>
      <w:r>
        <w:rPr>
          <w:sz w:val="24"/>
          <w:szCs w:val="24"/>
        </w:rPr>
        <w:t>some individual</w:t>
      </w:r>
      <w:r w:rsidR="009A6F41">
        <w:rPr>
          <w:sz w:val="24"/>
          <w:szCs w:val="24"/>
        </w:rPr>
        <w:t xml:space="preserve"> comments may provide useful information nonetheless.</w:t>
      </w:r>
    </w:p>
    <w:p w:rsidR="009A6F41" w:rsidRDefault="009A6F41" w:rsidP="00742F76">
      <w:pPr>
        <w:spacing w:after="0" w:line="240" w:lineRule="auto"/>
        <w:rPr>
          <w:sz w:val="24"/>
          <w:szCs w:val="24"/>
        </w:rPr>
      </w:pPr>
    </w:p>
    <w:p w:rsidR="009A6F41" w:rsidRDefault="009A6F41" w:rsidP="00742F76">
      <w:pPr>
        <w:spacing w:after="0" w:line="240" w:lineRule="auto"/>
        <w:rPr>
          <w:sz w:val="24"/>
          <w:szCs w:val="24"/>
        </w:rPr>
      </w:pPr>
      <w:r>
        <w:rPr>
          <w:sz w:val="24"/>
          <w:szCs w:val="24"/>
        </w:rPr>
        <w:t xml:space="preserve">One comment that was not a pattern in any one question, but which was mentioned across multiple questions was the idea of providing an example of completed documents </w:t>
      </w:r>
      <w:r w:rsidR="003F3457">
        <w:rPr>
          <w:sz w:val="24"/>
          <w:szCs w:val="24"/>
        </w:rPr>
        <w:t xml:space="preserve">and/or forms </w:t>
      </w:r>
      <w:r>
        <w:rPr>
          <w:sz w:val="24"/>
          <w:szCs w:val="24"/>
        </w:rPr>
        <w:t>that might be used to see what the committee expects.</w:t>
      </w:r>
    </w:p>
    <w:p w:rsidR="009A6F41" w:rsidRDefault="009A6F41" w:rsidP="00742F76">
      <w:pPr>
        <w:spacing w:after="0" w:line="240" w:lineRule="auto"/>
        <w:rPr>
          <w:sz w:val="24"/>
          <w:szCs w:val="24"/>
        </w:rPr>
      </w:pPr>
    </w:p>
    <w:p w:rsidR="009A6F41" w:rsidRDefault="009A6F41" w:rsidP="00742F76">
      <w:pPr>
        <w:spacing w:after="0" w:line="240" w:lineRule="auto"/>
        <w:rPr>
          <w:sz w:val="24"/>
          <w:szCs w:val="24"/>
        </w:rPr>
      </w:pPr>
      <w:r>
        <w:rPr>
          <w:sz w:val="24"/>
          <w:szCs w:val="24"/>
        </w:rPr>
        <w:t>In the below summary, the number of substantive comments is included in the parentheses for each question.  These exclude non-responses such as “NA” or “No Comment”.</w:t>
      </w:r>
    </w:p>
    <w:p w:rsidR="003F3457" w:rsidRDefault="003F3457" w:rsidP="00742F76">
      <w:pPr>
        <w:spacing w:after="0" w:line="240" w:lineRule="auto"/>
        <w:rPr>
          <w:sz w:val="24"/>
          <w:szCs w:val="24"/>
        </w:rPr>
      </w:pPr>
    </w:p>
    <w:p w:rsidR="003F3457" w:rsidRPr="00FF6EE1" w:rsidRDefault="003F3457" w:rsidP="00742F76">
      <w:pPr>
        <w:spacing w:after="0" w:line="240" w:lineRule="auto"/>
        <w:rPr>
          <w:sz w:val="24"/>
          <w:szCs w:val="24"/>
        </w:rPr>
      </w:pPr>
    </w:p>
    <w:p w:rsidR="00742F76" w:rsidRDefault="00742F76" w:rsidP="00742F76">
      <w:pPr>
        <w:spacing w:after="0" w:line="240" w:lineRule="auto"/>
        <w:jc w:val="center"/>
        <w:rPr>
          <w:b/>
          <w:sz w:val="24"/>
          <w:szCs w:val="24"/>
        </w:rPr>
      </w:pPr>
    </w:p>
    <w:p w:rsidR="00742F76" w:rsidRDefault="00742F76" w:rsidP="00742F76">
      <w:pPr>
        <w:spacing w:after="0" w:line="240" w:lineRule="auto"/>
        <w:rPr>
          <w:b/>
          <w:sz w:val="24"/>
          <w:szCs w:val="24"/>
        </w:rPr>
      </w:pPr>
      <w:r>
        <w:rPr>
          <w:b/>
          <w:sz w:val="24"/>
          <w:szCs w:val="24"/>
        </w:rPr>
        <w:t>Benefits of annual update process</w:t>
      </w:r>
      <w:r w:rsidR="00943E1A">
        <w:rPr>
          <w:b/>
          <w:sz w:val="24"/>
          <w:szCs w:val="24"/>
        </w:rPr>
        <w:t xml:space="preserve"> (22 comments)</w:t>
      </w:r>
    </w:p>
    <w:p w:rsidR="00742F76" w:rsidRDefault="00742F76" w:rsidP="00742F76">
      <w:pPr>
        <w:spacing w:after="0" w:line="240" w:lineRule="auto"/>
        <w:rPr>
          <w:b/>
          <w:sz w:val="24"/>
          <w:szCs w:val="24"/>
        </w:rPr>
      </w:pPr>
    </w:p>
    <w:p w:rsidR="002E3960" w:rsidRDefault="002E3960" w:rsidP="00742F76">
      <w:pPr>
        <w:pStyle w:val="ListParagraph"/>
        <w:numPr>
          <w:ilvl w:val="0"/>
          <w:numId w:val="1"/>
        </w:numPr>
        <w:spacing w:after="0" w:line="240" w:lineRule="auto"/>
        <w:rPr>
          <w:sz w:val="24"/>
          <w:szCs w:val="24"/>
        </w:rPr>
      </w:pPr>
      <w:r>
        <w:rPr>
          <w:sz w:val="24"/>
          <w:szCs w:val="24"/>
        </w:rPr>
        <w:t>Provided an opportunity for reflection</w:t>
      </w:r>
    </w:p>
    <w:p w:rsidR="002E3960" w:rsidRDefault="002E3960" w:rsidP="00742F76">
      <w:pPr>
        <w:pStyle w:val="ListParagraph"/>
        <w:numPr>
          <w:ilvl w:val="0"/>
          <w:numId w:val="1"/>
        </w:numPr>
        <w:spacing w:after="0" w:line="240" w:lineRule="auto"/>
        <w:rPr>
          <w:sz w:val="24"/>
          <w:szCs w:val="24"/>
        </w:rPr>
      </w:pPr>
      <w:r>
        <w:rPr>
          <w:sz w:val="24"/>
          <w:szCs w:val="24"/>
        </w:rPr>
        <w:t>Allowed for team-building, getting to know about what colleagues do</w:t>
      </w:r>
    </w:p>
    <w:p w:rsidR="00742F76" w:rsidRDefault="002E3960" w:rsidP="002E3960">
      <w:pPr>
        <w:pStyle w:val="ListParagraph"/>
        <w:numPr>
          <w:ilvl w:val="0"/>
          <w:numId w:val="1"/>
        </w:numPr>
        <w:spacing w:after="0" w:line="240" w:lineRule="auto"/>
        <w:rPr>
          <w:sz w:val="24"/>
          <w:szCs w:val="24"/>
        </w:rPr>
      </w:pPr>
      <w:r>
        <w:rPr>
          <w:sz w:val="24"/>
          <w:szCs w:val="24"/>
        </w:rPr>
        <w:t>Setting of goals</w:t>
      </w:r>
    </w:p>
    <w:p w:rsidR="00742F76" w:rsidRDefault="00742F76" w:rsidP="00742F76">
      <w:pPr>
        <w:spacing w:after="0" w:line="240" w:lineRule="auto"/>
        <w:rPr>
          <w:sz w:val="24"/>
          <w:szCs w:val="24"/>
        </w:rPr>
      </w:pPr>
    </w:p>
    <w:p w:rsidR="00742F76" w:rsidRDefault="00742F76" w:rsidP="00742F76">
      <w:pPr>
        <w:spacing w:after="0" w:line="240" w:lineRule="auto"/>
        <w:rPr>
          <w:b/>
          <w:sz w:val="24"/>
          <w:szCs w:val="24"/>
        </w:rPr>
      </w:pPr>
      <w:r>
        <w:rPr>
          <w:b/>
          <w:sz w:val="24"/>
          <w:szCs w:val="24"/>
        </w:rPr>
        <w:t>Suggestions for future improvement</w:t>
      </w:r>
      <w:r w:rsidR="00943E1A">
        <w:rPr>
          <w:b/>
          <w:sz w:val="24"/>
          <w:szCs w:val="24"/>
        </w:rPr>
        <w:t xml:space="preserve"> (20 comments)</w:t>
      </w:r>
    </w:p>
    <w:p w:rsidR="00742F76" w:rsidRDefault="00742F76" w:rsidP="00742F76">
      <w:pPr>
        <w:spacing w:after="0" w:line="240" w:lineRule="auto"/>
        <w:rPr>
          <w:b/>
          <w:sz w:val="24"/>
          <w:szCs w:val="24"/>
        </w:rPr>
      </w:pPr>
    </w:p>
    <w:p w:rsidR="00742F76" w:rsidRDefault="00742F76" w:rsidP="00742F76">
      <w:pPr>
        <w:pStyle w:val="ListParagraph"/>
        <w:numPr>
          <w:ilvl w:val="0"/>
          <w:numId w:val="1"/>
        </w:numPr>
        <w:spacing w:after="0" w:line="240" w:lineRule="auto"/>
        <w:rPr>
          <w:sz w:val="24"/>
          <w:szCs w:val="24"/>
        </w:rPr>
      </w:pPr>
      <w:r>
        <w:rPr>
          <w:sz w:val="24"/>
          <w:szCs w:val="24"/>
        </w:rPr>
        <w:t>Link forms</w:t>
      </w:r>
      <w:r w:rsidR="002E3960">
        <w:rPr>
          <w:sz w:val="24"/>
          <w:szCs w:val="24"/>
        </w:rPr>
        <w:t>, data</w:t>
      </w:r>
      <w:r>
        <w:rPr>
          <w:sz w:val="24"/>
          <w:szCs w:val="24"/>
        </w:rPr>
        <w:t xml:space="preserve"> together</w:t>
      </w:r>
      <w:r w:rsidR="002E3960">
        <w:rPr>
          <w:sz w:val="24"/>
          <w:szCs w:val="24"/>
        </w:rPr>
        <w:t>, provide links in forms</w:t>
      </w:r>
    </w:p>
    <w:p w:rsidR="002E3960" w:rsidRDefault="002E3960" w:rsidP="00742F76">
      <w:pPr>
        <w:pStyle w:val="ListParagraph"/>
        <w:numPr>
          <w:ilvl w:val="0"/>
          <w:numId w:val="1"/>
        </w:numPr>
        <w:spacing w:after="0" w:line="240" w:lineRule="auto"/>
        <w:rPr>
          <w:sz w:val="24"/>
          <w:szCs w:val="24"/>
        </w:rPr>
      </w:pPr>
      <w:r>
        <w:rPr>
          <w:sz w:val="24"/>
          <w:szCs w:val="24"/>
        </w:rPr>
        <w:t>Need a mechanism to research/look up costs for M&amp;O/IT</w:t>
      </w:r>
      <w:r w:rsidR="003F3457">
        <w:rPr>
          <w:sz w:val="24"/>
          <w:szCs w:val="24"/>
        </w:rPr>
        <w:t xml:space="preserve"> requests</w:t>
      </w:r>
    </w:p>
    <w:p w:rsidR="00742F76" w:rsidRDefault="002E3960" w:rsidP="00742F76">
      <w:pPr>
        <w:pStyle w:val="ListParagraph"/>
        <w:numPr>
          <w:ilvl w:val="0"/>
          <w:numId w:val="1"/>
        </w:numPr>
        <w:spacing w:after="0" w:line="240" w:lineRule="auto"/>
        <w:rPr>
          <w:sz w:val="24"/>
          <w:szCs w:val="24"/>
        </w:rPr>
      </w:pPr>
      <w:r>
        <w:rPr>
          <w:sz w:val="24"/>
          <w:szCs w:val="24"/>
        </w:rPr>
        <w:t>Need more time, more clarity on timeline</w:t>
      </w:r>
    </w:p>
    <w:p w:rsidR="00742F76" w:rsidRDefault="00742F76" w:rsidP="00742F76">
      <w:pPr>
        <w:spacing w:after="0" w:line="240" w:lineRule="auto"/>
        <w:rPr>
          <w:sz w:val="24"/>
          <w:szCs w:val="24"/>
        </w:rPr>
      </w:pPr>
    </w:p>
    <w:p w:rsidR="00742F76" w:rsidRDefault="00742F76" w:rsidP="00742F76">
      <w:pPr>
        <w:spacing w:after="0" w:line="240" w:lineRule="auto"/>
        <w:rPr>
          <w:b/>
          <w:sz w:val="24"/>
          <w:szCs w:val="24"/>
        </w:rPr>
      </w:pPr>
      <w:r>
        <w:rPr>
          <w:b/>
          <w:sz w:val="24"/>
          <w:szCs w:val="24"/>
        </w:rPr>
        <w:t>Additional/different data that would be helpful</w:t>
      </w:r>
      <w:r w:rsidR="00943E1A">
        <w:rPr>
          <w:b/>
          <w:sz w:val="24"/>
          <w:szCs w:val="24"/>
        </w:rPr>
        <w:t xml:space="preserve"> (12 comments)</w:t>
      </w:r>
    </w:p>
    <w:p w:rsidR="00742F76" w:rsidRDefault="00742F76" w:rsidP="00742F76">
      <w:pPr>
        <w:spacing w:after="0" w:line="240" w:lineRule="auto"/>
        <w:rPr>
          <w:b/>
          <w:sz w:val="24"/>
          <w:szCs w:val="24"/>
        </w:rPr>
      </w:pPr>
    </w:p>
    <w:p w:rsidR="00742F76" w:rsidRPr="005E22D0" w:rsidRDefault="009A6F41" w:rsidP="00742F76">
      <w:pPr>
        <w:pStyle w:val="ListParagraph"/>
        <w:numPr>
          <w:ilvl w:val="0"/>
          <w:numId w:val="1"/>
        </w:numPr>
        <w:spacing w:after="0" w:line="240" w:lineRule="auto"/>
        <w:rPr>
          <w:sz w:val="24"/>
          <w:szCs w:val="24"/>
        </w:rPr>
      </w:pPr>
      <w:r>
        <w:rPr>
          <w:sz w:val="24"/>
          <w:szCs w:val="24"/>
        </w:rPr>
        <w:t>Several useful comments were made, but no specific patterns emerged</w:t>
      </w:r>
    </w:p>
    <w:p w:rsidR="00742F76" w:rsidRDefault="00742F76" w:rsidP="00742F76">
      <w:pPr>
        <w:spacing w:after="0" w:line="240" w:lineRule="auto"/>
        <w:rPr>
          <w:sz w:val="24"/>
          <w:szCs w:val="24"/>
        </w:rPr>
      </w:pPr>
    </w:p>
    <w:p w:rsidR="00742F76" w:rsidRDefault="00943E1A" w:rsidP="00742F76">
      <w:pPr>
        <w:spacing w:after="0" w:line="240" w:lineRule="auto"/>
        <w:rPr>
          <w:b/>
          <w:sz w:val="24"/>
          <w:szCs w:val="24"/>
        </w:rPr>
      </w:pPr>
      <w:r>
        <w:rPr>
          <w:b/>
          <w:sz w:val="24"/>
          <w:szCs w:val="24"/>
        </w:rPr>
        <w:t>How forms could be improved (10 comments)</w:t>
      </w:r>
    </w:p>
    <w:p w:rsidR="00742F76" w:rsidRDefault="00742F76" w:rsidP="00742F76">
      <w:pPr>
        <w:spacing w:after="0" w:line="240" w:lineRule="auto"/>
        <w:rPr>
          <w:b/>
          <w:sz w:val="24"/>
          <w:szCs w:val="24"/>
        </w:rPr>
      </w:pPr>
    </w:p>
    <w:p w:rsidR="009A6F41" w:rsidRPr="005E22D0" w:rsidRDefault="009A6F41" w:rsidP="009A6F41">
      <w:pPr>
        <w:pStyle w:val="ListParagraph"/>
        <w:numPr>
          <w:ilvl w:val="0"/>
          <w:numId w:val="1"/>
        </w:numPr>
        <w:spacing w:after="0" w:line="240" w:lineRule="auto"/>
        <w:rPr>
          <w:sz w:val="24"/>
          <w:szCs w:val="24"/>
        </w:rPr>
      </w:pPr>
      <w:r>
        <w:rPr>
          <w:sz w:val="24"/>
          <w:szCs w:val="24"/>
        </w:rPr>
        <w:t>Several useful comments were made, but no specific patterns emerged other than a need for clarity in the professional development forms</w:t>
      </w:r>
    </w:p>
    <w:p w:rsidR="00742F76" w:rsidRDefault="00742F76" w:rsidP="00742F76">
      <w:pPr>
        <w:spacing w:after="0" w:line="240" w:lineRule="auto"/>
        <w:rPr>
          <w:sz w:val="24"/>
          <w:szCs w:val="24"/>
        </w:rPr>
      </w:pPr>
    </w:p>
    <w:p w:rsidR="009A6F41" w:rsidRDefault="009A6F41" w:rsidP="00742F76">
      <w:pPr>
        <w:spacing w:after="0" w:line="240" w:lineRule="auto"/>
        <w:rPr>
          <w:sz w:val="24"/>
          <w:szCs w:val="24"/>
        </w:rPr>
      </w:pPr>
    </w:p>
    <w:p w:rsidR="009A6F41" w:rsidRDefault="009A6F41" w:rsidP="00742F76">
      <w:pPr>
        <w:spacing w:after="0" w:line="240" w:lineRule="auto"/>
        <w:rPr>
          <w:sz w:val="24"/>
          <w:szCs w:val="24"/>
        </w:rPr>
      </w:pPr>
    </w:p>
    <w:p w:rsidR="00742F76" w:rsidRDefault="00742F76" w:rsidP="00742F76">
      <w:pPr>
        <w:spacing w:after="0" w:line="240" w:lineRule="auto"/>
        <w:rPr>
          <w:b/>
          <w:sz w:val="24"/>
          <w:szCs w:val="24"/>
        </w:rPr>
      </w:pPr>
      <w:r>
        <w:rPr>
          <w:b/>
          <w:sz w:val="24"/>
          <w:szCs w:val="24"/>
        </w:rPr>
        <w:t>Comments regarding training</w:t>
      </w:r>
      <w:r w:rsidR="00943E1A">
        <w:rPr>
          <w:b/>
          <w:sz w:val="24"/>
          <w:szCs w:val="24"/>
        </w:rPr>
        <w:t xml:space="preserve"> (1</w:t>
      </w:r>
      <w:r w:rsidR="003F3457">
        <w:rPr>
          <w:b/>
          <w:sz w:val="24"/>
          <w:szCs w:val="24"/>
        </w:rPr>
        <w:t>5</w:t>
      </w:r>
      <w:r w:rsidR="00943E1A">
        <w:rPr>
          <w:b/>
          <w:sz w:val="24"/>
          <w:szCs w:val="24"/>
        </w:rPr>
        <w:t xml:space="preserve"> comments)</w:t>
      </w:r>
    </w:p>
    <w:p w:rsidR="00742F76" w:rsidRDefault="00742F76" w:rsidP="00742F76">
      <w:pPr>
        <w:spacing w:after="0" w:line="240" w:lineRule="auto"/>
        <w:rPr>
          <w:b/>
          <w:sz w:val="24"/>
          <w:szCs w:val="24"/>
        </w:rPr>
      </w:pPr>
    </w:p>
    <w:p w:rsidR="00742F76" w:rsidRDefault="003F3457" w:rsidP="00742F76">
      <w:pPr>
        <w:pStyle w:val="ListParagraph"/>
        <w:numPr>
          <w:ilvl w:val="0"/>
          <w:numId w:val="1"/>
        </w:numPr>
        <w:spacing w:after="0" w:line="240" w:lineRule="auto"/>
        <w:rPr>
          <w:sz w:val="24"/>
          <w:szCs w:val="24"/>
        </w:rPr>
      </w:pPr>
      <w:r>
        <w:rPr>
          <w:sz w:val="24"/>
          <w:szCs w:val="24"/>
        </w:rPr>
        <w:t>Training sessions very helpful, useful</w:t>
      </w:r>
    </w:p>
    <w:p w:rsidR="003F3457" w:rsidRDefault="003F3457" w:rsidP="00742F76">
      <w:pPr>
        <w:pStyle w:val="ListParagraph"/>
        <w:numPr>
          <w:ilvl w:val="0"/>
          <w:numId w:val="1"/>
        </w:numPr>
        <w:spacing w:after="0" w:line="240" w:lineRule="auto"/>
        <w:rPr>
          <w:sz w:val="24"/>
          <w:szCs w:val="24"/>
        </w:rPr>
      </w:pPr>
      <w:r>
        <w:rPr>
          <w:sz w:val="24"/>
          <w:szCs w:val="24"/>
        </w:rPr>
        <w:t>Did not attend, need more opportunities to attend, encourage/mandate attendance</w:t>
      </w:r>
    </w:p>
    <w:p w:rsidR="00943E1A" w:rsidRDefault="00943E1A" w:rsidP="00943E1A">
      <w:pPr>
        <w:spacing w:after="0" w:line="240" w:lineRule="auto"/>
        <w:rPr>
          <w:sz w:val="24"/>
          <w:szCs w:val="24"/>
        </w:rPr>
      </w:pPr>
    </w:p>
    <w:p w:rsidR="00943E1A" w:rsidRPr="00943E1A" w:rsidRDefault="00943E1A" w:rsidP="00943E1A">
      <w:pPr>
        <w:spacing w:after="0" w:line="240" w:lineRule="auto"/>
        <w:rPr>
          <w:sz w:val="24"/>
          <w:szCs w:val="24"/>
        </w:rPr>
      </w:pPr>
    </w:p>
    <w:p w:rsidR="00742F76" w:rsidRDefault="00742F76" w:rsidP="00742F76">
      <w:pPr>
        <w:spacing w:after="0" w:line="240" w:lineRule="auto"/>
        <w:rPr>
          <w:b/>
          <w:sz w:val="24"/>
          <w:szCs w:val="24"/>
        </w:rPr>
      </w:pPr>
      <w:r>
        <w:rPr>
          <w:b/>
          <w:sz w:val="24"/>
          <w:szCs w:val="24"/>
        </w:rPr>
        <w:t>Additional comments</w:t>
      </w:r>
      <w:r w:rsidR="00943E1A">
        <w:rPr>
          <w:b/>
          <w:sz w:val="24"/>
          <w:szCs w:val="24"/>
        </w:rPr>
        <w:t xml:space="preserve"> (9 comments)</w:t>
      </w:r>
    </w:p>
    <w:p w:rsidR="00742F76" w:rsidRDefault="00742F76" w:rsidP="00742F76">
      <w:pPr>
        <w:spacing w:after="0" w:line="240" w:lineRule="auto"/>
        <w:rPr>
          <w:b/>
          <w:sz w:val="24"/>
          <w:szCs w:val="24"/>
        </w:rPr>
      </w:pPr>
    </w:p>
    <w:p w:rsidR="003F3457" w:rsidRPr="005E22D0" w:rsidRDefault="003F3457" w:rsidP="003F3457">
      <w:pPr>
        <w:pStyle w:val="ListParagraph"/>
        <w:numPr>
          <w:ilvl w:val="0"/>
          <w:numId w:val="1"/>
        </w:numPr>
        <w:spacing w:after="0" w:line="240" w:lineRule="auto"/>
        <w:rPr>
          <w:sz w:val="24"/>
          <w:szCs w:val="24"/>
        </w:rPr>
      </w:pPr>
      <w:r>
        <w:rPr>
          <w:sz w:val="24"/>
          <w:szCs w:val="24"/>
        </w:rPr>
        <w:t>Several useful comments were made, but no specific patterns emerged</w:t>
      </w:r>
    </w:p>
    <w:p w:rsidR="00D66642" w:rsidRDefault="00D66642"/>
    <w:p w:rsidR="00943E1A" w:rsidRDefault="00943E1A">
      <w:pPr>
        <w:rPr>
          <w:b/>
        </w:rPr>
      </w:pPr>
      <w:r>
        <w:rPr>
          <w:b/>
        </w:rPr>
        <w:br w:type="page"/>
      </w:r>
    </w:p>
    <w:p w:rsidR="00D66642" w:rsidRPr="00355FF1" w:rsidRDefault="00D66642">
      <w:pPr>
        <w:rPr>
          <w:b/>
          <w:sz w:val="28"/>
          <w:szCs w:val="28"/>
        </w:rPr>
      </w:pPr>
      <w:r w:rsidRPr="00355FF1">
        <w:rPr>
          <w:b/>
          <w:sz w:val="28"/>
          <w:szCs w:val="28"/>
        </w:rPr>
        <w:lastRenderedPageBreak/>
        <w:t>2. What did you find beneficial about the process?</w:t>
      </w:r>
    </w:p>
    <w:tbl>
      <w:tblPr>
        <w:tblW w:w="9483" w:type="dxa"/>
        <w:tblInd w:w="93" w:type="dxa"/>
        <w:tblLook w:val="04A0" w:firstRow="1" w:lastRow="0" w:firstColumn="1" w:lastColumn="0" w:noHBand="0" w:noVBand="1"/>
      </w:tblPr>
      <w:tblGrid>
        <w:gridCol w:w="448"/>
        <w:gridCol w:w="675"/>
        <w:gridCol w:w="8360"/>
      </w:tblGrid>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9C40B9" w:rsidP="00D66642">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hideMark/>
          </w:tcPr>
          <w:p w:rsidR="00D66642" w:rsidRPr="00D66642" w:rsidRDefault="009C40B9" w:rsidP="00D66642">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hideMark/>
          </w:tcPr>
          <w:p w:rsidR="00D66642" w:rsidRPr="00D66642" w:rsidRDefault="009C40B9" w:rsidP="00D66642">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Chance to get feedback before it was due.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establishing goals for the year</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Absolutely nothing.</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4</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Reviewing the previous year. Developing a sense of where we've been and where we're going. Tying budget to performance.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helped to establish some coherence between administration concerns and faculty concerns.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6</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allowed our department to showcase what we do well and where we can improve.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Allows the department to reflect and set goals.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8</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provided</w:t>
            </w:r>
            <w:proofErr w:type="gramEnd"/>
            <w:r w:rsidRPr="00D66642">
              <w:rPr>
                <w:rFonts w:ascii="Calibri" w:eastAsia="Times New Roman" w:hAnsi="Calibri" w:cs="Times New Roman"/>
                <w:color w:val="000000"/>
              </w:rPr>
              <w:t xml:space="preserve"> an opportunity to reflect on the program and assess goals, goal achievement, data, and areas of improvement.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9</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provides an opportunity to view the program progress and areas of needed improvement...the bigger picture outside the program</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10</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People in my department learned more about what others in the department were doing--committee work, professional development, faculty awards, new techniques in the classroom to name a few.</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Caused us to discuss our AUOs and update our planning.</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allowed us to work together as a team, discover weakness in our area, and articulate in writing things that we have been discussing for years.</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was good reflection on what we do.</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14</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spellStart"/>
            <w:r w:rsidRPr="00D66642">
              <w:rPr>
                <w:rFonts w:ascii="Calibri" w:eastAsia="Times New Roman" w:hAnsi="Calibri" w:cs="Times New Roman"/>
                <w:color w:val="000000"/>
              </w:rPr>
              <w:t>self reflection</w:t>
            </w:r>
            <w:proofErr w:type="spellEnd"/>
            <w:r w:rsidRPr="00D66642">
              <w:rPr>
                <w:rFonts w:ascii="Calibri" w:eastAsia="Times New Roman" w:hAnsi="Calibri" w:cs="Times New Roman"/>
                <w:color w:val="000000"/>
              </w:rPr>
              <w:t xml:space="preserve"> of the Dept.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16</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Learning what other disciplines in my area are doing.</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17</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The instructions indicate that only "brief and constructive" comments are appreciated. This precludes my further participation in the survey.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It allows one to reflect on the program in terms of </w:t>
            </w:r>
            <w:proofErr w:type="gramStart"/>
            <w:r w:rsidRPr="00D66642">
              <w:rPr>
                <w:rFonts w:ascii="Calibri" w:eastAsia="Times New Roman" w:hAnsi="Calibri" w:cs="Times New Roman"/>
                <w:color w:val="000000"/>
              </w:rPr>
              <w:t>weaknesses  and</w:t>
            </w:r>
            <w:proofErr w:type="gramEnd"/>
            <w:r w:rsidRPr="00D66642">
              <w:rPr>
                <w:rFonts w:ascii="Calibri" w:eastAsia="Times New Roman" w:hAnsi="Calibri" w:cs="Times New Roman"/>
                <w:color w:val="000000"/>
              </w:rPr>
              <w:t xml:space="preserve"> strengths. The process lends itself to finding ways to improve the particular program.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Gave us direction in our department as well as help communicate our needs to administration.</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it</w:t>
            </w:r>
            <w:proofErr w:type="gramEnd"/>
            <w:r w:rsidRPr="00D66642">
              <w:rPr>
                <w:rFonts w:ascii="Calibri" w:eastAsia="Times New Roman" w:hAnsi="Calibri" w:cs="Times New Roman"/>
                <w:color w:val="000000"/>
              </w:rPr>
              <w:t xml:space="preserve"> was my first time. </w:t>
            </w:r>
            <w:proofErr w:type="spellStart"/>
            <w:r w:rsidRPr="00D66642">
              <w:rPr>
                <w:rFonts w:ascii="Calibri" w:eastAsia="Times New Roman" w:hAnsi="Calibri" w:cs="Times New Roman"/>
                <w:color w:val="000000"/>
              </w:rPr>
              <w:t>Ibecame</w:t>
            </w:r>
            <w:proofErr w:type="spellEnd"/>
            <w:r w:rsidRPr="00D66642">
              <w:rPr>
                <w:rFonts w:ascii="Calibri" w:eastAsia="Times New Roman" w:hAnsi="Calibri" w:cs="Times New Roman"/>
                <w:color w:val="000000"/>
              </w:rPr>
              <w:t xml:space="preserve"> familiar with each of the components.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As a new adjunct, I enjoyed getting to meet faculty members. Doing the data analysis also provided some insight into the English program.</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Wasn't significantly different than before.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24</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Working with colleagues and learning more about how the college operates.</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bl>
    <w:p w:rsidR="00D66642" w:rsidRPr="00355FF1" w:rsidRDefault="00D66642" w:rsidP="00D66642">
      <w:pPr>
        <w:rPr>
          <w:b/>
          <w:sz w:val="28"/>
          <w:szCs w:val="28"/>
        </w:rPr>
      </w:pPr>
      <w:r>
        <w:br w:type="page"/>
      </w:r>
      <w:r w:rsidRPr="00355FF1">
        <w:rPr>
          <w:b/>
          <w:sz w:val="28"/>
          <w:szCs w:val="28"/>
        </w:rPr>
        <w:t>3. How can we improve the process in the future?</w:t>
      </w:r>
    </w:p>
    <w:tbl>
      <w:tblPr>
        <w:tblW w:w="9483" w:type="dxa"/>
        <w:tblInd w:w="93" w:type="dxa"/>
        <w:tblLook w:val="04A0" w:firstRow="1" w:lastRow="0" w:firstColumn="1" w:lastColumn="0" w:noHBand="0" w:noVBand="1"/>
      </w:tblPr>
      <w:tblGrid>
        <w:gridCol w:w="448"/>
        <w:gridCol w:w="675"/>
        <w:gridCol w:w="8360"/>
      </w:tblGrid>
      <w:tr w:rsidR="009C40B9" w:rsidRPr="00D66642" w:rsidTr="00D66642">
        <w:trPr>
          <w:trHeight w:val="300"/>
        </w:trPr>
        <w:tc>
          <w:tcPr>
            <w:tcW w:w="448"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This process is so huge, I don't know. However, I think if we could keep the same forms for the next few years that would help. Even if they are not perfect, I would rather get comfortable with them before changing them</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if</w:t>
            </w:r>
            <w:proofErr w:type="gramEnd"/>
            <w:r w:rsidRPr="00D66642">
              <w:rPr>
                <w:rFonts w:ascii="Calibri" w:eastAsia="Times New Roman" w:hAnsi="Calibri" w:cs="Times New Roman"/>
                <w:color w:val="000000"/>
              </w:rPr>
              <w:t xml:space="preserve"> the attachments for the various requests had the same look and did not need to repeat questions from the main form.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Make it more clear what the three year timeline is. Some of the questions seemed to indicate we were looking at the last three years while others were looking at the next three years, so it felt like a six year comprehensive review instead of three.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4</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The website (unavailable when I did mine) is a big improvement. Having reps available to answer questions and review documents (like Carpenter and Rice do for curriculum).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There could perhaps be a more detailed template to guide the review process.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6</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Several areas of the document were confusing and ambiguous. Obtaining costs for IT and M&amp;O requests is virtually impossible.  I sent requests for quotes and never received a response.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For equipment requests it would be helpful for M&amp;O to have a website where we could look up the costs of carpeting, desks, chairs, etc.  Also the same would be helpful for IT requests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Link the forms within the document. Our forms were submitted but there is no way to provide the attachments directly into the document.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would be nice if we were given a packet of the CURRENT Bakersfield College Mission, college strategic goals, and the college master plan.</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Having one or two meetings that are held at 4 or 5pm where departments come and are given a "how to" workshop.  Our department chair is not the most reliable or competent, as such, it made it difficult for us when it should not have ben.</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spellStart"/>
            <w:r w:rsidRPr="00D66642">
              <w:rPr>
                <w:rFonts w:ascii="Calibri" w:eastAsia="Times New Roman" w:hAnsi="Calibri" w:cs="Times New Roman"/>
                <w:color w:val="000000"/>
              </w:rPr>
              <w:t>na</w:t>
            </w:r>
            <w:proofErr w:type="spellEnd"/>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14</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Administrative input and clarification of </w:t>
            </w:r>
            <w:proofErr w:type="spellStart"/>
            <w:r w:rsidRPr="00D66642">
              <w:rPr>
                <w:rFonts w:ascii="Calibri" w:eastAsia="Times New Roman" w:hAnsi="Calibri" w:cs="Times New Roman"/>
                <w:color w:val="000000"/>
              </w:rPr>
              <w:t>Dept's</w:t>
            </w:r>
            <w:proofErr w:type="spellEnd"/>
            <w:r w:rsidRPr="00D66642">
              <w:rPr>
                <w:rFonts w:ascii="Calibri" w:eastAsia="Times New Roman" w:hAnsi="Calibri" w:cs="Times New Roman"/>
                <w:color w:val="000000"/>
              </w:rPr>
              <w:t xml:space="preserve"> that do not have an Educational Dean</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15</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This is an enormous amount of work asked of faculty who may or may not (not in this case) have any connection to the program.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16</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Have a required department meeting for one morning or afternoon where classes are cancelled to facilitate all faculty attendance.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At this point, no improvement</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Follow up on some of our department needs as mentioned in the program review such as needed new faculty.</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Figure out a way for all these random reports and forms and requirements and plans and faculty requests and institutional data and curriculum review and justifications to be linked for common </w:t>
            </w:r>
            <w:proofErr w:type="spellStart"/>
            <w:r w:rsidRPr="00D66642">
              <w:rPr>
                <w:rFonts w:ascii="Calibri" w:eastAsia="Times New Roman" w:hAnsi="Calibri" w:cs="Times New Roman"/>
                <w:color w:val="000000"/>
              </w:rPr>
              <w:t>accessand</w:t>
            </w:r>
            <w:proofErr w:type="spellEnd"/>
            <w:r w:rsidRPr="00D66642">
              <w:rPr>
                <w:rFonts w:ascii="Calibri" w:eastAsia="Times New Roman" w:hAnsi="Calibri" w:cs="Times New Roman"/>
                <w:color w:val="000000"/>
              </w:rPr>
              <w:t xml:space="preserve"> flow through. We as an institution waste so much human effort, it's embarrassing to me.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More time, perhaps, but that's always limited. Trying to get more people involved? I don't know. I thought it went well.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22</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The process does not include a form to request equipment for the labs on campus.  There is an IT form for computers, etc., a form for M&amp;O and a budget increase form but I believe a specific form for equipment is necessary to make the college community aware of the great need for equipment specific to the programs on campus.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Don't know, honestly.  We just sit down and do it, without contemplating whether there is a better way.  Don't want to go back and spend time at this point cogitating about such when there is so much else to be done.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24</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seems like we did not have a lot of time to get it done, although our program review was a success, so maybe less time was a good motivator!</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bl>
    <w:p w:rsidR="00943E1A" w:rsidRDefault="00943E1A" w:rsidP="00D66642">
      <w:pPr>
        <w:rPr>
          <w:b/>
        </w:rPr>
      </w:pPr>
    </w:p>
    <w:p w:rsidR="00943E1A" w:rsidRDefault="00943E1A">
      <w:pPr>
        <w:rPr>
          <w:b/>
        </w:rPr>
      </w:pPr>
      <w:r>
        <w:rPr>
          <w:b/>
        </w:rPr>
        <w:br w:type="page"/>
      </w:r>
    </w:p>
    <w:p w:rsidR="00D66642" w:rsidRPr="00355FF1" w:rsidRDefault="00D66642" w:rsidP="00D66642">
      <w:pPr>
        <w:rPr>
          <w:b/>
          <w:sz w:val="28"/>
          <w:szCs w:val="28"/>
        </w:rPr>
      </w:pPr>
      <w:r w:rsidRPr="00355FF1">
        <w:rPr>
          <w:b/>
          <w:sz w:val="28"/>
          <w:szCs w:val="28"/>
        </w:rPr>
        <w:t>4. What, if any, other data would you find helpful in preparing future program reviews or annual updates?</w:t>
      </w:r>
    </w:p>
    <w:tbl>
      <w:tblPr>
        <w:tblW w:w="9483" w:type="dxa"/>
        <w:tblInd w:w="93" w:type="dxa"/>
        <w:tblLook w:val="04A0" w:firstRow="1" w:lastRow="0" w:firstColumn="1" w:lastColumn="0" w:noHBand="0" w:noVBand="1"/>
      </w:tblPr>
      <w:tblGrid>
        <w:gridCol w:w="448"/>
        <w:gridCol w:w="675"/>
        <w:gridCol w:w="8360"/>
      </w:tblGrid>
      <w:tr w:rsidR="009C40B9" w:rsidRPr="00D66642" w:rsidTr="00D66642">
        <w:trPr>
          <w:trHeight w:val="300"/>
        </w:trPr>
        <w:tc>
          <w:tcPr>
            <w:tcW w:w="448"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 don't know how much costs are considered. If costs are considered then it would be good to know if there is a suggested ceiling (I am thinking of equipment, rooms, etc. not faculty costs)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if</w:t>
            </w:r>
            <w:proofErr w:type="gramEnd"/>
            <w:r w:rsidRPr="00D66642">
              <w:rPr>
                <w:rFonts w:ascii="Calibri" w:eastAsia="Times New Roman" w:hAnsi="Calibri" w:cs="Times New Roman"/>
                <w:color w:val="000000"/>
              </w:rPr>
              <w:t xml:space="preserve"> we are able to request student demographic information.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4</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You tell me.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would be nice if there was a way to integrate student concerns more comprehensively.</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6</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Transfer data.  How do we compare with other similar departments across the district/</w:t>
            </w:r>
            <w:proofErr w:type="gramStart"/>
            <w:r w:rsidRPr="00D66642">
              <w:rPr>
                <w:rFonts w:ascii="Calibri" w:eastAsia="Times New Roman" w:hAnsi="Calibri" w:cs="Times New Roman"/>
                <w:color w:val="000000"/>
              </w:rPr>
              <w:t>state.</w:t>
            </w:r>
            <w:proofErr w:type="gramEnd"/>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In our area we are both instructional and provide student services. The data from the district could be clearer in terms of courses vs. services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spellStart"/>
            <w:proofErr w:type="gramStart"/>
            <w:r w:rsidRPr="00D66642">
              <w:rPr>
                <w:rFonts w:ascii="Calibri" w:eastAsia="Times New Roman" w:hAnsi="Calibri" w:cs="Times New Roman"/>
                <w:color w:val="000000"/>
              </w:rPr>
              <w:t>may</w:t>
            </w:r>
            <w:proofErr w:type="gramEnd"/>
            <w:r w:rsidRPr="00D66642">
              <w:rPr>
                <w:rFonts w:ascii="Calibri" w:eastAsia="Times New Roman" w:hAnsi="Calibri" w:cs="Times New Roman"/>
                <w:color w:val="000000"/>
              </w:rPr>
              <w:t xml:space="preserve"> be</w:t>
            </w:r>
            <w:proofErr w:type="spellEnd"/>
            <w:r w:rsidRPr="00D66642">
              <w:rPr>
                <w:rFonts w:ascii="Calibri" w:eastAsia="Times New Roman" w:hAnsi="Calibri" w:cs="Times New Roman"/>
                <w:color w:val="000000"/>
              </w:rPr>
              <w:t xml:space="preserve"> have those recognized as exemplary programs, participate in a panel Q/A during flex. They could be asked questions about how data was used, how they were able to get department participation, etc.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10</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Data for some pilot courses was unavailable.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12</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seminars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spellStart"/>
            <w:r w:rsidRPr="00D66642">
              <w:rPr>
                <w:rFonts w:ascii="Calibri" w:eastAsia="Times New Roman" w:hAnsi="Calibri" w:cs="Times New Roman"/>
                <w:color w:val="000000"/>
              </w:rPr>
              <w:t>na</w:t>
            </w:r>
            <w:proofErr w:type="spellEnd"/>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14</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Individual class data available on ODS...make it accessible to those who don't work with ODS data on a consistent basis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15</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No data specific to this program was provided for preparing the program review. It would be helpful to have data provided specific to this program so that we do not have to go out and search for data.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How data relates to </w:t>
            </w:r>
            <w:proofErr w:type="spellStart"/>
            <w:r w:rsidRPr="00D66642">
              <w:rPr>
                <w:rFonts w:ascii="Calibri" w:eastAsia="Times New Roman" w:hAnsi="Calibri" w:cs="Times New Roman"/>
                <w:color w:val="000000"/>
              </w:rPr>
              <w:t>CuriuNET</w:t>
            </w:r>
            <w:proofErr w:type="spellEnd"/>
            <w:r w:rsidRPr="00D66642">
              <w:rPr>
                <w:rFonts w:ascii="Calibri" w:eastAsia="Times New Roman" w:hAnsi="Calibri" w:cs="Times New Roman"/>
                <w:color w:val="000000"/>
              </w:rPr>
              <w:t xml:space="preserve"> and help to make sure program review data matches </w:t>
            </w:r>
            <w:proofErr w:type="spellStart"/>
            <w:r w:rsidRPr="00D66642">
              <w:rPr>
                <w:rFonts w:ascii="Calibri" w:eastAsia="Times New Roman" w:hAnsi="Calibri" w:cs="Times New Roman"/>
                <w:color w:val="000000"/>
              </w:rPr>
              <w:t>CuriuNET</w:t>
            </w:r>
            <w:proofErr w:type="spellEnd"/>
            <w:r w:rsidRPr="00D66642">
              <w:rPr>
                <w:rFonts w:ascii="Calibri" w:eastAsia="Times New Roman" w:hAnsi="Calibri" w:cs="Times New Roman"/>
                <w:color w:val="000000"/>
              </w:rPr>
              <w:t xml:space="preserve"> data.</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Same as 3 above.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We ought to be able to populate data for each department rather than, gather it over and over again.</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N/A</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Nothing comes to mind.</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bl>
    <w:p w:rsidR="00742F76" w:rsidRDefault="00742F76" w:rsidP="00D66642">
      <w:pPr>
        <w:rPr>
          <w:b/>
        </w:rPr>
      </w:pPr>
    </w:p>
    <w:p w:rsidR="00742F76" w:rsidRDefault="00742F76">
      <w:pPr>
        <w:rPr>
          <w:b/>
        </w:rPr>
      </w:pPr>
      <w:r>
        <w:rPr>
          <w:b/>
        </w:rPr>
        <w:br w:type="page"/>
      </w:r>
    </w:p>
    <w:p w:rsidR="00D66642" w:rsidRPr="00355FF1" w:rsidRDefault="00D66642" w:rsidP="00D66642">
      <w:pPr>
        <w:rPr>
          <w:b/>
          <w:sz w:val="28"/>
          <w:szCs w:val="28"/>
        </w:rPr>
      </w:pPr>
      <w:r w:rsidRPr="00355FF1">
        <w:rPr>
          <w:b/>
          <w:sz w:val="28"/>
          <w:szCs w:val="28"/>
        </w:rPr>
        <w:t>5. Which, if any, parts of the forms were unclear to you or could be improved?</w:t>
      </w:r>
    </w:p>
    <w:tbl>
      <w:tblPr>
        <w:tblW w:w="9483" w:type="dxa"/>
        <w:tblInd w:w="93" w:type="dxa"/>
        <w:tblLook w:val="04A0" w:firstRow="1" w:lastRow="0" w:firstColumn="1" w:lastColumn="0" w:noHBand="0" w:noVBand="1"/>
      </w:tblPr>
      <w:tblGrid>
        <w:gridCol w:w="448"/>
        <w:gridCol w:w="675"/>
        <w:gridCol w:w="8360"/>
      </w:tblGrid>
      <w:tr w:rsidR="009C40B9" w:rsidRPr="00D66642" w:rsidTr="00D66642">
        <w:trPr>
          <w:trHeight w:val="300"/>
        </w:trPr>
        <w:tc>
          <w:tcPr>
            <w:tcW w:w="448"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tcPr>
          <w:p w:rsidR="009C40B9" w:rsidRPr="00D66642" w:rsidRDefault="009C40B9"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Fortunately our program had a veteran at Trend Data Analysis; that seemed to be the most daunting section.</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6</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I would like an area that would allow the department to request equipment.  </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Much improved over past--the handbook was helpful</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8</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have</w:t>
            </w:r>
            <w:proofErr w:type="gramEnd"/>
            <w:r w:rsidRPr="00D66642">
              <w:rPr>
                <w:rFonts w:ascii="Calibri" w:eastAsia="Times New Roman" w:hAnsi="Calibri" w:cs="Times New Roman"/>
                <w:color w:val="000000"/>
              </w:rPr>
              <w:t xml:space="preserve"> the questions on the form bolded or italicized. </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10</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The Classified Position Request Form needs to have something on it for when we need to just add hours or months to an existing position. </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12</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Sometimes questions were only relevant to certain areas- if that was better disclosed in writing that would be nice</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 wasn't sure how to answer Professional Development</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NONE</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Our department chair was clear in writing the review and supplying us with copies.</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It is not easy to determine how to use the "check" boxes on the forms</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N/A</w:t>
            </w:r>
          </w:p>
        </w:tc>
      </w:tr>
      <w:tr w:rsidR="009C40B9" w:rsidRPr="00D66642" w:rsidTr="00D66642">
        <w:trPr>
          <w:trHeight w:val="300"/>
        </w:trPr>
        <w:tc>
          <w:tcPr>
            <w:tcW w:w="448"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22</w:t>
            </w:r>
          </w:p>
        </w:tc>
        <w:tc>
          <w:tcPr>
            <w:tcW w:w="675"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Samples of completed professional development forms on the web would be helpful. Quite honestly with the length of the comprehensive review process we did not have input on this form. </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They were all OK.</w:t>
            </w: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r>
      <w:tr w:rsidR="009C40B9" w:rsidRPr="00D66642" w:rsidTr="00D66642">
        <w:trPr>
          <w:trHeight w:val="300"/>
        </w:trPr>
        <w:tc>
          <w:tcPr>
            <w:tcW w:w="448"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9C40B9" w:rsidRPr="00D66642" w:rsidRDefault="009C40B9" w:rsidP="00D66642">
            <w:pPr>
              <w:spacing w:after="0" w:line="240" w:lineRule="auto"/>
              <w:rPr>
                <w:rFonts w:ascii="Calibri" w:eastAsia="Times New Roman" w:hAnsi="Calibri" w:cs="Times New Roman"/>
                <w:color w:val="000000"/>
              </w:rPr>
            </w:pPr>
          </w:p>
        </w:tc>
      </w:tr>
    </w:tbl>
    <w:p w:rsidR="00742F76" w:rsidRDefault="00742F76" w:rsidP="00D66642">
      <w:pPr>
        <w:rPr>
          <w:b/>
        </w:rPr>
      </w:pPr>
    </w:p>
    <w:p w:rsidR="00742F76" w:rsidRDefault="00742F76">
      <w:pPr>
        <w:rPr>
          <w:b/>
        </w:rPr>
      </w:pPr>
      <w:r>
        <w:rPr>
          <w:b/>
        </w:rPr>
        <w:br w:type="page"/>
      </w:r>
    </w:p>
    <w:p w:rsidR="00D66642" w:rsidRPr="00355FF1" w:rsidRDefault="00D66642" w:rsidP="00D66642">
      <w:pPr>
        <w:rPr>
          <w:b/>
          <w:sz w:val="28"/>
          <w:szCs w:val="28"/>
        </w:rPr>
      </w:pPr>
      <w:r w:rsidRPr="00355FF1">
        <w:rPr>
          <w:b/>
          <w:sz w:val="28"/>
          <w:szCs w:val="28"/>
        </w:rPr>
        <w:t>6. What comments do you have (positive or negative) regarding the training sessions?</w:t>
      </w:r>
    </w:p>
    <w:tbl>
      <w:tblPr>
        <w:tblW w:w="9483" w:type="dxa"/>
        <w:tblInd w:w="93" w:type="dxa"/>
        <w:tblLook w:val="04A0" w:firstRow="1" w:lastRow="0" w:firstColumn="1" w:lastColumn="0" w:noHBand="0" w:noVBand="1"/>
      </w:tblPr>
      <w:tblGrid>
        <w:gridCol w:w="448"/>
        <w:gridCol w:w="675"/>
        <w:gridCol w:w="8360"/>
      </w:tblGrid>
      <w:tr w:rsidR="00742F76" w:rsidRPr="00D66642" w:rsidTr="00D66642">
        <w:trPr>
          <w:trHeight w:val="300"/>
        </w:trPr>
        <w:tc>
          <w:tcPr>
            <w:tcW w:w="448"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Again, the feedback was wonderful. I wish we had longer to prepare in the fall semester--but that is probably not possible.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provide an completed </w:t>
            </w:r>
            <w:proofErr w:type="spellStart"/>
            <w:r w:rsidRPr="00D66642">
              <w:rPr>
                <w:rFonts w:ascii="Calibri" w:eastAsia="Times New Roman" w:hAnsi="Calibri" w:cs="Times New Roman"/>
                <w:color w:val="000000"/>
              </w:rPr>
              <w:t>A</w:t>
            </w:r>
            <w:proofErr w:type="spellEnd"/>
            <w:r w:rsidRPr="00D66642">
              <w:rPr>
                <w:rFonts w:ascii="Calibri" w:eastAsia="Times New Roman" w:hAnsi="Calibri" w:cs="Times New Roman"/>
                <w:color w:val="000000"/>
              </w:rPr>
              <w:t xml:space="preserve">  example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The training session was the best part about it. The process was a bit overwhelming, but the training made it seem realistic and doable.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The training was positive. Where there wasn't time to answer every question or concern, we were at least pointed to where to find those answers.</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Training sessions were very helpful. I would strongly recommend PRC strongly encourage all new chairs to attend</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8</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 didn't attend training</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12</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Never knew there were any-</w:t>
            </w:r>
            <w:proofErr w:type="spellStart"/>
            <w:r w:rsidRPr="00D66642">
              <w:rPr>
                <w:rFonts w:ascii="Calibri" w:eastAsia="Times New Roman" w:hAnsi="Calibri" w:cs="Times New Roman"/>
                <w:color w:val="000000"/>
              </w:rPr>
              <w:t>Im</w:t>
            </w:r>
            <w:proofErr w:type="spellEnd"/>
            <w:r w:rsidRPr="00D66642">
              <w:rPr>
                <w:rFonts w:ascii="Calibri" w:eastAsia="Times New Roman" w:hAnsi="Calibri" w:cs="Times New Roman"/>
                <w:color w:val="000000"/>
              </w:rPr>
              <w:t xml:space="preserve"> sure that was passed to DC's but did not get to us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 am surprised that more people don't come to the training sessions</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14</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Sometimes "presenters" assume everyone in the room have done have been a part of the process before...that is not true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16</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Have training for all faculty so they may not only appreciate the effort put into the comprehensive reviews, but so they may also contribute more knowledgeably on the process.  This requires a time when all faculty are available.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Good Training sessions</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Did not participate in the training sessions.</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 comment</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I really enjoyed the workshop and getting to work closely with faculty members. As a complete newbie to the process, however, I was craving a bit more context and direction.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Don't recall that I went to one.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p>
        </w:tc>
      </w:tr>
    </w:tbl>
    <w:p w:rsidR="00742F76" w:rsidRDefault="00742F76" w:rsidP="003B2401">
      <w:pPr>
        <w:rPr>
          <w:b/>
        </w:rPr>
      </w:pPr>
    </w:p>
    <w:p w:rsidR="00742F76" w:rsidRDefault="00742F76">
      <w:pPr>
        <w:rPr>
          <w:b/>
        </w:rPr>
      </w:pPr>
      <w:r>
        <w:rPr>
          <w:b/>
        </w:rPr>
        <w:br w:type="page"/>
      </w:r>
    </w:p>
    <w:p w:rsidR="003B2401" w:rsidRPr="00355FF1" w:rsidRDefault="003B2401" w:rsidP="003B2401">
      <w:pPr>
        <w:rPr>
          <w:b/>
          <w:sz w:val="28"/>
          <w:szCs w:val="28"/>
        </w:rPr>
      </w:pPr>
      <w:r w:rsidRPr="00355FF1">
        <w:rPr>
          <w:b/>
          <w:sz w:val="28"/>
          <w:szCs w:val="28"/>
        </w:rPr>
        <w:t>7. What other comments do you have for the Program Review Committee to consider?</w:t>
      </w:r>
    </w:p>
    <w:tbl>
      <w:tblPr>
        <w:tblW w:w="9483" w:type="dxa"/>
        <w:tblInd w:w="93" w:type="dxa"/>
        <w:tblLook w:val="04A0" w:firstRow="1" w:lastRow="0" w:firstColumn="1" w:lastColumn="0" w:noHBand="0" w:noVBand="1"/>
      </w:tblPr>
      <w:tblGrid>
        <w:gridCol w:w="448"/>
        <w:gridCol w:w="675"/>
        <w:gridCol w:w="8360"/>
      </w:tblGrid>
      <w:tr w:rsidR="00742F76" w:rsidRPr="00D66642" w:rsidTr="00D66642">
        <w:trPr>
          <w:trHeight w:val="300"/>
        </w:trPr>
        <w:tc>
          <w:tcPr>
            <w:tcW w:w="448"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ID</w:t>
            </w:r>
          </w:p>
        </w:tc>
        <w:tc>
          <w:tcPr>
            <w:tcW w:w="675"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Type</w:t>
            </w:r>
          </w:p>
        </w:tc>
        <w:tc>
          <w:tcPr>
            <w:tcW w:w="8360" w:type="dxa"/>
            <w:tcBorders>
              <w:top w:val="nil"/>
              <w:left w:val="nil"/>
              <w:bottom w:val="nil"/>
              <w:right w:val="nil"/>
            </w:tcBorders>
            <w:shd w:val="clear" w:color="auto" w:fill="auto"/>
            <w:noWrap/>
            <w:vAlign w:val="bottom"/>
          </w:tcPr>
          <w:p w:rsidR="00742F76" w:rsidRPr="00D66642" w:rsidRDefault="00742F76" w:rsidP="009F63CB">
            <w:pPr>
              <w:spacing w:after="0" w:line="240" w:lineRule="auto"/>
              <w:rPr>
                <w:rFonts w:ascii="Calibri" w:eastAsia="Times New Roman" w:hAnsi="Calibri" w:cs="Times New Roman"/>
                <w:b/>
                <w:color w:val="000000"/>
              </w:rPr>
            </w:pPr>
            <w:r w:rsidRPr="009C40B9">
              <w:rPr>
                <w:rFonts w:ascii="Calibri" w:eastAsia="Times New Roman" w:hAnsi="Calibri" w:cs="Times New Roman"/>
                <w:b/>
                <w:color w:val="000000"/>
              </w:rPr>
              <w:t>Comment</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Try to keep the forms simple--even if they are not perfect.</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proofErr w:type="gramStart"/>
            <w:r w:rsidRPr="00D66642">
              <w:rPr>
                <w:rFonts w:ascii="Calibri" w:eastAsia="Times New Roman" w:hAnsi="Calibri" w:cs="Times New Roman"/>
                <w:color w:val="000000"/>
              </w:rPr>
              <w:t>thank</w:t>
            </w:r>
            <w:proofErr w:type="gramEnd"/>
            <w:r w:rsidRPr="00D66642">
              <w:rPr>
                <w:rFonts w:ascii="Calibri" w:eastAsia="Times New Roman" w:hAnsi="Calibri" w:cs="Times New Roman"/>
                <w:color w:val="000000"/>
              </w:rPr>
              <w:t xml:space="preserve"> you for everything you do for this institution. </w:t>
            </w:r>
            <w:proofErr w:type="spellStart"/>
            <w:proofErr w:type="gramStart"/>
            <w:r w:rsidRPr="00D66642">
              <w:rPr>
                <w:rFonts w:ascii="Calibri" w:eastAsia="Times New Roman" w:hAnsi="Calibri" w:cs="Times New Roman"/>
                <w:color w:val="000000"/>
              </w:rPr>
              <w:t>i</w:t>
            </w:r>
            <w:proofErr w:type="spellEnd"/>
            <w:proofErr w:type="gramEnd"/>
            <w:r w:rsidRPr="00D66642">
              <w:rPr>
                <w:rFonts w:ascii="Calibri" w:eastAsia="Times New Roman" w:hAnsi="Calibri" w:cs="Times New Roman"/>
                <w:color w:val="000000"/>
              </w:rPr>
              <w:t xml:space="preserve"> know it is not an easy task.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4</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My last big program review was help up as an exemplar. My most recent one was found to be problematic. In my opinion, you need to norm and have your assessment standards normed.   I think showcasing the exemplary reviews is a backhanded way of blacklisting those found wanting, which is a negative reinforcement. I know that they will stay, but I think it's a bad idea. </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5</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Perhaps faculty involvement in the process could be more clearly incentivized (meaning merely that heads of departments might have a clear script that details the benefits to come down the road for a well written, team-driven review).</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7</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None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8</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none at this time</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13</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Is there a form to request Professional Development?</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15</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This process should be an administrative function.  Why are faculty (who have no authority to make decisions or access to information) asked to complete this process?  </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18</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NONE</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19</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NA</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20</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 xml:space="preserve">I </w:t>
            </w:r>
            <w:proofErr w:type="spellStart"/>
            <w:r w:rsidRPr="00D66642">
              <w:rPr>
                <w:rFonts w:ascii="Calibri" w:eastAsia="Times New Roman" w:hAnsi="Calibri" w:cs="Times New Roman"/>
                <w:color w:val="000000"/>
              </w:rPr>
              <w:t>beleive</w:t>
            </w:r>
            <w:proofErr w:type="spellEnd"/>
            <w:r w:rsidRPr="00D66642">
              <w:rPr>
                <w:rFonts w:ascii="Calibri" w:eastAsia="Times New Roman" w:hAnsi="Calibri" w:cs="Times New Roman"/>
                <w:color w:val="000000"/>
              </w:rPr>
              <w:t xml:space="preserve"> we have a good team. They just need a more collaborative type of information integration.</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21</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I thought it was fun. That may sound strange but I like doing this kind of stuff. Thanks for organizing everything.</w:t>
            </w:r>
          </w:p>
        </w:tc>
      </w:tr>
      <w:tr w:rsidR="00D66642" w:rsidRPr="00D66642" w:rsidTr="00D66642">
        <w:trPr>
          <w:trHeight w:val="300"/>
        </w:trPr>
        <w:tc>
          <w:tcPr>
            <w:tcW w:w="448"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22</w:t>
            </w:r>
          </w:p>
        </w:tc>
        <w:tc>
          <w:tcPr>
            <w:tcW w:w="675"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CPR</w:t>
            </w:r>
          </w:p>
        </w:tc>
        <w:tc>
          <w:tcPr>
            <w:tcW w:w="8360" w:type="dxa"/>
            <w:tcBorders>
              <w:top w:val="nil"/>
              <w:left w:val="nil"/>
              <w:bottom w:val="nil"/>
              <w:right w:val="nil"/>
            </w:tcBorders>
            <w:shd w:val="clear" w:color="auto" w:fill="auto"/>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Quite honestly, the budget change form is not helpful at all. Our faculty do not believe that this form makes any change what so ever on the budget allocated to the department.  This form and its justification does not seem useful (of course it should be useful).</w:t>
            </w:r>
          </w:p>
        </w:tc>
      </w:tr>
      <w:tr w:rsidR="00D66642" w:rsidRPr="00D66642" w:rsidTr="00D66642">
        <w:trPr>
          <w:trHeight w:val="300"/>
        </w:trPr>
        <w:tc>
          <w:tcPr>
            <w:tcW w:w="448"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jc w:val="right"/>
              <w:rPr>
                <w:rFonts w:ascii="Calibri" w:eastAsia="Times New Roman" w:hAnsi="Calibri" w:cs="Times New Roman"/>
                <w:color w:val="000000"/>
              </w:rPr>
            </w:pPr>
            <w:r w:rsidRPr="00D66642">
              <w:rPr>
                <w:rFonts w:ascii="Calibri" w:eastAsia="Times New Roman" w:hAnsi="Calibri" w:cs="Times New Roman"/>
                <w:color w:val="000000"/>
              </w:rPr>
              <w:t>23</w:t>
            </w:r>
          </w:p>
        </w:tc>
        <w:tc>
          <w:tcPr>
            <w:tcW w:w="675"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AU</w:t>
            </w:r>
          </w:p>
        </w:tc>
        <w:tc>
          <w:tcPr>
            <w:tcW w:w="8360" w:type="dxa"/>
            <w:tcBorders>
              <w:top w:val="nil"/>
              <w:left w:val="nil"/>
              <w:bottom w:val="nil"/>
              <w:right w:val="nil"/>
            </w:tcBorders>
            <w:shd w:val="clear" w:color="000000" w:fill="D9D9D9"/>
            <w:noWrap/>
            <w:vAlign w:val="bottom"/>
            <w:hideMark/>
          </w:tcPr>
          <w:p w:rsidR="00D66642" w:rsidRPr="00D66642" w:rsidRDefault="00D66642" w:rsidP="00D66642">
            <w:pPr>
              <w:spacing w:after="0" w:line="240" w:lineRule="auto"/>
              <w:rPr>
                <w:rFonts w:ascii="Calibri" w:eastAsia="Times New Roman" w:hAnsi="Calibri" w:cs="Times New Roman"/>
                <w:color w:val="000000"/>
              </w:rPr>
            </w:pPr>
            <w:r w:rsidRPr="00D66642">
              <w:rPr>
                <w:rFonts w:ascii="Calibri" w:eastAsia="Times New Roman" w:hAnsi="Calibri" w:cs="Times New Roman"/>
                <w:color w:val="000000"/>
              </w:rPr>
              <w:t>Nada...</w:t>
            </w:r>
          </w:p>
        </w:tc>
      </w:tr>
    </w:tbl>
    <w:p w:rsidR="008A40CF" w:rsidRDefault="008A40CF"/>
    <w:p w:rsidR="00D66642" w:rsidRDefault="00D66642"/>
    <w:p w:rsidR="00D66642" w:rsidRDefault="00D66642"/>
    <w:p w:rsidR="00D66642" w:rsidRDefault="00D66642"/>
    <w:p w:rsidR="00D66642" w:rsidRDefault="00D66642"/>
    <w:p w:rsidR="00D66642" w:rsidRDefault="00D66642"/>
    <w:p w:rsidR="00D66642" w:rsidRDefault="00D66642"/>
    <w:sectPr w:rsidR="00D6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A3356"/>
    <w:multiLevelType w:val="hybridMultilevel"/>
    <w:tmpl w:val="4E6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2"/>
    <w:rsid w:val="002E3960"/>
    <w:rsid w:val="00355FF1"/>
    <w:rsid w:val="003B2401"/>
    <w:rsid w:val="003F3457"/>
    <w:rsid w:val="00742F76"/>
    <w:rsid w:val="008A40CF"/>
    <w:rsid w:val="00943E1A"/>
    <w:rsid w:val="009A6F41"/>
    <w:rsid w:val="009C332D"/>
    <w:rsid w:val="009C40B9"/>
    <w:rsid w:val="00A0531C"/>
    <w:rsid w:val="00BC5CF2"/>
    <w:rsid w:val="00D6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0B1D5-2C48-442E-BAB0-1EE0EE7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76"/>
    <w:pPr>
      <w:ind w:left="720"/>
      <w:contextualSpacing/>
    </w:pPr>
  </w:style>
  <w:style w:type="paragraph" w:styleId="BalloonText">
    <w:name w:val="Balloon Text"/>
    <w:basedOn w:val="Normal"/>
    <w:link w:val="BalloonTextChar"/>
    <w:uiPriority w:val="99"/>
    <w:semiHidden/>
    <w:unhideWhenUsed/>
    <w:rsid w:val="0074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954">
      <w:bodyDiv w:val="1"/>
      <w:marLeft w:val="0"/>
      <w:marRight w:val="0"/>
      <w:marTop w:val="0"/>
      <w:marBottom w:val="0"/>
      <w:divBdr>
        <w:top w:val="none" w:sz="0" w:space="0" w:color="auto"/>
        <w:left w:val="none" w:sz="0" w:space="0" w:color="auto"/>
        <w:bottom w:val="none" w:sz="0" w:space="0" w:color="auto"/>
        <w:right w:val="none" w:sz="0" w:space="0" w:color="auto"/>
      </w:divBdr>
    </w:div>
    <w:div w:id="175076884">
      <w:bodyDiv w:val="1"/>
      <w:marLeft w:val="0"/>
      <w:marRight w:val="0"/>
      <w:marTop w:val="0"/>
      <w:marBottom w:val="0"/>
      <w:divBdr>
        <w:top w:val="none" w:sz="0" w:space="0" w:color="auto"/>
        <w:left w:val="none" w:sz="0" w:space="0" w:color="auto"/>
        <w:bottom w:val="none" w:sz="0" w:space="0" w:color="auto"/>
        <w:right w:val="none" w:sz="0" w:space="0" w:color="auto"/>
      </w:divBdr>
    </w:div>
    <w:div w:id="439036155">
      <w:bodyDiv w:val="1"/>
      <w:marLeft w:val="0"/>
      <w:marRight w:val="0"/>
      <w:marTop w:val="0"/>
      <w:marBottom w:val="0"/>
      <w:divBdr>
        <w:top w:val="none" w:sz="0" w:space="0" w:color="auto"/>
        <w:left w:val="none" w:sz="0" w:space="0" w:color="auto"/>
        <w:bottom w:val="none" w:sz="0" w:space="0" w:color="auto"/>
        <w:right w:val="none" w:sz="0" w:space="0" w:color="auto"/>
      </w:divBdr>
    </w:div>
    <w:div w:id="12362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2073</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Carley</dc:creator>
  <cp:lastModifiedBy>Kristin Rabe</cp:lastModifiedBy>
  <cp:revision>2</cp:revision>
  <cp:lastPrinted>2014-11-25T18:08:00Z</cp:lastPrinted>
  <dcterms:created xsi:type="dcterms:W3CDTF">2014-11-25T18:09:00Z</dcterms:created>
  <dcterms:modified xsi:type="dcterms:W3CDTF">2014-11-25T18:09:00Z</dcterms:modified>
</cp:coreProperties>
</file>