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C28A5" w14:textId="77777777" w:rsidR="00B232E8" w:rsidRDefault="008A727A"/>
    <w:p w14:paraId="6C301AE1" w14:textId="77777777" w:rsidR="008A727A" w:rsidRDefault="008A727A"/>
    <w:p w14:paraId="0C841AE2" w14:textId="77777777" w:rsidR="008A727A" w:rsidRDefault="008A727A">
      <w:r>
        <w:t>Positivity Rate from January 1, 2022-February 10, 2022</w:t>
      </w:r>
      <w:bookmarkStart w:id="0" w:name="_GoBack"/>
      <w:bookmarkEnd w:id="0"/>
    </w:p>
    <w:p w14:paraId="43080E5E" w14:textId="77777777" w:rsidR="008A727A" w:rsidRDefault="008A727A">
      <w:r w:rsidRPr="008A727A">
        <w:rPr>
          <w:noProof/>
        </w:rPr>
        <w:drawing>
          <wp:inline distT="0" distB="0" distL="0" distR="0" wp14:anchorId="2126F867" wp14:editId="6F144F6C">
            <wp:extent cx="8101994" cy="3267075"/>
            <wp:effectExtent l="0" t="0" r="0" b="0"/>
            <wp:docPr id="1" name="Picture 1" descr="C:\Users\00055149\OneDrive - Kern Community College District\College Council\CC February 11, 2022\B.i.positivity-rates-covid-cc20220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55149\OneDrive - Kern Community College District\College Council\CC February 11, 2022\B.i.positivity-rates-covid-cc202202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42" cy="327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27A" w:rsidSect="008A72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7A"/>
    <w:rsid w:val="008A727A"/>
    <w:rsid w:val="00EF4381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31B7"/>
  <w15:chartTrackingRefBased/>
  <w15:docId w15:val="{CBAE6889-D592-4FB8-8615-AC21DBE0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01cce2989062e411e59f4e089a2be130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c1acdd6009e698d46fd0caea1969be99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7F9FE-EBB9-4838-AA64-8910F29EA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D9CE7-B690-4FE7-9188-373192CD8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17AB0-2880-4522-B787-BF7DFD740558}">
  <ds:schemaRefs>
    <ds:schemaRef ds:uri="0b1fd2ce-be47-40af-a854-d7ff8d310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5d49c8-389c-47bd-832a-51e0da33a8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Anderson</dc:creator>
  <cp:keywords/>
  <dc:description/>
  <cp:lastModifiedBy>Debra Anderson</cp:lastModifiedBy>
  <cp:revision>1</cp:revision>
  <dcterms:created xsi:type="dcterms:W3CDTF">2022-02-22T17:34:00Z</dcterms:created>
  <dcterms:modified xsi:type="dcterms:W3CDTF">2022-02-22T17:37:00Z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