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3" w:rsidRDefault="008314B3" w:rsidP="008314B3">
      <w:pPr>
        <w:spacing w:after="0" w:line="240" w:lineRule="auto"/>
        <w:rPr>
          <w:b/>
          <w:u w:val="single"/>
        </w:rPr>
      </w:pPr>
    </w:p>
    <w:p w:rsidR="008314B3" w:rsidRDefault="008314B3" w:rsidP="008314B3">
      <w:pPr>
        <w:spacing w:after="0" w:line="240" w:lineRule="auto"/>
        <w:rPr>
          <w:b/>
        </w:rPr>
      </w:pPr>
    </w:p>
    <w:p w:rsidR="008314B3" w:rsidRPr="008314B3" w:rsidRDefault="008314B3" w:rsidP="008314B3">
      <w:pPr>
        <w:spacing w:after="0" w:line="240" w:lineRule="auto"/>
        <w:jc w:val="center"/>
        <w:rPr>
          <w:b/>
          <w:sz w:val="28"/>
          <w:szCs w:val="28"/>
        </w:rPr>
      </w:pPr>
      <w:r w:rsidRPr="008314B3">
        <w:rPr>
          <w:b/>
          <w:sz w:val="28"/>
          <w:szCs w:val="28"/>
        </w:rPr>
        <w:t>Program Review Assessment Questions</w:t>
      </w:r>
    </w:p>
    <w:p w:rsidR="008314B3" w:rsidRDefault="008314B3" w:rsidP="008314B3">
      <w:pPr>
        <w:spacing w:after="0" w:line="240" w:lineRule="auto"/>
        <w:rPr>
          <w:b/>
        </w:rPr>
      </w:pPr>
    </w:p>
    <w:p w:rsidR="008314B3" w:rsidRDefault="008314B3" w:rsidP="008314B3">
      <w:pPr>
        <w:spacing w:after="0" w:line="240" w:lineRule="auto"/>
        <w:rPr>
          <w:b/>
        </w:rPr>
      </w:pPr>
    </w:p>
    <w:p w:rsidR="008314B3" w:rsidRPr="008314B3" w:rsidRDefault="008314B3" w:rsidP="008314B3">
      <w:pPr>
        <w:spacing w:after="0" w:line="240" w:lineRule="auto"/>
        <w:rPr>
          <w:b/>
          <w:sz w:val="24"/>
          <w:szCs w:val="24"/>
        </w:rPr>
      </w:pPr>
      <w:r w:rsidRPr="008314B3">
        <w:rPr>
          <w:b/>
          <w:sz w:val="24"/>
          <w:szCs w:val="24"/>
        </w:rPr>
        <w:t>Annual Update 2015-16</w:t>
      </w:r>
    </w:p>
    <w:p w:rsidR="008314B3" w:rsidRDefault="008314B3" w:rsidP="008314B3">
      <w:pPr>
        <w:spacing w:after="0" w:line="240" w:lineRule="auto"/>
        <w:rPr>
          <w:b/>
          <w:u w:val="single"/>
        </w:rPr>
      </w:pPr>
    </w:p>
    <w:p w:rsidR="008314B3" w:rsidRPr="00E04250" w:rsidRDefault="008314B3" w:rsidP="008314B3">
      <w:pPr>
        <w:spacing w:after="0" w:line="240" w:lineRule="auto"/>
        <w:rPr>
          <w:b/>
          <w:u w:val="single"/>
        </w:rPr>
      </w:pPr>
      <w:r w:rsidRPr="00E04250">
        <w:rPr>
          <w:b/>
          <w:u w:val="single"/>
        </w:rPr>
        <w:t xml:space="preserve">IV. Program Assessment (focus on most recent year): </w:t>
      </w:r>
    </w:p>
    <w:p w:rsidR="008314B3" w:rsidRPr="00E04250" w:rsidRDefault="008314B3" w:rsidP="008314B3">
      <w:pPr>
        <w:pStyle w:val="NoSpacing"/>
        <w:numPr>
          <w:ilvl w:val="0"/>
          <w:numId w:val="1"/>
        </w:numPr>
        <w:ind w:left="360"/>
      </w:pPr>
      <w:r w:rsidRPr="00E04250">
        <w:t>How did your outcomes assessment results inform your program planning</w:t>
      </w:r>
      <w:r>
        <w:t xml:space="preserve">?  </w:t>
      </w:r>
      <w:r w:rsidRPr="00E04250">
        <w:t>Use bullet points to organize your response</w:t>
      </w:r>
      <w:r>
        <w:t xml:space="preserve">.  </w:t>
      </w:r>
    </w:p>
    <w:p w:rsidR="008314B3" w:rsidRPr="00E04250" w:rsidRDefault="008314B3" w:rsidP="008314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E04250">
        <w:t>How did your outcomes assessment results inform your resource requests?</w:t>
      </w:r>
      <w:r>
        <w:t xml:space="preserve">  </w:t>
      </w:r>
      <w:r w:rsidRPr="00E04250">
        <w:t>The results should support and justify resource requests.</w:t>
      </w:r>
    </w:p>
    <w:p w:rsidR="008314B3" w:rsidRDefault="008314B3" w:rsidP="008314B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4250">
        <w:t>How do course level student learning outcomes align with program learning outcomes?  Instructional programs can combine questions C and D for one response (SLO/PLO/ILO).</w:t>
      </w:r>
    </w:p>
    <w:p w:rsidR="008314B3" w:rsidRPr="005620FD" w:rsidRDefault="008314B3" w:rsidP="008314B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4250">
        <w:t xml:space="preserve">How </w:t>
      </w:r>
      <w:proofErr w:type="gramStart"/>
      <w:r w:rsidRPr="00E04250">
        <w:t>do the program</w:t>
      </w:r>
      <w:proofErr w:type="gramEnd"/>
      <w:r w:rsidRPr="00E04250">
        <w:t xml:space="preserve"> learning outcomes </w:t>
      </w:r>
      <w:r>
        <w:t xml:space="preserve">or Administrative Unit Outcomes </w:t>
      </w:r>
      <w:r w:rsidRPr="00E04250">
        <w:t xml:space="preserve">align with Institutional Learning Outcomes? </w:t>
      </w:r>
      <w:r w:rsidRPr="005620FD">
        <w:rPr>
          <w:rFonts w:cstheme="minorHAnsi"/>
        </w:rPr>
        <w:t>All Student Affairs and Administrative Services should respond.</w:t>
      </w:r>
    </w:p>
    <w:p w:rsidR="008314B3" w:rsidRPr="00E04250" w:rsidRDefault="008314B3" w:rsidP="008314B3">
      <w:pPr>
        <w:pStyle w:val="ListParagraph"/>
        <w:spacing w:after="0" w:line="240" w:lineRule="auto"/>
        <w:ind w:left="360"/>
      </w:pP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04250">
        <w:rPr>
          <w:b/>
          <w:i/>
          <w:u w:val="single"/>
        </w:rPr>
        <w:t>Institutional Learning Outcomes</w:t>
      </w:r>
      <w:r w:rsidRPr="00E04250">
        <w:t xml:space="preserve">:  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Think:</w:t>
      </w:r>
      <w:r w:rsidRPr="00E04250">
        <w:rPr>
          <w:i/>
          <w:sz w:val="20"/>
        </w:rPr>
        <w:t xml:space="preserve"> Think critically and evaluate sources and information for validity and usefulness.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Communicate:</w:t>
      </w:r>
      <w:r w:rsidRPr="00E04250">
        <w:rPr>
          <w:i/>
          <w:sz w:val="20"/>
        </w:rPr>
        <w:t xml:space="preserve"> Communicate effectively in both written and oral forms.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Demonstrate:</w:t>
      </w:r>
      <w:r w:rsidRPr="00E04250">
        <w:rPr>
          <w:i/>
          <w:sz w:val="20"/>
        </w:rPr>
        <w:t xml:space="preserve">  Demonstrate competency in a field of knowledge or with job-related skills.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Engage:</w:t>
      </w:r>
      <w:r w:rsidRPr="00E04250">
        <w:rPr>
          <w:i/>
          <w:sz w:val="20"/>
        </w:rPr>
        <w:t xml:space="preserve">  Engage productively in all levels of society – interpersonal, community, the state and the nation, and the world.</w:t>
      </w:r>
    </w:p>
    <w:p w:rsidR="008314B3" w:rsidRDefault="008314B3" w:rsidP="008314B3">
      <w:pPr>
        <w:pStyle w:val="ListParagraph"/>
        <w:spacing w:after="0" w:line="240" w:lineRule="auto"/>
        <w:ind w:left="360"/>
      </w:pPr>
    </w:p>
    <w:p w:rsidR="008314B3" w:rsidRDefault="008314B3" w:rsidP="008314B3">
      <w:pPr>
        <w:spacing w:after="0" w:line="240" w:lineRule="auto"/>
        <w:rPr>
          <w:b/>
        </w:rPr>
      </w:pPr>
    </w:p>
    <w:p w:rsidR="008314B3" w:rsidRPr="008314B3" w:rsidRDefault="008314B3" w:rsidP="008314B3">
      <w:pPr>
        <w:spacing w:after="0" w:line="240" w:lineRule="auto"/>
        <w:rPr>
          <w:b/>
          <w:sz w:val="24"/>
          <w:szCs w:val="24"/>
        </w:rPr>
      </w:pPr>
      <w:r w:rsidRPr="008314B3">
        <w:rPr>
          <w:b/>
          <w:sz w:val="24"/>
          <w:szCs w:val="24"/>
        </w:rPr>
        <w:t>Comprehensive Program Review 2015-16</w:t>
      </w:r>
    </w:p>
    <w:p w:rsidR="008314B3" w:rsidRPr="008314B3" w:rsidRDefault="008314B3" w:rsidP="008314B3">
      <w:pPr>
        <w:spacing w:after="0" w:line="240" w:lineRule="auto"/>
        <w:rPr>
          <w:b/>
        </w:rPr>
      </w:pPr>
    </w:p>
    <w:p w:rsidR="008314B3" w:rsidRDefault="008314B3" w:rsidP="008314B3">
      <w:pPr>
        <w:spacing w:after="0" w:line="240" w:lineRule="auto"/>
        <w:rPr>
          <w:b/>
          <w:u w:val="single"/>
        </w:rPr>
      </w:pPr>
      <w:r w:rsidRPr="00E04250">
        <w:rPr>
          <w:b/>
          <w:u w:val="single"/>
        </w:rPr>
        <w:t xml:space="preserve">IV. Program Assessment: </w:t>
      </w:r>
    </w:p>
    <w:p w:rsidR="008314B3" w:rsidRPr="005C1298" w:rsidRDefault="008314B3" w:rsidP="008314B3">
      <w:pPr>
        <w:pStyle w:val="ListParagraph"/>
        <w:numPr>
          <w:ilvl w:val="0"/>
          <w:numId w:val="1"/>
        </w:numPr>
        <w:spacing w:after="0" w:line="240" w:lineRule="auto"/>
      </w:pPr>
      <w:r>
        <w:t>List your Program Learning Outcomes (PLOs)/Administrative Unit Outcomes (AUOs).</w:t>
      </w:r>
    </w:p>
    <w:p w:rsidR="008314B3" w:rsidRPr="00E04250" w:rsidRDefault="008314B3" w:rsidP="008314B3">
      <w:pPr>
        <w:pStyle w:val="NoSpacing"/>
        <w:numPr>
          <w:ilvl w:val="0"/>
          <w:numId w:val="1"/>
        </w:numPr>
      </w:pPr>
      <w:r w:rsidRPr="00E04250">
        <w:t xml:space="preserve">How did your outcomes assessment results </w:t>
      </w:r>
      <w:r>
        <w:t xml:space="preserve">during the past three years </w:t>
      </w:r>
      <w:r w:rsidRPr="00E04250">
        <w:t>inform your program planning</w:t>
      </w:r>
      <w:r>
        <w:t xml:space="preserve">?  </w:t>
      </w:r>
      <w:r w:rsidRPr="00E04250">
        <w:t>Use bullet points to organize your response</w:t>
      </w:r>
      <w:r>
        <w:t xml:space="preserve">.  </w:t>
      </w:r>
    </w:p>
    <w:p w:rsidR="008314B3" w:rsidRPr="00BC3254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04250">
        <w:t xml:space="preserve">How did your outcomes assessment results </w:t>
      </w:r>
      <w:r>
        <w:t xml:space="preserve">during the past three years </w:t>
      </w:r>
      <w:r w:rsidRPr="00E04250">
        <w:t>inform your resource requests?</w:t>
      </w:r>
      <w:r>
        <w:t xml:space="preserve">  </w:t>
      </w:r>
      <w:r w:rsidRPr="00E04250">
        <w:t>The results should support and justify resource requests</w:t>
      </w:r>
      <w:r>
        <w:t xml:space="preserve"> for this year</w:t>
      </w:r>
      <w:r w:rsidRPr="00E04250">
        <w:t>.</w:t>
      </w:r>
    </w:p>
    <w:p w:rsidR="008314B3" w:rsidRPr="00BC3254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Describe how the program monitors and evaluates its effectiveness.</w:t>
      </w:r>
    </w:p>
    <w:p w:rsidR="008314B3" w:rsidRPr="00BC3254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Describe how the program engages all unit members in the self-evaluation dialog and process. </w:t>
      </w:r>
    </w:p>
    <w:p w:rsidR="008314B3" w:rsidRPr="002B32F4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 recent data on the measurement of the PLOs/AUS., as well as a brief summary of findings.</w:t>
      </w:r>
    </w:p>
    <w:p w:rsidR="008314B3" w:rsidRPr="00BC3254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What have the program’s PLO’s/AUO’s revealed or confirmed in the past three years?</w:t>
      </w:r>
    </w:p>
    <w:p w:rsidR="008314B3" w:rsidRPr="00E04250" w:rsidRDefault="008314B3" w:rsidP="00831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32F4">
        <w:rPr>
          <w:i/>
        </w:rPr>
        <w:t>If applicable,</w:t>
      </w:r>
      <w:r>
        <w:t xml:space="preserve"> list other information, data feedback or metrics to assess the program’s effectiveness (e.g., surveys, job placement, transfer rates, output measurements).  </w:t>
      </w:r>
    </w:p>
    <w:p w:rsidR="008314B3" w:rsidRDefault="008314B3" w:rsidP="008314B3">
      <w:pPr>
        <w:pStyle w:val="ListParagraph"/>
        <w:numPr>
          <w:ilvl w:val="0"/>
          <w:numId w:val="1"/>
        </w:numPr>
        <w:spacing w:after="0" w:line="240" w:lineRule="auto"/>
      </w:pPr>
      <w:r w:rsidRPr="00E04250">
        <w:t>How do course level student learning outcomes align with program learning outcomes?  Instructional programs can combine questions C and D for one response (SLO/PLO/ILO).</w:t>
      </w:r>
    </w:p>
    <w:p w:rsidR="008314B3" w:rsidRPr="00BC3254" w:rsidRDefault="008314B3" w:rsidP="008314B3">
      <w:pPr>
        <w:pStyle w:val="ListParagraph"/>
        <w:numPr>
          <w:ilvl w:val="0"/>
          <w:numId w:val="1"/>
        </w:numPr>
        <w:spacing w:after="0" w:line="240" w:lineRule="auto"/>
      </w:pPr>
      <w:r w:rsidRPr="00E04250">
        <w:t xml:space="preserve">How </w:t>
      </w:r>
      <w:proofErr w:type="gramStart"/>
      <w:r w:rsidRPr="00E04250">
        <w:t>do the program</w:t>
      </w:r>
      <w:proofErr w:type="gramEnd"/>
      <w:r w:rsidRPr="00E04250">
        <w:t xml:space="preserve"> learning outcomes </w:t>
      </w:r>
      <w:r>
        <w:t xml:space="preserve">or Administrative Unit Outcomes </w:t>
      </w:r>
      <w:r w:rsidRPr="00E04250">
        <w:t xml:space="preserve">align with Institutional Learning Outcomes? </w:t>
      </w:r>
      <w:r w:rsidRPr="005620FD">
        <w:rPr>
          <w:rFonts w:cstheme="minorHAnsi"/>
        </w:rPr>
        <w:t>All Student Affairs and Administrative Services should respond.</w:t>
      </w:r>
    </w:p>
    <w:p w:rsidR="008314B3" w:rsidRPr="005620FD" w:rsidRDefault="008314B3" w:rsidP="008314B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 xml:space="preserve">How did your program address Equity, specifically referencing the achievement gap and disproportionate impact, over this comprehensive cycle?  </w:t>
      </w:r>
    </w:p>
    <w:p w:rsidR="008314B3" w:rsidRPr="00E04250" w:rsidRDefault="008314B3" w:rsidP="008314B3">
      <w:pPr>
        <w:pStyle w:val="ListParagraph"/>
        <w:spacing w:after="0" w:line="240" w:lineRule="auto"/>
        <w:ind w:left="360"/>
      </w:pP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04250">
        <w:rPr>
          <w:b/>
          <w:i/>
          <w:u w:val="single"/>
        </w:rPr>
        <w:t>Institutional Learning Outcomes</w:t>
      </w:r>
      <w:r w:rsidRPr="00E04250">
        <w:t xml:space="preserve">:  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Think:</w:t>
      </w:r>
      <w:r w:rsidRPr="00E04250">
        <w:rPr>
          <w:i/>
          <w:sz w:val="20"/>
        </w:rPr>
        <w:t xml:space="preserve"> Think critically and evaluate sources and information for validity and usefulness.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Communicate:</w:t>
      </w:r>
      <w:r w:rsidRPr="00E04250">
        <w:rPr>
          <w:i/>
          <w:sz w:val="20"/>
        </w:rPr>
        <w:t xml:space="preserve"> Communicate effectively in both written and oral forms.</w:t>
      </w:r>
    </w:p>
    <w:p w:rsidR="008314B3" w:rsidRPr="00E04250" w:rsidRDefault="008314B3" w:rsidP="008314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sz w:val="20"/>
        </w:rPr>
      </w:pPr>
      <w:r w:rsidRPr="00E04250">
        <w:rPr>
          <w:i/>
          <w:sz w:val="20"/>
          <w:u w:val="single"/>
        </w:rPr>
        <w:t>Demonstrate:</w:t>
      </w:r>
      <w:r w:rsidRPr="00E04250">
        <w:rPr>
          <w:i/>
          <w:sz w:val="20"/>
        </w:rPr>
        <w:t xml:space="preserve">  Demonstrate competency in a field of knowledge or with job-related skills.</w:t>
      </w:r>
    </w:p>
    <w:p w:rsidR="00F43653" w:rsidRDefault="008314B3" w:rsidP="00D640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04250">
        <w:rPr>
          <w:i/>
          <w:sz w:val="20"/>
          <w:u w:val="single"/>
        </w:rPr>
        <w:t>Engage:</w:t>
      </w:r>
      <w:r w:rsidRPr="00E04250">
        <w:rPr>
          <w:i/>
          <w:sz w:val="20"/>
        </w:rPr>
        <w:t xml:space="preserve">  Engage productively in all levels of society – interpersonal, community, the state and the nation, and the world.</w:t>
      </w:r>
      <w:bookmarkStart w:id="0" w:name="_GoBack"/>
      <w:bookmarkEnd w:id="0"/>
    </w:p>
    <w:sectPr w:rsidR="00F43653" w:rsidSect="00D640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854"/>
    <w:multiLevelType w:val="hybridMultilevel"/>
    <w:tmpl w:val="B5E82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3"/>
    <w:rsid w:val="008314B3"/>
    <w:rsid w:val="008974E0"/>
    <w:rsid w:val="00D64074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B3"/>
    <w:pPr>
      <w:ind w:left="720"/>
      <w:contextualSpacing/>
    </w:pPr>
  </w:style>
  <w:style w:type="paragraph" w:styleId="NoSpacing">
    <w:name w:val="No Spacing"/>
    <w:uiPriority w:val="1"/>
    <w:qFormat/>
    <w:rsid w:val="008314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B3"/>
    <w:pPr>
      <w:ind w:left="720"/>
      <w:contextualSpacing/>
    </w:pPr>
  </w:style>
  <w:style w:type="paragraph" w:styleId="NoSpacing">
    <w:name w:val="No Spacing"/>
    <w:uiPriority w:val="1"/>
    <w:qFormat/>
    <w:rsid w:val="00831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2016-04-04T15:26:00Z</dcterms:created>
  <dcterms:modified xsi:type="dcterms:W3CDTF">2016-04-04T15:34:00Z</dcterms:modified>
</cp:coreProperties>
</file>