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B8621E" w:rsidP="00A76B3F">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090E25C" wp14:editId="51489F4A">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4E7BBC"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April 9</w:t>
            </w:r>
            <w:r w:rsidRPr="004E7BBC">
              <w:rPr>
                <w:rFonts w:ascii="Lucida Sans Unicode" w:eastAsia="Times New Roman" w:hAnsi="Lucida Sans Unicode" w:cs="Lucida Sans Unicode"/>
                <w:color w:val="000000"/>
                <w:kern w:val="28"/>
                <w:sz w:val="24"/>
                <w:szCs w:val="24"/>
                <w:vertAlign w:val="superscript"/>
              </w:rPr>
              <w:t>th</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286D86" w:rsidP="00A76B3F">
            <w:pPr>
              <w:spacing w:line="240" w:lineRule="auto"/>
              <w:jc w:val="center"/>
              <w:rPr>
                <w:rFonts w:ascii="Times New Roman" w:eastAsia="Times New Roman" w:hAnsi="Times New Roman" w:cs="Times New Roman"/>
                <w:color w:val="000000"/>
                <w:kern w:val="28"/>
                <w:sz w:val="20"/>
                <w:szCs w:val="20"/>
              </w:rPr>
            </w:pPr>
            <w:hyperlink r:id="rId6"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220A40">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4E7BBC">
              <w:rPr>
                <w:sz w:val="20"/>
                <w:szCs w:val="20"/>
              </w:rPr>
              <w:t>3/12</w:t>
            </w:r>
            <w:r w:rsidR="002633D3">
              <w:rPr>
                <w:sz w:val="20"/>
                <w:szCs w:val="20"/>
              </w:rPr>
              <w:t>/18</w:t>
            </w:r>
            <w:r w:rsidR="00671D8B">
              <w:rPr>
                <w:sz w:val="20"/>
                <w:szCs w:val="20"/>
              </w:rPr>
              <w:t>.</w:t>
            </w:r>
          </w:p>
        </w:tc>
        <w:tc>
          <w:tcPr>
            <w:tcW w:w="900" w:type="dxa"/>
          </w:tcPr>
          <w:p w:rsidR="00A76B3F" w:rsidRPr="00397C90" w:rsidRDefault="00046311" w:rsidP="00A76B3F">
            <w:pPr>
              <w:spacing w:beforeLines="60" w:before="144" w:afterLines="60" w:after="144" w:line="240" w:lineRule="auto"/>
              <w:jc w:val="center"/>
              <w:rPr>
                <w:sz w:val="20"/>
                <w:szCs w:val="20"/>
              </w:rPr>
            </w:pPr>
            <w:r>
              <w:rPr>
                <w:sz w:val="20"/>
                <w:szCs w:val="20"/>
              </w:rPr>
              <w:t>5</w:t>
            </w:r>
            <w:r w:rsidR="00A76B3F">
              <w:rPr>
                <w:sz w:val="20"/>
                <w:szCs w:val="20"/>
              </w:rPr>
              <w:t xml:space="preserve">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Pr="0078580A" w:rsidRDefault="00A75FA5" w:rsidP="0078580A">
            <w:pPr>
              <w:spacing w:beforeLines="60" w:before="144" w:afterLines="60" w:after="144" w:line="240" w:lineRule="auto"/>
              <w:rPr>
                <w:b/>
              </w:rPr>
            </w:pPr>
            <w:r>
              <w:rPr>
                <w:b/>
              </w:rPr>
              <w:t>Assessment Roundtable</w:t>
            </w:r>
          </w:p>
        </w:tc>
        <w:tc>
          <w:tcPr>
            <w:tcW w:w="5480" w:type="dxa"/>
          </w:tcPr>
          <w:p w:rsidR="0078580A" w:rsidRDefault="004E7BBC" w:rsidP="0078580A">
            <w:pPr>
              <w:pStyle w:val="ListParagraph"/>
              <w:numPr>
                <w:ilvl w:val="0"/>
                <w:numId w:val="20"/>
              </w:numPr>
              <w:spacing w:beforeLines="60" w:before="144" w:afterLines="60" w:after="144" w:line="240" w:lineRule="auto"/>
              <w:rPr>
                <w:sz w:val="20"/>
                <w:szCs w:val="20"/>
              </w:rPr>
            </w:pPr>
            <w:r>
              <w:rPr>
                <w:sz w:val="20"/>
                <w:szCs w:val="20"/>
              </w:rPr>
              <w:t>Library ILO student survey</w:t>
            </w:r>
            <w:r w:rsidR="003B12BD">
              <w:rPr>
                <w:sz w:val="20"/>
                <w:szCs w:val="20"/>
              </w:rPr>
              <w:t xml:space="preserve"> - Faith</w:t>
            </w:r>
          </w:p>
          <w:p w:rsidR="004E7BBC" w:rsidRPr="0078580A" w:rsidRDefault="004E7BBC" w:rsidP="0078580A">
            <w:pPr>
              <w:pStyle w:val="ListParagraph"/>
              <w:numPr>
                <w:ilvl w:val="0"/>
                <w:numId w:val="20"/>
              </w:numPr>
              <w:spacing w:beforeLines="60" w:before="144" w:afterLines="60" w:after="144" w:line="240" w:lineRule="auto"/>
              <w:rPr>
                <w:sz w:val="20"/>
                <w:szCs w:val="20"/>
              </w:rPr>
            </w:pPr>
            <w:r>
              <w:rPr>
                <w:sz w:val="20"/>
                <w:szCs w:val="20"/>
              </w:rPr>
              <w:t>Volunteer for next meeting</w:t>
            </w:r>
          </w:p>
        </w:tc>
        <w:tc>
          <w:tcPr>
            <w:tcW w:w="900" w:type="dxa"/>
          </w:tcPr>
          <w:p w:rsidR="0078580A" w:rsidRDefault="00286D86" w:rsidP="0078580A">
            <w:pPr>
              <w:spacing w:beforeLines="60" w:before="144" w:afterLines="60" w:after="144" w:line="240" w:lineRule="auto"/>
              <w:jc w:val="center"/>
              <w:rPr>
                <w:sz w:val="20"/>
                <w:szCs w:val="20"/>
              </w:rPr>
            </w:pPr>
            <w:r>
              <w:rPr>
                <w:sz w:val="20"/>
                <w:szCs w:val="20"/>
              </w:rPr>
              <w:t>15</w:t>
            </w:r>
            <w:bookmarkStart w:id="0" w:name="_GoBack"/>
            <w:bookmarkEnd w:id="0"/>
            <w:r w:rsidR="00FD14EC">
              <w:rPr>
                <w:sz w:val="20"/>
                <w:szCs w:val="20"/>
              </w:rPr>
              <w:t xml:space="preserve"> min</w:t>
            </w:r>
          </w:p>
          <w:p w:rsidR="004E7BBC" w:rsidRDefault="004E7BBC" w:rsidP="0078580A">
            <w:pPr>
              <w:spacing w:beforeLines="60" w:before="144" w:afterLines="60" w:after="144" w:line="240" w:lineRule="auto"/>
              <w:jc w:val="center"/>
              <w:rPr>
                <w:sz w:val="20"/>
                <w:szCs w:val="20"/>
              </w:rPr>
            </w:pPr>
            <w:r>
              <w:rPr>
                <w:sz w:val="20"/>
                <w:szCs w:val="20"/>
              </w:rPr>
              <w:t>5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Default="0078580A" w:rsidP="0078580A">
            <w:pPr>
              <w:spacing w:beforeLines="60" w:before="144" w:afterLines="60" w:after="144" w:line="240" w:lineRule="auto"/>
              <w:rPr>
                <w:b/>
              </w:rPr>
            </w:pPr>
            <w:r>
              <w:rPr>
                <w:b/>
              </w:rPr>
              <w:t>Ongoing</w:t>
            </w:r>
            <w:r w:rsidRPr="0079424F">
              <w:rPr>
                <w:b/>
              </w:rPr>
              <w:t xml:space="preserve"> Business:</w:t>
            </w:r>
          </w:p>
          <w:p w:rsidR="0078580A" w:rsidRPr="009A300D" w:rsidRDefault="0078580A" w:rsidP="0078580A">
            <w:pPr>
              <w:spacing w:beforeLines="60" w:before="144" w:afterLines="60" w:after="144" w:line="240" w:lineRule="auto"/>
            </w:pPr>
          </w:p>
        </w:tc>
        <w:tc>
          <w:tcPr>
            <w:tcW w:w="5480" w:type="dxa"/>
          </w:tcPr>
          <w:p w:rsidR="0078580A" w:rsidRDefault="004E7BBC" w:rsidP="0078580A">
            <w:pPr>
              <w:pStyle w:val="ListParagraph"/>
              <w:numPr>
                <w:ilvl w:val="0"/>
                <w:numId w:val="14"/>
              </w:numPr>
              <w:spacing w:beforeLines="60" w:before="144" w:afterLines="60" w:after="144" w:line="240" w:lineRule="auto"/>
              <w:rPr>
                <w:sz w:val="20"/>
                <w:szCs w:val="20"/>
              </w:rPr>
            </w:pPr>
            <w:r>
              <w:rPr>
                <w:sz w:val="20"/>
                <w:szCs w:val="20"/>
              </w:rPr>
              <w:t>Handbook status</w:t>
            </w:r>
            <w:r w:rsidR="003B12BD">
              <w:rPr>
                <w:sz w:val="20"/>
                <w:szCs w:val="20"/>
              </w:rPr>
              <w:t xml:space="preserve"> - Di</w:t>
            </w:r>
          </w:p>
          <w:p w:rsidR="004E7BBC" w:rsidRPr="004E7BBC" w:rsidRDefault="004E7BBC" w:rsidP="0078580A">
            <w:pPr>
              <w:pStyle w:val="ListParagraph"/>
              <w:numPr>
                <w:ilvl w:val="0"/>
                <w:numId w:val="14"/>
              </w:numPr>
              <w:spacing w:beforeLines="60" w:before="144" w:afterLines="60" w:after="144" w:line="240" w:lineRule="auto"/>
              <w:rPr>
                <w:sz w:val="20"/>
                <w:szCs w:val="20"/>
              </w:rPr>
            </w:pPr>
            <w:proofErr w:type="spellStart"/>
            <w:r>
              <w:rPr>
                <w:sz w:val="20"/>
                <w:szCs w:val="20"/>
              </w:rPr>
              <w:t>eLumen</w:t>
            </w:r>
            <w:proofErr w:type="spellEnd"/>
            <w:r>
              <w:rPr>
                <w:sz w:val="20"/>
                <w:szCs w:val="20"/>
              </w:rPr>
              <w:t xml:space="preserve"> workshops</w:t>
            </w:r>
            <w:r w:rsidR="003B12BD">
              <w:rPr>
                <w:sz w:val="20"/>
                <w:szCs w:val="20"/>
              </w:rPr>
              <w:t xml:space="preserve"> - Di</w:t>
            </w:r>
          </w:p>
          <w:p w:rsidR="0078580A" w:rsidRPr="00397C90" w:rsidRDefault="0078580A" w:rsidP="0078580A">
            <w:pPr>
              <w:spacing w:beforeLines="60" w:before="144" w:afterLines="60" w:after="144" w:line="240" w:lineRule="auto"/>
              <w:rPr>
                <w:sz w:val="20"/>
                <w:szCs w:val="20"/>
              </w:rPr>
            </w:pPr>
          </w:p>
        </w:tc>
        <w:tc>
          <w:tcPr>
            <w:tcW w:w="900" w:type="dxa"/>
          </w:tcPr>
          <w:p w:rsidR="0078580A" w:rsidRDefault="004E7BBC" w:rsidP="0078580A">
            <w:pPr>
              <w:spacing w:beforeLines="60" w:before="144" w:afterLines="60" w:after="144" w:line="240" w:lineRule="auto"/>
              <w:jc w:val="center"/>
              <w:rPr>
                <w:sz w:val="20"/>
                <w:szCs w:val="20"/>
              </w:rPr>
            </w:pPr>
            <w:r>
              <w:rPr>
                <w:sz w:val="20"/>
                <w:szCs w:val="20"/>
              </w:rPr>
              <w:t>10</w:t>
            </w:r>
            <w:r w:rsidR="0078580A">
              <w:rPr>
                <w:sz w:val="20"/>
                <w:szCs w:val="20"/>
              </w:rPr>
              <w:t xml:space="preserve"> min</w:t>
            </w:r>
          </w:p>
          <w:p w:rsidR="004E7BBC" w:rsidRDefault="004E7BBC" w:rsidP="0078580A">
            <w:pPr>
              <w:spacing w:beforeLines="60" w:before="144" w:afterLines="60" w:after="144" w:line="240" w:lineRule="auto"/>
              <w:jc w:val="center"/>
              <w:rPr>
                <w:sz w:val="20"/>
                <w:szCs w:val="20"/>
              </w:rPr>
            </w:pPr>
            <w:r>
              <w:rPr>
                <w:sz w:val="20"/>
                <w:szCs w:val="20"/>
              </w:rPr>
              <w:t>5 min</w:t>
            </w: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Pr="00A76B3F" w:rsidRDefault="00FD14EC" w:rsidP="00FD14EC">
            <w:pPr>
              <w:spacing w:beforeLines="60" w:before="144" w:afterLines="60" w:after="144" w:line="240" w:lineRule="auto"/>
              <w:rPr>
                <w:b/>
              </w:rPr>
            </w:pPr>
            <w:r>
              <w:rPr>
                <w:b/>
              </w:rPr>
              <w:t>Action Items/To Do:</w:t>
            </w:r>
          </w:p>
        </w:tc>
        <w:tc>
          <w:tcPr>
            <w:tcW w:w="5480" w:type="dxa"/>
          </w:tcPr>
          <w:p w:rsidR="00FD14EC" w:rsidRPr="00A76B3F" w:rsidRDefault="00FD14EC" w:rsidP="00FD14EC">
            <w:pPr>
              <w:spacing w:line="240" w:lineRule="auto"/>
              <w:rPr>
                <w:sz w:val="20"/>
                <w:szCs w:val="20"/>
              </w:rPr>
            </w:pPr>
          </w:p>
          <w:p w:rsidR="00286D86" w:rsidRDefault="00286D86" w:rsidP="00FD14EC">
            <w:pPr>
              <w:pStyle w:val="ListParagraph"/>
              <w:numPr>
                <w:ilvl w:val="0"/>
                <w:numId w:val="16"/>
              </w:numPr>
              <w:spacing w:line="240" w:lineRule="auto"/>
              <w:rPr>
                <w:sz w:val="20"/>
                <w:szCs w:val="20"/>
              </w:rPr>
            </w:pPr>
            <w:r>
              <w:rPr>
                <w:sz w:val="20"/>
                <w:szCs w:val="20"/>
              </w:rPr>
              <w:t>Strategic Directions</w:t>
            </w:r>
          </w:p>
          <w:p w:rsidR="00FD14EC" w:rsidRDefault="00FD14EC" w:rsidP="00FD14EC">
            <w:pPr>
              <w:pStyle w:val="ListParagraph"/>
              <w:numPr>
                <w:ilvl w:val="0"/>
                <w:numId w:val="16"/>
              </w:numPr>
              <w:spacing w:line="240" w:lineRule="auto"/>
              <w:rPr>
                <w:sz w:val="20"/>
                <w:szCs w:val="20"/>
              </w:rPr>
            </w:pPr>
            <w:r w:rsidRPr="00F300DA">
              <w:rPr>
                <w:sz w:val="20"/>
                <w:szCs w:val="20"/>
              </w:rPr>
              <w:t>Update on Website – Brent Wilson</w:t>
            </w:r>
          </w:p>
          <w:p w:rsidR="004E7BBC" w:rsidRPr="00A012B2" w:rsidRDefault="004E7BBC" w:rsidP="00FD14EC">
            <w:pPr>
              <w:pStyle w:val="ListParagraph"/>
              <w:numPr>
                <w:ilvl w:val="0"/>
                <w:numId w:val="16"/>
              </w:numPr>
              <w:spacing w:line="240" w:lineRule="auto"/>
              <w:rPr>
                <w:sz w:val="20"/>
                <w:szCs w:val="20"/>
              </w:rPr>
            </w:pPr>
            <w:r>
              <w:rPr>
                <w:sz w:val="20"/>
                <w:szCs w:val="20"/>
              </w:rPr>
              <w:t>Discussion for Fall meetings</w:t>
            </w:r>
            <w:r w:rsidR="003B12BD">
              <w:rPr>
                <w:sz w:val="20"/>
                <w:szCs w:val="20"/>
              </w:rPr>
              <w:t xml:space="preserve"> – Brent &amp; </w:t>
            </w:r>
            <w:proofErr w:type="spellStart"/>
            <w:r w:rsidR="003B12BD">
              <w:rPr>
                <w:sz w:val="20"/>
                <w:szCs w:val="20"/>
              </w:rPr>
              <w:t>BillieJo</w:t>
            </w:r>
            <w:proofErr w:type="spellEnd"/>
          </w:p>
        </w:tc>
        <w:tc>
          <w:tcPr>
            <w:tcW w:w="900" w:type="dxa"/>
          </w:tcPr>
          <w:p w:rsidR="00286D86" w:rsidRDefault="00286D86" w:rsidP="00FD14EC">
            <w:pPr>
              <w:spacing w:beforeLines="60" w:before="144" w:afterLines="60" w:after="144" w:line="240" w:lineRule="auto"/>
              <w:jc w:val="center"/>
              <w:rPr>
                <w:sz w:val="20"/>
                <w:szCs w:val="20"/>
              </w:rPr>
            </w:pPr>
            <w:r>
              <w:rPr>
                <w:sz w:val="20"/>
                <w:szCs w:val="20"/>
              </w:rPr>
              <w:t>5 min</w:t>
            </w:r>
          </w:p>
          <w:p w:rsidR="00FD14EC" w:rsidRDefault="004E7BBC" w:rsidP="00FD14EC">
            <w:pPr>
              <w:spacing w:beforeLines="60" w:before="144" w:afterLines="60" w:after="144" w:line="240" w:lineRule="auto"/>
              <w:jc w:val="center"/>
              <w:rPr>
                <w:sz w:val="20"/>
                <w:szCs w:val="20"/>
              </w:rPr>
            </w:pPr>
            <w:r>
              <w:rPr>
                <w:sz w:val="20"/>
                <w:szCs w:val="20"/>
              </w:rPr>
              <w:t xml:space="preserve">5 </w:t>
            </w:r>
            <w:r w:rsidR="00FD14EC">
              <w:rPr>
                <w:sz w:val="20"/>
                <w:szCs w:val="20"/>
              </w:rPr>
              <w:t>min</w:t>
            </w:r>
          </w:p>
          <w:p w:rsidR="004E7BBC" w:rsidRDefault="004E7BBC" w:rsidP="00FD14EC">
            <w:pPr>
              <w:spacing w:beforeLines="60" w:before="144" w:afterLines="60" w:after="144" w:line="240" w:lineRule="auto"/>
              <w:jc w:val="center"/>
              <w:rPr>
                <w:sz w:val="20"/>
                <w:szCs w:val="20"/>
              </w:rPr>
            </w:pPr>
            <w:r>
              <w:rPr>
                <w:sz w:val="20"/>
                <w:szCs w:val="20"/>
              </w:rPr>
              <w:t>20 min</w:t>
            </w:r>
          </w:p>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Trainings</w:t>
            </w:r>
          </w:p>
        </w:tc>
        <w:tc>
          <w:tcPr>
            <w:tcW w:w="5480" w:type="dxa"/>
          </w:tcPr>
          <w:p w:rsidR="00FD14EC" w:rsidRPr="002B7346" w:rsidRDefault="004E7BBC" w:rsidP="00FD14EC">
            <w:pPr>
              <w:pStyle w:val="ListParagraph"/>
              <w:numPr>
                <w:ilvl w:val="0"/>
                <w:numId w:val="19"/>
              </w:numPr>
              <w:spacing w:beforeLines="60" w:before="144" w:afterLines="60" w:after="144" w:line="240" w:lineRule="auto"/>
              <w:rPr>
                <w:sz w:val="20"/>
                <w:szCs w:val="20"/>
              </w:rPr>
            </w:pPr>
            <w:r>
              <w:rPr>
                <w:sz w:val="20"/>
                <w:szCs w:val="20"/>
              </w:rPr>
              <w:t>Reviewing SLOs and PLOs</w:t>
            </w:r>
            <w:r w:rsidR="003B12BD">
              <w:rPr>
                <w:sz w:val="20"/>
                <w:szCs w:val="20"/>
              </w:rPr>
              <w:t xml:space="preserve"> - Di</w:t>
            </w:r>
          </w:p>
        </w:tc>
        <w:tc>
          <w:tcPr>
            <w:tcW w:w="900" w:type="dxa"/>
          </w:tcPr>
          <w:p w:rsidR="00FD14EC" w:rsidRDefault="004E7BBC" w:rsidP="00FD14EC">
            <w:pPr>
              <w:spacing w:beforeLines="60" w:before="144" w:afterLines="60" w:after="144" w:line="240" w:lineRule="auto"/>
              <w:jc w:val="center"/>
              <w:rPr>
                <w:sz w:val="20"/>
                <w:szCs w:val="20"/>
              </w:rPr>
            </w:pPr>
            <w:r>
              <w:rPr>
                <w:sz w:val="20"/>
                <w:szCs w:val="20"/>
              </w:rPr>
              <w:t>20</w:t>
            </w:r>
            <w:r w:rsidR="00FD14EC">
              <w:rPr>
                <w:sz w:val="20"/>
                <w:szCs w:val="20"/>
              </w:rPr>
              <w:t xml:space="preserve"> min</w:t>
            </w:r>
          </w:p>
        </w:tc>
      </w:tr>
      <w:tr w:rsidR="00FD14EC" w:rsidRPr="00E65219" w:rsidTr="009E102B">
        <w:trPr>
          <w:trHeight w:val="1700"/>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Reports:</w:t>
            </w:r>
          </w:p>
        </w:tc>
        <w:tc>
          <w:tcPr>
            <w:tcW w:w="5480" w:type="dxa"/>
          </w:tcPr>
          <w:p w:rsidR="00FD14EC" w:rsidRPr="00671D8B" w:rsidRDefault="00FD14EC" w:rsidP="00FD14EC">
            <w:pPr>
              <w:pStyle w:val="ListParagraph"/>
              <w:numPr>
                <w:ilvl w:val="0"/>
                <w:numId w:val="19"/>
              </w:numPr>
              <w:spacing w:beforeLines="60" w:before="144" w:afterLines="60" w:after="144" w:line="240" w:lineRule="auto"/>
              <w:rPr>
                <w:sz w:val="20"/>
                <w:szCs w:val="20"/>
              </w:rPr>
            </w:pPr>
            <w:r w:rsidRPr="00671D8B">
              <w:rPr>
                <w:sz w:val="20"/>
                <w:szCs w:val="20"/>
              </w:rPr>
              <w:t>None at this time</w:t>
            </w:r>
            <w:r>
              <w:rPr>
                <w:sz w:val="20"/>
                <w:szCs w:val="20"/>
              </w:rPr>
              <w:t>.</w:t>
            </w:r>
          </w:p>
        </w:tc>
        <w:tc>
          <w:tcPr>
            <w:tcW w:w="900" w:type="dxa"/>
          </w:tcPr>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1044"/>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line="240" w:lineRule="auto"/>
              <w:rPr>
                <w:b/>
              </w:rPr>
            </w:pPr>
          </w:p>
          <w:p w:rsidR="00FD14EC" w:rsidRDefault="00FD14EC" w:rsidP="00FD14EC">
            <w:pPr>
              <w:spacing w:line="240" w:lineRule="auto"/>
              <w:rPr>
                <w:b/>
              </w:rPr>
            </w:pPr>
            <w:r>
              <w:rPr>
                <w:b/>
              </w:rPr>
              <w:t>Next meeting:</w:t>
            </w:r>
          </w:p>
        </w:tc>
        <w:tc>
          <w:tcPr>
            <w:tcW w:w="5480" w:type="dxa"/>
          </w:tcPr>
          <w:p w:rsidR="00FD14EC" w:rsidRDefault="00FD14EC" w:rsidP="00FD14EC">
            <w:pPr>
              <w:spacing w:beforeLines="60" w:before="144" w:afterLines="60" w:after="144" w:line="240" w:lineRule="auto"/>
              <w:rPr>
                <w:sz w:val="20"/>
                <w:szCs w:val="20"/>
              </w:rPr>
            </w:pPr>
          </w:p>
          <w:p w:rsidR="00FD14EC" w:rsidRDefault="004E7BBC" w:rsidP="00FD14EC">
            <w:pPr>
              <w:spacing w:beforeLines="60" w:before="144" w:afterLines="60" w:after="144" w:line="240" w:lineRule="auto"/>
              <w:rPr>
                <w:b/>
                <w:i/>
                <w:sz w:val="20"/>
                <w:szCs w:val="20"/>
              </w:rPr>
            </w:pPr>
            <w:r>
              <w:rPr>
                <w:b/>
                <w:i/>
                <w:sz w:val="20"/>
                <w:szCs w:val="20"/>
              </w:rPr>
              <w:t>April 23</w:t>
            </w:r>
            <w:r w:rsidRPr="004E7BBC">
              <w:rPr>
                <w:b/>
                <w:i/>
                <w:sz w:val="20"/>
                <w:szCs w:val="20"/>
                <w:vertAlign w:val="superscript"/>
              </w:rPr>
              <w:t>rd</w:t>
            </w:r>
            <w:r>
              <w:rPr>
                <w:b/>
                <w:i/>
                <w:sz w:val="20"/>
                <w:szCs w:val="20"/>
              </w:rPr>
              <w:t xml:space="preserve"> </w:t>
            </w:r>
            <w:r w:rsidR="00FD14EC" w:rsidRPr="00A76B3F">
              <w:rPr>
                <w:b/>
                <w:i/>
                <w:sz w:val="20"/>
                <w:szCs w:val="20"/>
              </w:rPr>
              <w:t>, 3:30pm-5:00pm in Collins Conference Center</w:t>
            </w:r>
          </w:p>
          <w:p w:rsidR="004E7BBC" w:rsidRDefault="004E7BBC" w:rsidP="00FD14EC">
            <w:pPr>
              <w:spacing w:beforeLines="60" w:before="144" w:afterLines="60" w:after="144" w:line="240" w:lineRule="auto"/>
              <w:rPr>
                <w:b/>
                <w:i/>
                <w:sz w:val="20"/>
                <w:szCs w:val="20"/>
              </w:rPr>
            </w:pPr>
          </w:p>
          <w:p w:rsidR="004E7BBC" w:rsidRPr="00A76B3F" w:rsidRDefault="004E7BBC" w:rsidP="00FD14EC">
            <w:pPr>
              <w:spacing w:beforeLines="60" w:before="144" w:afterLines="60" w:after="144" w:line="240" w:lineRule="auto"/>
              <w:rPr>
                <w:b/>
                <w:i/>
                <w:sz w:val="20"/>
                <w:szCs w:val="20"/>
              </w:rPr>
            </w:pPr>
            <w:r>
              <w:rPr>
                <w:b/>
                <w:i/>
                <w:sz w:val="20"/>
                <w:szCs w:val="20"/>
              </w:rPr>
              <w:t>******* NO MEETING MAY 7</w:t>
            </w:r>
            <w:r w:rsidRPr="004E7BBC">
              <w:rPr>
                <w:b/>
                <w:i/>
                <w:sz w:val="20"/>
                <w:szCs w:val="20"/>
                <w:vertAlign w:val="superscript"/>
              </w:rPr>
              <w:t>t</w:t>
            </w:r>
            <w:r>
              <w:rPr>
                <w:b/>
                <w:i/>
                <w:sz w:val="20"/>
                <w:szCs w:val="20"/>
                <w:vertAlign w:val="superscript"/>
              </w:rPr>
              <w:t xml:space="preserve">h  </w:t>
            </w:r>
            <w:r>
              <w:rPr>
                <w:b/>
                <w:i/>
                <w:sz w:val="20"/>
                <w:szCs w:val="20"/>
              </w:rPr>
              <w:t>*****</w:t>
            </w:r>
          </w:p>
        </w:tc>
        <w:tc>
          <w:tcPr>
            <w:tcW w:w="900" w:type="dxa"/>
          </w:tcPr>
          <w:p w:rsidR="00FD14EC" w:rsidRDefault="00FD14EC" w:rsidP="00FD14EC">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rsidTr="16F8D8BE">
        <w:tc>
          <w:tcPr>
            <w:tcW w:w="3536" w:type="pct"/>
            <w:gridSpan w:val="2"/>
            <w:shd w:val="clear" w:color="auto" w:fill="auto"/>
            <w:vAlign w:val="center"/>
          </w:tcPr>
          <w:p w:rsidR="009E102B" w:rsidRPr="009E102B" w:rsidRDefault="00BA7C82" w:rsidP="009E102B">
            <w:pPr>
              <w:keepNext/>
              <w:spacing w:line="240" w:lineRule="auto"/>
              <w:jc w:val="center"/>
              <w:outlineLvl w:val="0"/>
              <w:rPr>
                <w:rFonts w:ascii="Arial" w:eastAsia="Times New Roman" w:hAnsi="Arial" w:cs="Times New Roman"/>
                <w:b/>
                <w:bCs/>
                <w:color w:val="FF0000"/>
                <w:spacing w:val="-3"/>
                <w:sz w:val="24"/>
                <w:szCs w:val="20"/>
              </w:rPr>
            </w:pPr>
            <w:r>
              <w:rPr>
                <w:rFonts w:ascii="Arial" w:eastAsia="Times New Roman" w:hAnsi="Arial" w:cs="Times New Roman"/>
                <w:b/>
                <w:bCs/>
                <w:color w:val="000000"/>
                <w:spacing w:val="-3"/>
                <w:sz w:val="24"/>
                <w:szCs w:val="20"/>
              </w:rPr>
              <w:lastRenderedPageBreak/>
              <w:t>Assessment Committee 17-18 (3/21</w:t>
            </w:r>
            <w:r w:rsidR="009E102B" w:rsidRPr="009E102B">
              <w:rPr>
                <w:rFonts w:ascii="Arial" w:eastAsia="Times New Roman" w:hAnsi="Arial" w:cs="Times New Roman"/>
                <w:b/>
                <w:bCs/>
                <w:color w:val="000000"/>
                <w:spacing w:val="-3"/>
                <w:sz w:val="24"/>
                <w:szCs w:val="20"/>
              </w:rPr>
              <w:t>/18)</w:t>
            </w:r>
          </w:p>
        </w:tc>
        <w:tc>
          <w:tcPr>
            <w:tcW w:w="1464" w:type="pct"/>
          </w:tcPr>
          <w:p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rsidTr="16F8D8BE">
        <w:trPr>
          <w:trHeight w:val="242"/>
        </w:trPr>
        <w:tc>
          <w:tcPr>
            <w:tcW w:w="3536" w:type="pct"/>
            <w:gridSpan w:val="2"/>
            <w:tcBorders>
              <w:top w:val="single" w:sz="4" w:space="0" w:color="auto"/>
              <w:bottom w:val="single" w:sz="4" w:space="0" w:color="auto"/>
            </w:tcBorders>
            <w:shd w:val="clear" w:color="auto" w:fill="auto"/>
            <w:vAlign w:val="center"/>
          </w:tcPr>
          <w:p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32"/>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rsidR="009E102B" w:rsidRPr="004E7BBC" w:rsidRDefault="004E7BBC" w:rsidP="16F8D8BE">
            <w:pPr>
              <w:spacing w:line="240" w:lineRule="auto"/>
              <w:rPr>
                <w:rFonts w:ascii="Calibri" w:eastAsia="Times New Roman" w:hAnsi="Calibri" w:cs="Arial"/>
                <w:bCs/>
                <w:iCs/>
              </w:rPr>
            </w:pPr>
            <w:r>
              <w:rPr>
                <w:rFonts w:ascii="Calibri" w:eastAsia="Times New Roman" w:hAnsi="Calibri" w:cs="Arial"/>
                <w:bCs/>
                <w:iCs/>
                <w:spacing w:val="-3"/>
              </w:rPr>
              <w:t>Milena Liles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rsidR="009E102B" w:rsidRPr="004E7BBC" w:rsidRDefault="004E7BBC" w:rsidP="009E102B">
            <w:pPr>
              <w:spacing w:line="240" w:lineRule="auto"/>
              <w:rPr>
                <w:rFonts w:ascii="Calibri" w:eastAsia="Times New Roman" w:hAnsi="Calibri" w:cs="Arial"/>
                <w:bCs/>
                <w:spacing w:val="-3"/>
              </w:rPr>
            </w:pPr>
            <w:r>
              <w:rPr>
                <w:rFonts w:ascii="Calibri" w:eastAsia="Times New Roman" w:hAnsi="Calibri" w:cs="Arial"/>
                <w:bCs/>
                <w:spacing w:val="-3"/>
              </w:rPr>
              <w:t>Tonya Silva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Vannasone (Math)</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1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bl>
    <w:p w:rsidR="009E102B" w:rsidRDefault="009E102B" w:rsidP="00392B90"/>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5DD"/>
    <w:multiLevelType w:val="hybridMultilevel"/>
    <w:tmpl w:val="D1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46311"/>
    <w:rsid w:val="00055B1C"/>
    <w:rsid w:val="00065399"/>
    <w:rsid w:val="000D4A50"/>
    <w:rsid w:val="000F7B6A"/>
    <w:rsid w:val="0014345C"/>
    <w:rsid w:val="00153FE2"/>
    <w:rsid w:val="0019577D"/>
    <w:rsid w:val="00196491"/>
    <w:rsid w:val="001D1A31"/>
    <w:rsid w:val="001F186B"/>
    <w:rsid w:val="002633D3"/>
    <w:rsid w:val="00286D86"/>
    <w:rsid w:val="002B7346"/>
    <w:rsid w:val="002D2C26"/>
    <w:rsid w:val="002D6A8A"/>
    <w:rsid w:val="002F04B1"/>
    <w:rsid w:val="00312FEE"/>
    <w:rsid w:val="0033759F"/>
    <w:rsid w:val="00392B90"/>
    <w:rsid w:val="00397C90"/>
    <w:rsid w:val="003B12BD"/>
    <w:rsid w:val="003C7B9F"/>
    <w:rsid w:val="003D4E03"/>
    <w:rsid w:val="004E7BBC"/>
    <w:rsid w:val="00553D62"/>
    <w:rsid w:val="00580332"/>
    <w:rsid w:val="005C5709"/>
    <w:rsid w:val="005E329F"/>
    <w:rsid w:val="00610060"/>
    <w:rsid w:val="00647BB3"/>
    <w:rsid w:val="00671D8B"/>
    <w:rsid w:val="00722867"/>
    <w:rsid w:val="00731ED9"/>
    <w:rsid w:val="0078580A"/>
    <w:rsid w:val="0079424F"/>
    <w:rsid w:val="007C5287"/>
    <w:rsid w:val="007E27AB"/>
    <w:rsid w:val="007F148D"/>
    <w:rsid w:val="0084312D"/>
    <w:rsid w:val="00894FC8"/>
    <w:rsid w:val="008974E0"/>
    <w:rsid w:val="008B28F6"/>
    <w:rsid w:val="009A300D"/>
    <w:rsid w:val="009A61B2"/>
    <w:rsid w:val="009B01CE"/>
    <w:rsid w:val="009E102B"/>
    <w:rsid w:val="00A012B2"/>
    <w:rsid w:val="00A66552"/>
    <w:rsid w:val="00A75FA5"/>
    <w:rsid w:val="00A76B3F"/>
    <w:rsid w:val="00A77A8D"/>
    <w:rsid w:val="00B00881"/>
    <w:rsid w:val="00B30D57"/>
    <w:rsid w:val="00B8621E"/>
    <w:rsid w:val="00BA166B"/>
    <w:rsid w:val="00BA7C82"/>
    <w:rsid w:val="00BE5A7E"/>
    <w:rsid w:val="00C5576B"/>
    <w:rsid w:val="00CD223E"/>
    <w:rsid w:val="00CF1D8E"/>
    <w:rsid w:val="00D43EC6"/>
    <w:rsid w:val="00DB32E5"/>
    <w:rsid w:val="00DC3FF5"/>
    <w:rsid w:val="00E9573F"/>
    <w:rsid w:val="00F260F7"/>
    <w:rsid w:val="00F300DA"/>
    <w:rsid w:val="00F43653"/>
    <w:rsid w:val="00FB2096"/>
    <w:rsid w:val="00FB7189"/>
    <w:rsid w:val="00FC22C7"/>
    <w:rsid w:val="00FD02FC"/>
    <w:rsid w:val="00FD14E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6</cp:revision>
  <cp:lastPrinted>2017-09-07T17:15:00Z</cp:lastPrinted>
  <dcterms:created xsi:type="dcterms:W3CDTF">2018-03-21T22:59:00Z</dcterms:created>
  <dcterms:modified xsi:type="dcterms:W3CDTF">2018-03-21T23:53:00Z</dcterms:modified>
</cp:coreProperties>
</file>