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78" w:rsidRPr="004078EB" w:rsidRDefault="00F02E78" w:rsidP="00F02E78">
      <w:pPr>
        <w:pStyle w:val="NoSpacing"/>
        <w:jc w:val="center"/>
        <w:rPr>
          <w:rFonts w:ascii="Times New Roman" w:hAnsi="Times New Roman"/>
          <w:sz w:val="24"/>
          <w:szCs w:val="24"/>
        </w:rPr>
      </w:pPr>
      <w:r w:rsidRPr="004078EB">
        <w:rPr>
          <w:rFonts w:ascii="Times New Roman" w:hAnsi="Times New Roman"/>
          <w:sz w:val="24"/>
          <w:szCs w:val="24"/>
        </w:rPr>
        <w:t>Porterville College Health Careers</w:t>
      </w:r>
    </w:p>
    <w:p w:rsidR="00F02E78" w:rsidRPr="004078EB" w:rsidRDefault="006520E5" w:rsidP="00F02E78">
      <w:pPr>
        <w:pStyle w:val="NoSpacing"/>
        <w:jc w:val="center"/>
        <w:rPr>
          <w:rFonts w:ascii="Times New Roman" w:hAnsi="Times New Roman"/>
          <w:sz w:val="24"/>
          <w:szCs w:val="24"/>
        </w:rPr>
      </w:pPr>
      <w:r>
        <w:rPr>
          <w:rFonts w:ascii="Times New Roman" w:hAnsi="Times New Roman"/>
          <w:sz w:val="24"/>
          <w:szCs w:val="24"/>
        </w:rPr>
        <w:t>Health Careers Advisory Committee Meeting</w:t>
      </w:r>
    </w:p>
    <w:p w:rsidR="00F02E78" w:rsidRPr="004078EB" w:rsidRDefault="00F02E78" w:rsidP="00123C57">
      <w:pPr>
        <w:pStyle w:val="NoSpacing"/>
        <w:jc w:val="center"/>
        <w:rPr>
          <w:rFonts w:ascii="Times New Roman" w:hAnsi="Times New Roman"/>
          <w:sz w:val="24"/>
          <w:szCs w:val="24"/>
        </w:rPr>
      </w:pPr>
      <w:r w:rsidRPr="004078EB">
        <w:rPr>
          <w:rFonts w:ascii="Times New Roman" w:hAnsi="Times New Roman"/>
          <w:sz w:val="24"/>
          <w:szCs w:val="24"/>
        </w:rPr>
        <w:t>Minutes</w:t>
      </w:r>
    </w:p>
    <w:p w:rsidR="00F02E78" w:rsidRPr="004078EB" w:rsidRDefault="00B8114B" w:rsidP="00F02E78">
      <w:pPr>
        <w:pStyle w:val="NoSpacing"/>
        <w:jc w:val="center"/>
        <w:rPr>
          <w:rFonts w:ascii="Times New Roman" w:hAnsi="Times New Roman"/>
          <w:sz w:val="24"/>
          <w:szCs w:val="24"/>
        </w:rPr>
      </w:pPr>
      <w:r>
        <w:rPr>
          <w:rFonts w:ascii="Times New Roman" w:hAnsi="Times New Roman"/>
          <w:sz w:val="24"/>
          <w:szCs w:val="24"/>
        </w:rPr>
        <w:t>December 8, 2016</w:t>
      </w:r>
    </w:p>
    <w:p w:rsidR="004D783B" w:rsidRPr="004078EB" w:rsidRDefault="00C60AB0" w:rsidP="00F02E78">
      <w:pPr>
        <w:pStyle w:val="NoSpacing"/>
        <w:jc w:val="center"/>
        <w:rPr>
          <w:rFonts w:ascii="Times New Roman" w:hAnsi="Times New Roman"/>
          <w:sz w:val="24"/>
          <w:szCs w:val="24"/>
        </w:rPr>
      </w:pPr>
      <w:r>
        <w:rPr>
          <w:rFonts w:ascii="Times New Roman" w:hAnsi="Times New Roman"/>
          <w:sz w:val="24"/>
          <w:szCs w:val="24"/>
        </w:rPr>
        <w:t>1400-17</w:t>
      </w:r>
      <w:r w:rsidR="007318B5">
        <w:rPr>
          <w:rFonts w:ascii="Times New Roman" w:hAnsi="Times New Roman"/>
          <w:sz w:val="24"/>
          <w:szCs w:val="24"/>
        </w:rPr>
        <w:t>00</w:t>
      </w:r>
    </w:p>
    <w:p w:rsidR="004E4371" w:rsidRDefault="004E4371" w:rsidP="003F5AC2">
      <w:pPr>
        <w:pStyle w:val="NoSpacing"/>
        <w:rPr>
          <w:rFonts w:ascii="Times New Roman" w:hAnsi="Times New Roman"/>
          <w:sz w:val="24"/>
          <w:szCs w:val="24"/>
        </w:rPr>
      </w:pPr>
    </w:p>
    <w:p w:rsidR="004E4371" w:rsidRDefault="004E4371" w:rsidP="004E4371">
      <w:pPr>
        <w:pStyle w:val="NoSpacing"/>
        <w:rPr>
          <w:rFonts w:ascii="Times New Roman" w:hAnsi="Times New Roman"/>
          <w:sz w:val="24"/>
          <w:szCs w:val="24"/>
        </w:rPr>
      </w:pPr>
      <w:r>
        <w:rPr>
          <w:rFonts w:ascii="Times New Roman" w:hAnsi="Times New Roman"/>
          <w:b/>
          <w:sz w:val="24"/>
          <w:szCs w:val="24"/>
          <w:u w:val="single"/>
        </w:rPr>
        <w:t>Present:</w:t>
      </w:r>
      <w:r>
        <w:rPr>
          <w:rFonts w:ascii="Times New Roman" w:hAnsi="Times New Roman"/>
          <w:sz w:val="24"/>
          <w:szCs w:val="24"/>
        </w:rPr>
        <w:t xml:space="preserve"> </w:t>
      </w:r>
    </w:p>
    <w:p w:rsidR="004E4371" w:rsidRDefault="004E4371" w:rsidP="004E4371">
      <w:pPr>
        <w:pStyle w:val="NoSpacing"/>
        <w:rPr>
          <w:rFonts w:ascii="Times New Roman" w:hAnsi="Times New Roman"/>
          <w:sz w:val="24"/>
          <w:szCs w:val="24"/>
        </w:rPr>
      </w:pPr>
      <w:r>
        <w:rPr>
          <w:rFonts w:ascii="Times New Roman" w:hAnsi="Times New Roman"/>
          <w:sz w:val="24"/>
          <w:szCs w:val="24"/>
        </w:rPr>
        <w:t xml:space="preserve">Pamela Avila, </w:t>
      </w:r>
      <w:r w:rsidR="00B93887">
        <w:rPr>
          <w:rFonts w:ascii="Times New Roman" w:hAnsi="Times New Roman"/>
          <w:sz w:val="24"/>
          <w:szCs w:val="24"/>
        </w:rPr>
        <w:t xml:space="preserve">Salma Aziz, </w:t>
      </w:r>
      <w:r>
        <w:rPr>
          <w:rFonts w:ascii="Times New Roman" w:hAnsi="Times New Roman"/>
          <w:sz w:val="24"/>
          <w:szCs w:val="24"/>
        </w:rPr>
        <w:t>Terry Bady, K</w:t>
      </w:r>
      <w:r w:rsidR="00345F85">
        <w:rPr>
          <w:rFonts w:ascii="Times New Roman" w:hAnsi="Times New Roman"/>
          <w:sz w:val="24"/>
          <w:szCs w:val="24"/>
        </w:rPr>
        <w:t>im Behr</w:t>
      </w:r>
      <w:r w:rsidR="00B93887">
        <w:rPr>
          <w:rFonts w:ascii="Times New Roman" w:hAnsi="Times New Roman"/>
          <w:sz w:val="24"/>
          <w:szCs w:val="24"/>
        </w:rPr>
        <w:t xml:space="preserve">ens, Blanca </w:t>
      </w:r>
      <w:proofErr w:type="spellStart"/>
      <w:r w:rsidR="00B93887">
        <w:rPr>
          <w:rFonts w:ascii="Times New Roman" w:hAnsi="Times New Roman"/>
          <w:sz w:val="24"/>
          <w:szCs w:val="24"/>
        </w:rPr>
        <w:t>Bonilla,Terri</w:t>
      </w:r>
      <w:proofErr w:type="spellEnd"/>
      <w:r w:rsidR="00B93887">
        <w:rPr>
          <w:rFonts w:ascii="Times New Roman" w:hAnsi="Times New Roman"/>
          <w:sz w:val="24"/>
          <w:szCs w:val="24"/>
        </w:rPr>
        <w:t xml:space="preserve"> Didway,</w:t>
      </w:r>
      <w:r>
        <w:rPr>
          <w:rFonts w:ascii="Times New Roman" w:hAnsi="Times New Roman"/>
          <w:sz w:val="24"/>
          <w:szCs w:val="24"/>
        </w:rPr>
        <w:t xml:space="preserve"> </w:t>
      </w:r>
      <w:r w:rsidR="00B93887">
        <w:rPr>
          <w:rFonts w:ascii="Times New Roman" w:hAnsi="Times New Roman"/>
          <w:sz w:val="24"/>
          <w:szCs w:val="24"/>
        </w:rPr>
        <w:t xml:space="preserve">Valerie Fisher, Traci </w:t>
      </w:r>
      <w:proofErr w:type="spellStart"/>
      <w:r w:rsidR="00B93887">
        <w:rPr>
          <w:rFonts w:ascii="Times New Roman" w:hAnsi="Times New Roman"/>
          <w:sz w:val="24"/>
          <w:szCs w:val="24"/>
        </w:rPr>
        <w:t>Follet</w:t>
      </w:r>
      <w:proofErr w:type="spellEnd"/>
      <w:r w:rsidR="00B93887">
        <w:rPr>
          <w:rFonts w:ascii="Times New Roman" w:hAnsi="Times New Roman"/>
          <w:sz w:val="24"/>
          <w:szCs w:val="24"/>
        </w:rPr>
        <w:t>, Natalia Gaeta, Lupe Guillen, Jeffery Hudson-Covolo, Federico Huerta,</w:t>
      </w:r>
      <w:r w:rsidR="00345F85">
        <w:rPr>
          <w:rFonts w:ascii="Times New Roman" w:hAnsi="Times New Roman"/>
          <w:sz w:val="24"/>
          <w:szCs w:val="24"/>
        </w:rPr>
        <w:t xml:space="preserve"> </w:t>
      </w:r>
      <w:proofErr w:type="spellStart"/>
      <w:r w:rsidR="00B93887">
        <w:rPr>
          <w:rFonts w:ascii="Times New Roman" w:hAnsi="Times New Roman"/>
          <w:sz w:val="24"/>
          <w:szCs w:val="24"/>
        </w:rPr>
        <w:t>Marycruz</w:t>
      </w:r>
      <w:proofErr w:type="spellEnd"/>
      <w:r w:rsidR="00B93887">
        <w:rPr>
          <w:rFonts w:ascii="Times New Roman" w:hAnsi="Times New Roman"/>
          <w:sz w:val="24"/>
          <w:szCs w:val="24"/>
        </w:rPr>
        <w:t xml:space="preserve"> Leyva</w:t>
      </w:r>
      <w:r w:rsidR="00D242E8">
        <w:rPr>
          <w:rFonts w:ascii="Times New Roman" w:hAnsi="Times New Roman"/>
          <w:sz w:val="24"/>
          <w:szCs w:val="24"/>
        </w:rPr>
        <w:t xml:space="preserve">, </w:t>
      </w:r>
      <w:r w:rsidR="00B93887">
        <w:rPr>
          <w:rFonts w:ascii="Times New Roman" w:hAnsi="Times New Roman"/>
          <w:sz w:val="24"/>
          <w:szCs w:val="24"/>
        </w:rPr>
        <w:t xml:space="preserve">Katherine Portillo, </w:t>
      </w:r>
      <w:r w:rsidR="00D242E8">
        <w:rPr>
          <w:rFonts w:ascii="Times New Roman" w:hAnsi="Times New Roman"/>
          <w:sz w:val="24"/>
          <w:szCs w:val="24"/>
        </w:rPr>
        <w:t xml:space="preserve">Patricia Sutherland, </w:t>
      </w:r>
      <w:r w:rsidR="00345F85">
        <w:rPr>
          <w:rFonts w:ascii="Times New Roman" w:hAnsi="Times New Roman"/>
          <w:sz w:val="24"/>
          <w:szCs w:val="24"/>
        </w:rPr>
        <w:t>Debra Vaughn, Rebecca Vela</w:t>
      </w:r>
      <w:r w:rsidR="00B93887">
        <w:rPr>
          <w:rFonts w:ascii="Times New Roman" w:hAnsi="Times New Roman"/>
          <w:sz w:val="24"/>
          <w:szCs w:val="24"/>
        </w:rPr>
        <w:t xml:space="preserve">sco, Beverly Ward </w:t>
      </w:r>
    </w:p>
    <w:p w:rsidR="004E4371" w:rsidRDefault="004E4371" w:rsidP="004E4371">
      <w:pPr>
        <w:pStyle w:val="NoSpacing"/>
        <w:rPr>
          <w:rFonts w:ascii="Times New Roman" w:hAnsi="Times New Roman"/>
          <w:sz w:val="24"/>
          <w:szCs w:val="24"/>
        </w:rPr>
      </w:pPr>
    </w:p>
    <w:p w:rsidR="00E1360E" w:rsidRDefault="00345F85" w:rsidP="004E4371">
      <w:pPr>
        <w:pStyle w:val="NoSpacing"/>
        <w:rPr>
          <w:rFonts w:ascii="Times New Roman" w:hAnsi="Times New Roman"/>
          <w:sz w:val="24"/>
          <w:szCs w:val="24"/>
        </w:rPr>
      </w:pPr>
      <w:r>
        <w:rPr>
          <w:rFonts w:ascii="Times New Roman" w:hAnsi="Times New Roman"/>
          <w:sz w:val="24"/>
          <w:szCs w:val="24"/>
        </w:rPr>
        <w:t xml:space="preserve">Handouts </w:t>
      </w:r>
    </w:p>
    <w:p w:rsidR="00893656" w:rsidRDefault="00D242E8" w:rsidP="004E4371">
      <w:pPr>
        <w:pStyle w:val="NoSpacing"/>
        <w:rPr>
          <w:rFonts w:ascii="Times New Roman" w:hAnsi="Times New Roman"/>
          <w:sz w:val="24"/>
          <w:szCs w:val="24"/>
        </w:rPr>
      </w:pPr>
      <w:r>
        <w:rPr>
          <w:rFonts w:ascii="Times New Roman" w:hAnsi="Times New Roman"/>
          <w:sz w:val="24"/>
          <w:szCs w:val="24"/>
        </w:rPr>
        <w:t>National University Bachelor of Science in Nursing-RN Completion</w:t>
      </w:r>
    </w:p>
    <w:p w:rsidR="00D242E8" w:rsidRDefault="00D242E8" w:rsidP="004E4371">
      <w:pPr>
        <w:pStyle w:val="NoSpacing"/>
        <w:rPr>
          <w:rFonts w:ascii="Times New Roman" w:hAnsi="Times New Roman"/>
          <w:sz w:val="24"/>
          <w:szCs w:val="24"/>
        </w:rPr>
      </w:pPr>
      <w:r>
        <w:rPr>
          <w:rFonts w:ascii="Times New Roman" w:hAnsi="Times New Roman"/>
          <w:sz w:val="24"/>
          <w:szCs w:val="24"/>
        </w:rPr>
        <w:t>ADN Brochure and Application</w:t>
      </w:r>
    </w:p>
    <w:p w:rsidR="00E9343B" w:rsidRPr="002C14CB" w:rsidRDefault="00E9343B" w:rsidP="00E32AC1">
      <w:pPr>
        <w:pStyle w:val="NoSpacing"/>
        <w:rPr>
          <w:rFonts w:ascii="Times New Roman" w:hAnsi="Times New Roman"/>
          <w:sz w:val="24"/>
          <w:szCs w:val="24"/>
        </w:rPr>
      </w:pPr>
    </w:p>
    <w:tbl>
      <w:tblPr>
        <w:tblStyle w:val="TableGrid"/>
        <w:tblW w:w="0" w:type="auto"/>
        <w:jc w:val="center"/>
        <w:tblLook w:val="04A0" w:firstRow="1" w:lastRow="0" w:firstColumn="1" w:lastColumn="0" w:noHBand="0" w:noVBand="1"/>
      </w:tblPr>
      <w:tblGrid>
        <w:gridCol w:w="3145"/>
        <w:gridCol w:w="7200"/>
        <w:gridCol w:w="2605"/>
      </w:tblGrid>
      <w:tr w:rsidR="00F02E78" w:rsidRPr="004F1367" w:rsidTr="00BC71C5">
        <w:trPr>
          <w:jc w:val="center"/>
        </w:trPr>
        <w:tc>
          <w:tcPr>
            <w:tcW w:w="3145" w:type="dxa"/>
          </w:tcPr>
          <w:p w:rsidR="00F02E78" w:rsidRPr="004F1367" w:rsidRDefault="00F02E78" w:rsidP="00502561">
            <w:pPr>
              <w:jc w:val="center"/>
              <w:rPr>
                <w:rFonts w:ascii="Times New Roman" w:hAnsi="Times New Roman" w:cs="Times New Roman"/>
              </w:rPr>
            </w:pPr>
            <w:r w:rsidRPr="004F1367">
              <w:rPr>
                <w:rFonts w:ascii="Times New Roman" w:hAnsi="Times New Roman" w:cs="Times New Roman"/>
              </w:rPr>
              <w:t>AGENDA ITEM</w:t>
            </w:r>
          </w:p>
        </w:tc>
        <w:tc>
          <w:tcPr>
            <w:tcW w:w="7200" w:type="dxa"/>
          </w:tcPr>
          <w:p w:rsidR="00F02E78" w:rsidRPr="004F1367" w:rsidRDefault="00F02E78" w:rsidP="00502561">
            <w:pPr>
              <w:pStyle w:val="NoSpacing"/>
              <w:jc w:val="center"/>
              <w:rPr>
                <w:rFonts w:ascii="Times New Roman" w:hAnsi="Times New Roman"/>
                <w:u w:val="single"/>
              </w:rPr>
            </w:pPr>
            <w:r w:rsidRPr="004F1367">
              <w:rPr>
                <w:rFonts w:ascii="Times New Roman" w:hAnsi="Times New Roman"/>
                <w:u w:val="single"/>
              </w:rPr>
              <w:t>DISCUSSION</w:t>
            </w:r>
          </w:p>
        </w:tc>
        <w:tc>
          <w:tcPr>
            <w:tcW w:w="2605" w:type="dxa"/>
          </w:tcPr>
          <w:p w:rsidR="00F02E78" w:rsidRPr="004F1367" w:rsidRDefault="00F02E78" w:rsidP="00502561">
            <w:pPr>
              <w:pStyle w:val="NoSpacing"/>
              <w:jc w:val="center"/>
              <w:rPr>
                <w:rFonts w:ascii="Times New Roman" w:hAnsi="Times New Roman"/>
              </w:rPr>
            </w:pPr>
            <w:r w:rsidRPr="004F1367">
              <w:rPr>
                <w:rFonts w:ascii="Times New Roman" w:hAnsi="Times New Roman"/>
              </w:rPr>
              <w:t>ACTION</w:t>
            </w:r>
          </w:p>
        </w:tc>
      </w:tr>
      <w:tr w:rsidR="00621C61" w:rsidRPr="004F1367" w:rsidTr="00BC71C5">
        <w:trPr>
          <w:jc w:val="center"/>
        </w:trPr>
        <w:tc>
          <w:tcPr>
            <w:tcW w:w="3145" w:type="dxa"/>
          </w:tcPr>
          <w:p w:rsidR="00621C61" w:rsidRDefault="00621C61" w:rsidP="00B271C0">
            <w:pPr>
              <w:rPr>
                <w:rFonts w:ascii="Times New Roman" w:hAnsi="Times New Roman" w:cs="Times New Roman"/>
                <w:sz w:val="24"/>
                <w:szCs w:val="24"/>
              </w:rPr>
            </w:pPr>
            <w:r>
              <w:rPr>
                <w:rFonts w:ascii="Times New Roman" w:hAnsi="Times New Roman" w:cs="Times New Roman"/>
                <w:sz w:val="24"/>
                <w:szCs w:val="24"/>
              </w:rPr>
              <w:t>Meeting minutes</w:t>
            </w:r>
          </w:p>
        </w:tc>
        <w:tc>
          <w:tcPr>
            <w:tcW w:w="7200" w:type="dxa"/>
          </w:tcPr>
          <w:p w:rsidR="00621C61" w:rsidRDefault="00621C61" w:rsidP="00E258BA">
            <w:pPr>
              <w:rPr>
                <w:rFonts w:ascii="Times New Roman" w:hAnsi="Times New Roman" w:cs="Times New Roman"/>
              </w:rPr>
            </w:pPr>
          </w:p>
        </w:tc>
        <w:tc>
          <w:tcPr>
            <w:tcW w:w="2605" w:type="dxa"/>
          </w:tcPr>
          <w:p w:rsidR="00621C61" w:rsidRPr="009F5A61" w:rsidRDefault="00621C61" w:rsidP="000E73BF">
            <w:pPr>
              <w:pStyle w:val="NoSpacing"/>
              <w:rPr>
                <w:rFonts w:ascii="Times New Roman" w:hAnsi="Times New Roman"/>
                <w:sz w:val="24"/>
                <w:szCs w:val="24"/>
              </w:rPr>
            </w:pPr>
          </w:p>
        </w:tc>
      </w:tr>
      <w:tr w:rsidR="00B271C0" w:rsidRPr="004F1367" w:rsidTr="00BC71C5">
        <w:trPr>
          <w:jc w:val="center"/>
        </w:trPr>
        <w:tc>
          <w:tcPr>
            <w:tcW w:w="3145" w:type="dxa"/>
          </w:tcPr>
          <w:p w:rsidR="00B271C0" w:rsidRPr="00845AE9" w:rsidRDefault="00C2554C" w:rsidP="006520E5">
            <w:pPr>
              <w:rPr>
                <w:rFonts w:ascii="Times New Roman" w:hAnsi="Times New Roman" w:cs="Times New Roman"/>
                <w:sz w:val="24"/>
                <w:szCs w:val="24"/>
              </w:rPr>
            </w:pPr>
            <w:r w:rsidRPr="00845AE9">
              <w:rPr>
                <w:rFonts w:ascii="Times New Roman" w:hAnsi="Times New Roman" w:cs="Times New Roman"/>
                <w:sz w:val="24"/>
                <w:szCs w:val="24"/>
              </w:rPr>
              <w:t>Health Careers Webpage</w:t>
            </w:r>
          </w:p>
        </w:tc>
        <w:tc>
          <w:tcPr>
            <w:tcW w:w="7200" w:type="dxa"/>
          </w:tcPr>
          <w:p w:rsidR="00B94E24" w:rsidRDefault="00C2554C" w:rsidP="00C2554C">
            <w:pPr>
              <w:rPr>
                <w:rFonts w:ascii="Times New Roman" w:eastAsia="Calibri" w:hAnsi="Times New Roman" w:cs="Times New Roman"/>
                <w:sz w:val="24"/>
                <w:szCs w:val="24"/>
              </w:rPr>
            </w:pPr>
            <w:r w:rsidRPr="00C2554C">
              <w:rPr>
                <w:rFonts w:ascii="Times New Roman" w:eastAsia="Calibri" w:hAnsi="Times New Roman" w:cs="Times New Roman"/>
                <w:sz w:val="24"/>
                <w:szCs w:val="24"/>
              </w:rPr>
              <w:t xml:space="preserve">Webpage: </w:t>
            </w:r>
            <w:hyperlink r:id="rId6" w:history="1">
              <w:r w:rsidR="00543B9F" w:rsidRPr="00982140">
                <w:rPr>
                  <w:rStyle w:val="Hyperlink"/>
                  <w:rFonts w:ascii="Times New Roman" w:eastAsia="Calibri" w:hAnsi="Times New Roman" w:cs="Times New Roman"/>
                  <w:sz w:val="24"/>
                  <w:szCs w:val="24"/>
                </w:rPr>
                <w:t>http://www.portervillecollege.edu/healthcareers/healthcareers</w:t>
              </w:r>
            </w:hyperlink>
            <w:r w:rsidR="00543B9F">
              <w:rPr>
                <w:rFonts w:ascii="Times New Roman" w:eastAsia="Calibri" w:hAnsi="Times New Roman" w:cs="Times New Roman"/>
                <w:color w:val="0000FF" w:themeColor="hyperlink"/>
                <w:sz w:val="24"/>
                <w:szCs w:val="24"/>
                <w:u w:val="single"/>
              </w:rPr>
              <w:t xml:space="preserve"> </w:t>
            </w:r>
          </w:p>
          <w:p w:rsidR="00C2554C" w:rsidRPr="00C2554C" w:rsidRDefault="00543B9F" w:rsidP="00C2554C">
            <w:pPr>
              <w:rPr>
                <w:rFonts w:ascii="Times New Roman" w:eastAsia="Calibri" w:hAnsi="Times New Roman" w:cs="Times New Roman"/>
                <w:sz w:val="24"/>
                <w:szCs w:val="24"/>
              </w:rPr>
            </w:pPr>
            <w:r>
              <w:rPr>
                <w:rFonts w:ascii="Times New Roman" w:eastAsia="Calibri" w:hAnsi="Times New Roman" w:cs="Times New Roman"/>
                <w:sz w:val="24"/>
                <w:szCs w:val="24"/>
              </w:rPr>
              <w:t>Health Careers website</w:t>
            </w:r>
            <w:r w:rsidR="00C47787">
              <w:rPr>
                <w:rFonts w:ascii="Times New Roman" w:eastAsia="Calibri" w:hAnsi="Times New Roman" w:cs="Times New Roman"/>
                <w:sz w:val="24"/>
                <w:szCs w:val="24"/>
              </w:rPr>
              <w:t xml:space="preserve"> reviewed</w:t>
            </w:r>
            <w:r>
              <w:rPr>
                <w:rFonts w:ascii="Times New Roman" w:eastAsia="Calibri" w:hAnsi="Times New Roman" w:cs="Times New Roman"/>
                <w:sz w:val="24"/>
                <w:szCs w:val="24"/>
              </w:rPr>
              <w:t xml:space="preserve">. </w:t>
            </w:r>
            <w:r w:rsidR="00C47787">
              <w:rPr>
                <w:rFonts w:ascii="Times New Roman" w:eastAsia="Calibri" w:hAnsi="Times New Roman" w:cs="Times New Roman"/>
                <w:sz w:val="24"/>
                <w:szCs w:val="24"/>
              </w:rPr>
              <w:t>P</w:t>
            </w:r>
            <w:r w:rsidR="00C2554C" w:rsidRPr="00C2554C">
              <w:rPr>
                <w:rFonts w:ascii="Times New Roman" w:eastAsia="Calibri" w:hAnsi="Times New Roman" w:cs="Times New Roman"/>
                <w:sz w:val="24"/>
                <w:szCs w:val="24"/>
              </w:rPr>
              <w:t>ublic can obtain informati</w:t>
            </w:r>
            <w:r>
              <w:rPr>
                <w:rFonts w:ascii="Times New Roman" w:eastAsia="Calibri" w:hAnsi="Times New Roman" w:cs="Times New Roman"/>
                <w:sz w:val="24"/>
                <w:szCs w:val="24"/>
              </w:rPr>
              <w:t>on regarding the Health Careers P</w:t>
            </w:r>
            <w:r w:rsidR="00C2554C" w:rsidRPr="00C2554C">
              <w:rPr>
                <w:rFonts w:ascii="Times New Roman" w:eastAsia="Calibri" w:hAnsi="Times New Roman" w:cs="Times New Roman"/>
                <w:sz w:val="24"/>
                <w:szCs w:val="24"/>
              </w:rPr>
              <w:t>rograms.</w:t>
            </w:r>
          </w:p>
          <w:p w:rsidR="00B271C0" w:rsidRPr="00B271C0" w:rsidRDefault="00B271C0" w:rsidP="006520E5">
            <w:pPr>
              <w:rPr>
                <w:rFonts w:ascii="Times New Roman" w:hAnsi="Times New Roman" w:cs="Times New Roman"/>
              </w:rPr>
            </w:pPr>
          </w:p>
        </w:tc>
        <w:tc>
          <w:tcPr>
            <w:tcW w:w="2605" w:type="dxa"/>
          </w:tcPr>
          <w:p w:rsidR="00B271C0" w:rsidRPr="009F5A61" w:rsidRDefault="00B271C0" w:rsidP="000E73BF">
            <w:pPr>
              <w:pStyle w:val="NoSpacing"/>
              <w:rPr>
                <w:rFonts w:ascii="Times New Roman" w:hAnsi="Times New Roman"/>
                <w:sz w:val="24"/>
                <w:szCs w:val="24"/>
              </w:rPr>
            </w:pPr>
          </w:p>
        </w:tc>
      </w:tr>
      <w:tr w:rsidR="00787C2D" w:rsidRPr="004F1367" w:rsidTr="00BC71C5">
        <w:trPr>
          <w:jc w:val="center"/>
        </w:trPr>
        <w:tc>
          <w:tcPr>
            <w:tcW w:w="3145" w:type="dxa"/>
          </w:tcPr>
          <w:p w:rsidR="00001049" w:rsidRPr="00845AE9" w:rsidRDefault="00A0332B" w:rsidP="004F1367">
            <w:pPr>
              <w:rPr>
                <w:rFonts w:ascii="Times New Roman" w:hAnsi="Times New Roman" w:cs="Times New Roman"/>
                <w:b/>
                <w:sz w:val="24"/>
                <w:szCs w:val="24"/>
              </w:rPr>
            </w:pPr>
            <w:r w:rsidRPr="00845AE9">
              <w:rPr>
                <w:rFonts w:ascii="Times New Roman" w:hAnsi="Times New Roman" w:cs="Times New Roman"/>
                <w:b/>
                <w:sz w:val="24"/>
                <w:szCs w:val="24"/>
              </w:rPr>
              <w:t>PT Program</w:t>
            </w:r>
          </w:p>
          <w:p w:rsidR="00C47787" w:rsidRPr="00845AE9" w:rsidRDefault="00C47787" w:rsidP="004F1367">
            <w:pPr>
              <w:rPr>
                <w:rFonts w:ascii="Times New Roman" w:hAnsi="Times New Roman" w:cs="Times New Roman"/>
                <w:sz w:val="24"/>
                <w:szCs w:val="24"/>
              </w:rPr>
            </w:pPr>
          </w:p>
          <w:p w:rsidR="00001049" w:rsidRPr="00845AE9" w:rsidRDefault="00E64C30" w:rsidP="00001049">
            <w:pPr>
              <w:rPr>
                <w:rFonts w:ascii="Times New Roman" w:eastAsia="Calibri" w:hAnsi="Times New Roman" w:cs="Times New Roman"/>
                <w:sz w:val="24"/>
                <w:szCs w:val="24"/>
              </w:rPr>
            </w:pPr>
            <w:r>
              <w:rPr>
                <w:rFonts w:ascii="Times New Roman" w:eastAsia="Calibri" w:hAnsi="Times New Roman" w:cs="Times New Roman"/>
                <w:sz w:val="24"/>
                <w:szCs w:val="24"/>
              </w:rPr>
              <w:t>CAPTE Conference</w:t>
            </w:r>
          </w:p>
          <w:p w:rsidR="00001049" w:rsidRDefault="00001049" w:rsidP="00001049">
            <w:pPr>
              <w:rPr>
                <w:rFonts w:ascii="Times New Roman" w:eastAsia="Calibri" w:hAnsi="Times New Roman" w:cs="Times New Roman"/>
                <w:sz w:val="24"/>
                <w:szCs w:val="24"/>
              </w:rPr>
            </w:pPr>
          </w:p>
          <w:p w:rsidR="00F8070A" w:rsidRDefault="00F8070A" w:rsidP="00001049">
            <w:pPr>
              <w:rPr>
                <w:rFonts w:ascii="Times New Roman" w:eastAsia="Calibri" w:hAnsi="Times New Roman" w:cs="Times New Roman"/>
                <w:sz w:val="24"/>
                <w:szCs w:val="24"/>
              </w:rPr>
            </w:pPr>
          </w:p>
          <w:p w:rsidR="00F8070A" w:rsidRDefault="00F8070A" w:rsidP="00001049">
            <w:pPr>
              <w:rPr>
                <w:rFonts w:ascii="Times New Roman" w:eastAsia="Calibri" w:hAnsi="Times New Roman" w:cs="Times New Roman"/>
                <w:sz w:val="24"/>
                <w:szCs w:val="24"/>
              </w:rPr>
            </w:pPr>
          </w:p>
          <w:p w:rsidR="00F8070A" w:rsidRDefault="00F8070A" w:rsidP="00001049">
            <w:pPr>
              <w:rPr>
                <w:rFonts w:ascii="Times New Roman" w:eastAsia="Calibri" w:hAnsi="Times New Roman" w:cs="Times New Roman"/>
                <w:sz w:val="24"/>
                <w:szCs w:val="24"/>
              </w:rPr>
            </w:pPr>
          </w:p>
          <w:p w:rsidR="00F8070A" w:rsidRPr="00845AE9" w:rsidRDefault="00F8070A" w:rsidP="00001049">
            <w:pPr>
              <w:rPr>
                <w:rFonts w:ascii="Times New Roman" w:eastAsia="Calibri" w:hAnsi="Times New Roman" w:cs="Times New Roman"/>
                <w:sz w:val="24"/>
                <w:szCs w:val="24"/>
              </w:rPr>
            </w:pPr>
          </w:p>
          <w:p w:rsidR="00001049" w:rsidRPr="00845AE9" w:rsidRDefault="00E64C30" w:rsidP="00001049">
            <w:pPr>
              <w:rPr>
                <w:rFonts w:ascii="Times New Roman" w:eastAsia="Calibri" w:hAnsi="Times New Roman" w:cs="Times New Roman"/>
                <w:sz w:val="24"/>
                <w:szCs w:val="24"/>
              </w:rPr>
            </w:pPr>
            <w:r>
              <w:rPr>
                <w:rFonts w:ascii="Times New Roman" w:eastAsia="Calibri" w:hAnsi="Times New Roman" w:cs="Times New Roman"/>
                <w:sz w:val="24"/>
                <w:szCs w:val="24"/>
              </w:rPr>
              <w:t>Applicants</w:t>
            </w:r>
          </w:p>
          <w:p w:rsidR="00001049" w:rsidRPr="00845AE9" w:rsidRDefault="00001049" w:rsidP="00001049">
            <w:pPr>
              <w:rPr>
                <w:rFonts w:ascii="Times New Roman" w:eastAsia="Calibri" w:hAnsi="Times New Roman" w:cs="Times New Roman"/>
                <w:sz w:val="24"/>
                <w:szCs w:val="24"/>
              </w:rPr>
            </w:pPr>
          </w:p>
          <w:p w:rsidR="00BB5DA1" w:rsidRDefault="00BB5DA1" w:rsidP="00001049">
            <w:pPr>
              <w:rPr>
                <w:rFonts w:ascii="Times New Roman" w:eastAsia="Calibri" w:hAnsi="Times New Roman" w:cs="Times New Roman"/>
                <w:sz w:val="24"/>
                <w:szCs w:val="24"/>
              </w:rPr>
            </w:pPr>
          </w:p>
          <w:p w:rsidR="00BB5DA1" w:rsidRDefault="00BB5DA1" w:rsidP="00001049">
            <w:pPr>
              <w:rPr>
                <w:rFonts w:ascii="Times New Roman" w:eastAsia="Calibri" w:hAnsi="Times New Roman" w:cs="Times New Roman"/>
                <w:sz w:val="24"/>
                <w:szCs w:val="24"/>
              </w:rPr>
            </w:pPr>
          </w:p>
          <w:p w:rsidR="00BB5DA1" w:rsidRDefault="00BB5DA1" w:rsidP="00001049">
            <w:pPr>
              <w:rPr>
                <w:rFonts w:ascii="Times New Roman" w:eastAsia="Calibri" w:hAnsi="Times New Roman" w:cs="Times New Roman"/>
                <w:sz w:val="24"/>
                <w:szCs w:val="24"/>
              </w:rPr>
            </w:pPr>
          </w:p>
          <w:p w:rsidR="00BB5DA1" w:rsidRDefault="00BB5DA1" w:rsidP="00001049">
            <w:pPr>
              <w:rPr>
                <w:rFonts w:ascii="Times New Roman" w:eastAsia="Calibri" w:hAnsi="Times New Roman" w:cs="Times New Roman"/>
                <w:sz w:val="24"/>
                <w:szCs w:val="24"/>
              </w:rPr>
            </w:pPr>
          </w:p>
          <w:p w:rsidR="00E64C30" w:rsidRDefault="00E64C30" w:rsidP="00001049">
            <w:pPr>
              <w:rPr>
                <w:rFonts w:ascii="Times New Roman" w:eastAsia="Calibri" w:hAnsi="Times New Roman" w:cs="Times New Roman"/>
                <w:sz w:val="24"/>
                <w:szCs w:val="24"/>
              </w:rPr>
            </w:pPr>
            <w:r>
              <w:rPr>
                <w:rFonts w:ascii="Times New Roman" w:eastAsia="Calibri" w:hAnsi="Times New Roman" w:cs="Times New Roman"/>
                <w:sz w:val="24"/>
                <w:szCs w:val="24"/>
              </w:rPr>
              <w:t>CPTLEX Pass Rates</w:t>
            </w:r>
          </w:p>
          <w:p w:rsidR="00FA3DD9" w:rsidRDefault="00FA3DD9" w:rsidP="00001049">
            <w:pPr>
              <w:rPr>
                <w:rFonts w:ascii="Times New Roman" w:eastAsia="Calibri" w:hAnsi="Times New Roman" w:cs="Times New Roman"/>
                <w:sz w:val="24"/>
                <w:szCs w:val="24"/>
              </w:rPr>
            </w:pPr>
          </w:p>
          <w:p w:rsidR="00E64C30" w:rsidRDefault="00E64C30" w:rsidP="00001049">
            <w:pPr>
              <w:rPr>
                <w:rFonts w:ascii="Times New Roman" w:eastAsia="Calibri" w:hAnsi="Times New Roman" w:cs="Times New Roman"/>
                <w:sz w:val="24"/>
                <w:szCs w:val="24"/>
              </w:rPr>
            </w:pPr>
          </w:p>
          <w:p w:rsidR="00001049" w:rsidRDefault="00E64C30" w:rsidP="00001049">
            <w:pPr>
              <w:rPr>
                <w:rFonts w:ascii="Times New Roman" w:eastAsia="Calibri" w:hAnsi="Times New Roman" w:cs="Times New Roman"/>
                <w:sz w:val="24"/>
                <w:szCs w:val="24"/>
              </w:rPr>
            </w:pPr>
            <w:r>
              <w:rPr>
                <w:rFonts w:ascii="Times New Roman" w:eastAsia="Calibri" w:hAnsi="Times New Roman" w:cs="Times New Roman"/>
                <w:sz w:val="24"/>
                <w:szCs w:val="24"/>
              </w:rPr>
              <w:t xml:space="preserve">Curriculum Revision </w:t>
            </w:r>
          </w:p>
          <w:p w:rsidR="00E64C30" w:rsidRPr="00845AE9" w:rsidRDefault="00E64C30" w:rsidP="00001049">
            <w:pPr>
              <w:rPr>
                <w:rFonts w:ascii="Times New Roman" w:eastAsia="Calibri" w:hAnsi="Times New Roman" w:cs="Times New Roman"/>
                <w:sz w:val="24"/>
                <w:szCs w:val="24"/>
              </w:rPr>
            </w:pPr>
            <w:r>
              <w:rPr>
                <w:rFonts w:ascii="Times New Roman" w:eastAsia="Calibri" w:hAnsi="Times New Roman" w:cs="Times New Roman"/>
                <w:sz w:val="24"/>
                <w:szCs w:val="24"/>
              </w:rPr>
              <w:t>Math and English</w:t>
            </w:r>
          </w:p>
          <w:p w:rsidR="00001049" w:rsidRPr="00845AE9" w:rsidRDefault="00001049"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001049" w:rsidRPr="00845AE9" w:rsidRDefault="00001049" w:rsidP="00001049">
            <w:pPr>
              <w:rPr>
                <w:rFonts w:ascii="Times New Roman" w:eastAsia="Calibri" w:hAnsi="Times New Roman" w:cs="Times New Roman"/>
                <w:sz w:val="24"/>
                <w:szCs w:val="24"/>
              </w:rPr>
            </w:pPr>
          </w:p>
          <w:p w:rsidR="00001049" w:rsidRPr="00845AE9" w:rsidRDefault="00001049" w:rsidP="00E64C30">
            <w:pPr>
              <w:rPr>
                <w:rFonts w:ascii="Times New Roman" w:hAnsi="Times New Roman" w:cs="Times New Roman"/>
                <w:sz w:val="24"/>
                <w:szCs w:val="24"/>
              </w:rPr>
            </w:pPr>
          </w:p>
        </w:tc>
        <w:tc>
          <w:tcPr>
            <w:tcW w:w="7200" w:type="dxa"/>
          </w:tcPr>
          <w:p w:rsidR="003F5AC2" w:rsidRDefault="003F5AC2" w:rsidP="00B93887">
            <w:pPr>
              <w:rPr>
                <w:rFonts w:ascii="Times New Roman" w:hAnsi="Times New Roman"/>
                <w:sz w:val="24"/>
                <w:szCs w:val="24"/>
              </w:rPr>
            </w:pPr>
          </w:p>
          <w:p w:rsidR="00E64C30" w:rsidRDefault="00E64C30" w:rsidP="00B93887">
            <w:pPr>
              <w:rPr>
                <w:rFonts w:ascii="Times New Roman" w:hAnsi="Times New Roman"/>
                <w:sz w:val="24"/>
                <w:szCs w:val="24"/>
              </w:rPr>
            </w:pPr>
          </w:p>
          <w:p w:rsidR="00E64C30" w:rsidRDefault="00806E67" w:rsidP="00B93887">
            <w:pPr>
              <w:rPr>
                <w:rFonts w:ascii="Times New Roman" w:hAnsi="Times New Roman"/>
                <w:sz w:val="24"/>
                <w:szCs w:val="24"/>
              </w:rPr>
            </w:pPr>
            <w:r>
              <w:rPr>
                <w:rFonts w:ascii="Times New Roman" w:hAnsi="Times New Roman"/>
                <w:sz w:val="24"/>
                <w:szCs w:val="24"/>
              </w:rPr>
              <w:t xml:space="preserve">Porterville College Psych Tech Program hosted the </w:t>
            </w:r>
            <w:r w:rsidR="00F8070A">
              <w:rPr>
                <w:rFonts w:ascii="Times New Roman" w:hAnsi="Times New Roman"/>
                <w:sz w:val="24"/>
                <w:szCs w:val="24"/>
              </w:rPr>
              <w:t>California Association</w:t>
            </w:r>
            <w:r>
              <w:rPr>
                <w:rFonts w:ascii="Times New Roman" w:hAnsi="Times New Roman"/>
                <w:sz w:val="24"/>
                <w:szCs w:val="24"/>
              </w:rPr>
              <w:t xml:space="preserve"> Psych Tech Educators </w:t>
            </w:r>
            <w:r w:rsidR="00F8070A">
              <w:rPr>
                <w:rFonts w:ascii="Times New Roman" w:hAnsi="Times New Roman"/>
                <w:sz w:val="24"/>
                <w:szCs w:val="24"/>
              </w:rPr>
              <w:t>co</w:t>
            </w:r>
            <w:r>
              <w:rPr>
                <w:rFonts w:ascii="Times New Roman" w:hAnsi="Times New Roman"/>
                <w:sz w:val="24"/>
                <w:szCs w:val="24"/>
              </w:rPr>
              <w:t xml:space="preserve">nference in </w:t>
            </w:r>
            <w:r w:rsidR="00F8070A">
              <w:rPr>
                <w:rFonts w:ascii="Times New Roman" w:hAnsi="Times New Roman"/>
                <w:sz w:val="24"/>
                <w:szCs w:val="24"/>
              </w:rPr>
              <w:t>October</w:t>
            </w:r>
            <w:r>
              <w:rPr>
                <w:rFonts w:ascii="Times New Roman" w:hAnsi="Times New Roman"/>
                <w:sz w:val="24"/>
                <w:szCs w:val="24"/>
              </w:rPr>
              <w:t>.</w:t>
            </w:r>
            <w:r w:rsidR="00F8070A">
              <w:rPr>
                <w:rFonts w:ascii="Times New Roman" w:hAnsi="Times New Roman"/>
                <w:sz w:val="24"/>
                <w:szCs w:val="24"/>
              </w:rPr>
              <w:t xml:space="preserve"> 36 attendees </w:t>
            </w:r>
            <w:r>
              <w:rPr>
                <w:rFonts w:ascii="Times New Roman" w:hAnsi="Times New Roman"/>
                <w:sz w:val="24"/>
                <w:szCs w:val="24"/>
              </w:rPr>
              <w:t>from all over the state. T</w:t>
            </w:r>
            <w:r w:rsidR="00F8070A">
              <w:rPr>
                <w:rFonts w:ascii="Times New Roman" w:hAnsi="Times New Roman"/>
                <w:sz w:val="24"/>
                <w:szCs w:val="24"/>
              </w:rPr>
              <w:t>opics were education focus flipping</w:t>
            </w:r>
            <w:r>
              <w:rPr>
                <w:rFonts w:ascii="Times New Roman" w:hAnsi="Times New Roman"/>
                <w:sz w:val="24"/>
                <w:szCs w:val="24"/>
              </w:rPr>
              <w:t xml:space="preserve"> the</w:t>
            </w:r>
            <w:r w:rsidR="0012395B">
              <w:rPr>
                <w:rFonts w:ascii="Times New Roman" w:hAnsi="Times New Roman"/>
                <w:sz w:val="24"/>
                <w:szCs w:val="24"/>
              </w:rPr>
              <w:t xml:space="preserve"> classroom </w:t>
            </w:r>
            <w:r>
              <w:rPr>
                <w:rFonts w:ascii="Times New Roman" w:hAnsi="Times New Roman"/>
                <w:sz w:val="24"/>
                <w:szCs w:val="24"/>
              </w:rPr>
              <w:t xml:space="preserve">and </w:t>
            </w:r>
            <w:r w:rsidR="0012395B">
              <w:rPr>
                <w:rFonts w:ascii="Times New Roman" w:hAnsi="Times New Roman"/>
                <w:sz w:val="24"/>
                <w:szCs w:val="24"/>
              </w:rPr>
              <w:t>simulation</w:t>
            </w:r>
            <w:r>
              <w:rPr>
                <w:rFonts w:ascii="Times New Roman" w:hAnsi="Times New Roman"/>
                <w:sz w:val="24"/>
                <w:szCs w:val="24"/>
              </w:rPr>
              <w:t xml:space="preserve"> in PT programs.</w:t>
            </w:r>
            <w:r w:rsidR="0012395B">
              <w:rPr>
                <w:rFonts w:ascii="Times New Roman" w:hAnsi="Times New Roman"/>
                <w:sz w:val="24"/>
                <w:szCs w:val="24"/>
              </w:rPr>
              <w:t xml:space="preserve"> Judge Ro</w:t>
            </w:r>
            <w:r>
              <w:rPr>
                <w:rFonts w:ascii="Times New Roman" w:hAnsi="Times New Roman"/>
                <w:sz w:val="24"/>
                <w:szCs w:val="24"/>
              </w:rPr>
              <w:t>per presented</w:t>
            </w:r>
            <w:r w:rsidR="00F8070A">
              <w:rPr>
                <w:rFonts w:ascii="Times New Roman" w:hAnsi="Times New Roman"/>
                <w:sz w:val="24"/>
                <w:szCs w:val="24"/>
              </w:rPr>
              <w:t xml:space="preserve"> drug court and mental </w:t>
            </w:r>
            <w:r>
              <w:rPr>
                <w:rFonts w:ascii="Times New Roman" w:hAnsi="Times New Roman"/>
                <w:sz w:val="24"/>
                <w:szCs w:val="24"/>
              </w:rPr>
              <w:t xml:space="preserve">health </w:t>
            </w:r>
            <w:r w:rsidR="00F8070A">
              <w:rPr>
                <w:rFonts w:ascii="Times New Roman" w:hAnsi="Times New Roman"/>
                <w:sz w:val="24"/>
                <w:szCs w:val="24"/>
              </w:rPr>
              <w:t>court.</w:t>
            </w:r>
          </w:p>
          <w:p w:rsidR="00F8070A" w:rsidRDefault="00F8070A" w:rsidP="00B93887">
            <w:pPr>
              <w:rPr>
                <w:rFonts w:ascii="Times New Roman" w:hAnsi="Times New Roman"/>
                <w:sz w:val="24"/>
                <w:szCs w:val="24"/>
              </w:rPr>
            </w:pPr>
          </w:p>
          <w:p w:rsidR="00F8070A" w:rsidRDefault="004E6F5D" w:rsidP="00B93887">
            <w:pPr>
              <w:rPr>
                <w:rFonts w:ascii="Times New Roman" w:hAnsi="Times New Roman"/>
                <w:sz w:val="24"/>
                <w:szCs w:val="24"/>
              </w:rPr>
            </w:pPr>
            <w:r>
              <w:rPr>
                <w:rFonts w:ascii="Times New Roman" w:hAnsi="Times New Roman"/>
                <w:sz w:val="24"/>
                <w:szCs w:val="24"/>
              </w:rPr>
              <w:t xml:space="preserve">Health Careers </w:t>
            </w:r>
            <w:r w:rsidR="00F8070A">
              <w:rPr>
                <w:rFonts w:ascii="Times New Roman" w:hAnsi="Times New Roman"/>
                <w:sz w:val="24"/>
                <w:szCs w:val="24"/>
              </w:rPr>
              <w:t xml:space="preserve">admitted a new cohort 30 </w:t>
            </w:r>
            <w:r>
              <w:rPr>
                <w:rFonts w:ascii="Times New Roman" w:hAnsi="Times New Roman"/>
                <w:sz w:val="24"/>
                <w:szCs w:val="24"/>
              </w:rPr>
              <w:t xml:space="preserve">Psych. Tech. </w:t>
            </w:r>
            <w:r w:rsidR="00F8070A">
              <w:rPr>
                <w:rFonts w:ascii="Times New Roman" w:hAnsi="Times New Roman"/>
                <w:sz w:val="24"/>
                <w:szCs w:val="24"/>
              </w:rPr>
              <w:t xml:space="preserve">students. PDC had funding </w:t>
            </w:r>
            <w:r>
              <w:rPr>
                <w:rFonts w:ascii="Times New Roman" w:hAnsi="Times New Roman"/>
                <w:sz w:val="24"/>
                <w:szCs w:val="24"/>
              </w:rPr>
              <w:t xml:space="preserve">and they are funding one of the current cohorts.  </w:t>
            </w:r>
          </w:p>
          <w:p w:rsidR="00BB5DA1" w:rsidRDefault="00BB5DA1" w:rsidP="00B93887">
            <w:pPr>
              <w:rPr>
                <w:rFonts w:ascii="Times New Roman" w:hAnsi="Times New Roman"/>
                <w:sz w:val="24"/>
                <w:szCs w:val="24"/>
              </w:rPr>
            </w:pPr>
            <w:r>
              <w:rPr>
                <w:rFonts w:ascii="Times New Roman" w:hAnsi="Times New Roman"/>
                <w:sz w:val="24"/>
                <w:szCs w:val="24"/>
              </w:rPr>
              <w:t>We had 100 app</w:t>
            </w:r>
            <w:r w:rsidR="00806E67">
              <w:rPr>
                <w:rFonts w:ascii="Times New Roman" w:hAnsi="Times New Roman"/>
                <w:sz w:val="24"/>
                <w:szCs w:val="24"/>
              </w:rPr>
              <w:t>licants with 30 students enrolling in each cohort.</w:t>
            </w:r>
          </w:p>
          <w:p w:rsidR="004E6F5D" w:rsidRDefault="004E6F5D" w:rsidP="00B93887">
            <w:pPr>
              <w:rPr>
                <w:rFonts w:ascii="Times New Roman" w:hAnsi="Times New Roman"/>
                <w:sz w:val="24"/>
                <w:szCs w:val="24"/>
              </w:rPr>
            </w:pPr>
          </w:p>
          <w:p w:rsidR="00BB5DA1" w:rsidRDefault="00BB5DA1" w:rsidP="00B93887">
            <w:pPr>
              <w:rPr>
                <w:rFonts w:ascii="Times New Roman" w:hAnsi="Times New Roman"/>
                <w:sz w:val="24"/>
                <w:szCs w:val="24"/>
              </w:rPr>
            </w:pPr>
          </w:p>
          <w:p w:rsidR="00806E67" w:rsidRDefault="00806E67" w:rsidP="00B93887">
            <w:pPr>
              <w:rPr>
                <w:rFonts w:ascii="Times New Roman" w:hAnsi="Times New Roman"/>
                <w:sz w:val="24"/>
                <w:szCs w:val="24"/>
              </w:rPr>
            </w:pPr>
          </w:p>
          <w:p w:rsidR="00FA3DD9" w:rsidRDefault="00BB5DA1" w:rsidP="00B93887">
            <w:pPr>
              <w:rPr>
                <w:rFonts w:ascii="Times New Roman" w:hAnsi="Times New Roman"/>
                <w:sz w:val="24"/>
                <w:szCs w:val="24"/>
              </w:rPr>
            </w:pPr>
            <w:r>
              <w:rPr>
                <w:rFonts w:ascii="Times New Roman" w:hAnsi="Times New Roman"/>
                <w:sz w:val="24"/>
                <w:szCs w:val="24"/>
              </w:rPr>
              <w:t>California Psych. Tech. Licensing Examination our pass rates is averaging</w:t>
            </w:r>
            <w:r w:rsidR="00806E67">
              <w:rPr>
                <w:rFonts w:ascii="Times New Roman" w:hAnsi="Times New Roman"/>
                <w:sz w:val="24"/>
                <w:szCs w:val="24"/>
              </w:rPr>
              <w:t xml:space="preserve"> 72%.</w:t>
            </w:r>
          </w:p>
          <w:p w:rsidR="00806E67" w:rsidRDefault="00806E67" w:rsidP="00B93887">
            <w:pPr>
              <w:rPr>
                <w:rFonts w:ascii="Times New Roman" w:hAnsi="Times New Roman"/>
                <w:sz w:val="24"/>
                <w:szCs w:val="24"/>
              </w:rPr>
            </w:pPr>
          </w:p>
          <w:p w:rsidR="00BB5DA1" w:rsidRDefault="00806E67" w:rsidP="00B93887">
            <w:pPr>
              <w:rPr>
                <w:rFonts w:ascii="Times New Roman" w:hAnsi="Times New Roman"/>
                <w:sz w:val="24"/>
                <w:szCs w:val="24"/>
              </w:rPr>
            </w:pPr>
            <w:r>
              <w:rPr>
                <w:rFonts w:ascii="Times New Roman" w:hAnsi="Times New Roman"/>
                <w:sz w:val="24"/>
                <w:szCs w:val="24"/>
              </w:rPr>
              <w:t xml:space="preserve">Math and English will be added as </w:t>
            </w:r>
            <w:r w:rsidR="00BB5DA1">
              <w:rPr>
                <w:rFonts w:ascii="Times New Roman" w:hAnsi="Times New Roman"/>
                <w:sz w:val="24"/>
                <w:szCs w:val="24"/>
              </w:rPr>
              <w:t>prerequisite</w:t>
            </w:r>
            <w:r>
              <w:rPr>
                <w:rFonts w:ascii="Times New Roman" w:hAnsi="Times New Roman"/>
                <w:sz w:val="24"/>
                <w:szCs w:val="24"/>
              </w:rPr>
              <w:t>s with the curriculum revision. Curriculum revision to include current PT practice and industry standards. The program will reach out to advisory meeting member for review and input into curriculum revision.</w:t>
            </w:r>
            <w:r>
              <w:rPr>
                <w:rFonts w:ascii="Times New Roman" w:hAnsi="Times New Roman"/>
                <w:sz w:val="24"/>
                <w:szCs w:val="24"/>
              </w:rPr>
              <w:t xml:space="preserve"> </w:t>
            </w:r>
            <w:r>
              <w:rPr>
                <w:rFonts w:ascii="Times New Roman" w:hAnsi="Times New Roman"/>
                <w:sz w:val="24"/>
                <w:szCs w:val="24"/>
              </w:rPr>
              <w:t>Target date for implementation is 2019</w:t>
            </w:r>
            <w:r w:rsidR="00BB5DA1">
              <w:rPr>
                <w:rFonts w:ascii="Times New Roman" w:hAnsi="Times New Roman"/>
                <w:sz w:val="24"/>
                <w:szCs w:val="24"/>
              </w:rPr>
              <w:t xml:space="preserve">. </w:t>
            </w:r>
          </w:p>
          <w:p w:rsidR="00FA3DD9" w:rsidRDefault="00FA3DD9" w:rsidP="00B93887">
            <w:pPr>
              <w:rPr>
                <w:rFonts w:ascii="Times New Roman" w:hAnsi="Times New Roman"/>
                <w:sz w:val="24"/>
                <w:szCs w:val="24"/>
              </w:rPr>
            </w:pPr>
          </w:p>
          <w:p w:rsidR="00FA3DD9" w:rsidRPr="00F6788E" w:rsidRDefault="00FA3DD9" w:rsidP="00B93887">
            <w:pPr>
              <w:rPr>
                <w:rFonts w:ascii="Times New Roman" w:hAnsi="Times New Roman"/>
                <w:sz w:val="24"/>
                <w:szCs w:val="24"/>
              </w:rPr>
            </w:pPr>
            <w:r>
              <w:rPr>
                <w:rFonts w:ascii="Times New Roman" w:hAnsi="Times New Roman"/>
                <w:sz w:val="24"/>
                <w:szCs w:val="24"/>
              </w:rPr>
              <w:t>PDC Vacancy 46-50 positions (PT)</w:t>
            </w:r>
            <w:r w:rsidR="00B31501">
              <w:rPr>
                <w:rFonts w:ascii="Times New Roman" w:hAnsi="Times New Roman"/>
                <w:sz w:val="24"/>
                <w:szCs w:val="24"/>
              </w:rPr>
              <w:t xml:space="preserve"> </w:t>
            </w:r>
            <w:r>
              <w:rPr>
                <w:rFonts w:ascii="Times New Roman" w:hAnsi="Times New Roman"/>
                <w:sz w:val="24"/>
                <w:szCs w:val="24"/>
              </w:rPr>
              <w:t>- PTA filled with PTA</w:t>
            </w:r>
          </w:p>
        </w:tc>
        <w:tc>
          <w:tcPr>
            <w:tcW w:w="2605" w:type="dxa"/>
          </w:tcPr>
          <w:p w:rsidR="00960274" w:rsidRDefault="00960274" w:rsidP="000E73BF">
            <w:pPr>
              <w:pStyle w:val="NoSpacing"/>
              <w:rPr>
                <w:rFonts w:ascii="Times New Roman" w:hAnsi="Times New Roman"/>
                <w:sz w:val="24"/>
                <w:szCs w:val="24"/>
              </w:rPr>
            </w:pPr>
          </w:p>
          <w:p w:rsidR="00960274" w:rsidRDefault="00960274" w:rsidP="000E73BF">
            <w:pPr>
              <w:pStyle w:val="NoSpacing"/>
              <w:rPr>
                <w:rFonts w:ascii="Times New Roman" w:hAnsi="Times New Roman"/>
                <w:sz w:val="24"/>
                <w:szCs w:val="24"/>
              </w:rPr>
            </w:pPr>
          </w:p>
          <w:p w:rsidR="00960274" w:rsidRDefault="00960274" w:rsidP="000E73BF">
            <w:pPr>
              <w:pStyle w:val="NoSpacing"/>
              <w:rPr>
                <w:rFonts w:ascii="Times New Roman" w:hAnsi="Times New Roman"/>
                <w:sz w:val="24"/>
                <w:szCs w:val="24"/>
              </w:rPr>
            </w:pPr>
          </w:p>
          <w:p w:rsidR="00960274" w:rsidRDefault="00960274" w:rsidP="000E73BF">
            <w:pPr>
              <w:pStyle w:val="NoSpacing"/>
              <w:rPr>
                <w:rFonts w:ascii="Times New Roman" w:hAnsi="Times New Roman"/>
                <w:sz w:val="24"/>
                <w:szCs w:val="24"/>
              </w:rPr>
            </w:pPr>
          </w:p>
          <w:p w:rsidR="00676148" w:rsidRPr="009F5A61" w:rsidRDefault="00676148" w:rsidP="000E73BF">
            <w:pPr>
              <w:pStyle w:val="NoSpacing"/>
              <w:rPr>
                <w:rFonts w:ascii="Times New Roman" w:hAnsi="Times New Roman"/>
                <w:sz w:val="24"/>
                <w:szCs w:val="24"/>
              </w:rPr>
            </w:pPr>
          </w:p>
          <w:p w:rsidR="005039E7" w:rsidRPr="009F5A61" w:rsidRDefault="005039E7" w:rsidP="000E73BF">
            <w:pPr>
              <w:pStyle w:val="NoSpacing"/>
              <w:rPr>
                <w:rFonts w:ascii="Times New Roman" w:hAnsi="Times New Roman"/>
                <w:sz w:val="24"/>
                <w:szCs w:val="24"/>
              </w:rPr>
            </w:pPr>
          </w:p>
        </w:tc>
      </w:tr>
      <w:tr w:rsidR="00DD657D" w:rsidRPr="004F1367" w:rsidTr="00BC71C5">
        <w:trPr>
          <w:jc w:val="center"/>
        </w:trPr>
        <w:tc>
          <w:tcPr>
            <w:tcW w:w="3145" w:type="dxa"/>
          </w:tcPr>
          <w:p w:rsidR="00944EAC" w:rsidRPr="00845AE9" w:rsidRDefault="00944EAC" w:rsidP="00944EAC">
            <w:pPr>
              <w:rPr>
                <w:rFonts w:ascii="Times New Roman" w:eastAsia="Calibri" w:hAnsi="Times New Roman" w:cs="Times New Roman"/>
                <w:b/>
                <w:sz w:val="24"/>
                <w:szCs w:val="24"/>
              </w:rPr>
            </w:pPr>
            <w:r w:rsidRPr="00845AE9">
              <w:rPr>
                <w:rFonts w:ascii="Times New Roman" w:eastAsia="Calibri" w:hAnsi="Times New Roman" w:cs="Times New Roman"/>
                <w:b/>
                <w:sz w:val="24"/>
                <w:szCs w:val="24"/>
              </w:rPr>
              <w:t>EMT Program</w:t>
            </w:r>
          </w:p>
          <w:p w:rsidR="00DD657D" w:rsidRPr="00845AE9" w:rsidRDefault="00DD657D" w:rsidP="00C2554C">
            <w:pPr>
              <w:rPr>
                <w:rFonts w:ascii="Times New Roman" w:hAnsi="Times New Roman" w:cs="Times New Roman"/>
                <w:sz w:val="24"/>
                <w:szCs w:val="24"/>
                <w:u w:val="single"/>
              </w:rPr>
            </w:pPr>
          </w:p>
          <w:p w:rsidR="00EB11B6" w:rsidRPr="00845AE9" w:rsidRDefault="00EB11B6" w:rsidP="00C2554C">
            <w:pPr>
              <w:rPr>
                <w:rFonts w:ascii="Times New Roman" w:hAnsi="Times New Roman" w:cs="Times New Roman"/>
                <w:sz w:val="24"/>
                <w:szCs w:val="24"/>
              </w:rPr>
            </w:pPr>
            <w:r w:rsidRPr="00845AE9">
              <w:rPr>
                <w:rFonts w:ascii="Times New Roman" w:hAnsi="Times New Roman" w:cs="Times New Roman"/>
                <w:sz w:val="24"/>
                <w:szCs w:val="24"/>
              </w:rPr>
              <w:t>Success Rates</w:t>
            </w:r>
          </w:p>
          <w:p w:rsidR="00EB11B6" w:rsidRPr="00845AE9" w:rsidRDefault="00EB11B6" w:rsidP="00C2554C">
            <w:pPr>
              <w:rPr>
                <w:rFonts w:ascii="Times New Roman" w:hAnsi="Times New Roman" w:cs="Times New Roman"/>
                <w:sz w:val="24"/>
                <w:szCs w:val="24"/>
              </w:rPr>
            </w:pPr>
          </w:p>
          <w:p w:rsidR="00001049" w:rsidRPr="00845AE9" w:rsidRDefault="00001049" w:rsidP="00C2554C">
            <w:pPr>
              <w:rPr>
                <w:rFonts w:ascii="Times New Roman" w:hAnsi="Times New Roman" w:cs="Times New Roman"/>
                <w:sz w:val="24"/>
                <w:szCs w:val="24"/>
              </w:rPr>
            </w:pPr>
          </w:p>
        </w:tc>
        <w:tc>
          <w:tcPr>
            <w:tcW w:w="7200" w:type="dxa"/>
          </w:tcPr>
          <w:p w:rsidR="00001049" w:rsidRDefault="00001049" w:rsidP="00BD7D82">
            <w:pPr>
              <w:contextualSpacing/>
              <w:rPr>
                <w:rFonts w:ascii="Times New Roman" w:hAnsi="Times New Roman"/>
                <w:sz w:val="24"/>
                <w:szCs w:val="24"/>
              </w:rPr>
            </w:pPr>
          </w:p>
          <w:p w:rsidR="00FA3DD9" w:rsidRDefault="00FA3DD9" w:rsidP="00BD7D82">
            <w:pPr>
              <w:contextualSpacing/>
              <w:rPr>
                <w:rFonts w:ascii="Times New Roman" w:hAnsi="Times New Roman"/>
                <w:sz w:val="24"/>
                <w:szCs w:val="24"/>
              </w:rPr>
            </w:pPr>
          </w:p>
          <w:p w:rsidR="00BC71C5" w:rsidRDefault="00806E67" w:rsidP="00BD7D82">
            <w:pPr>
              <w:contextualSpacing/>
              <w:rPr>
                <w:rFonts w:ascii="Times New Roman" w:hAnsi="Times New Roman"/>
                <w:sz w:val="24"/>
                <w:szCs w:val="24"/>
              </w:rPr>
            </w:pPr>
            <w:r>
              <w:rPr>
                <w:rFonts w:ascii="Times New Roman" w:hAnsi="Times New Roman"/>
                <w:sz w:val="24"/>
                <w:szCs w:val="24"/>
              </w:rPr>
              <w:t>Decreased class size to</w:t>
            </w:r>
            <w:r w:rsidR="00FA3DD9">
              <w:rPr>
                <w:rFonts w:ascii="Times New Roman" w:hAnsi="Times New Roman"/>
                <w:sz w:val="24"/>
                <w:szCs w:val="24"/>
              </w:rPr>
              <w:t xml:space="preserve"> 24 student</w:t>
            </w:r>
            <w:r w:rsidR="0012395B">
              <w:rPr>
                <w:rFonts w:ascii="Times New Roman" w:hAnsi="Times New Roman"/>
                <w:sz w:val="24"/>
                <w:szCs w:val="24"/>
              </w:rPr>
              <w:t>s</w:t>
            </w:r>
            <w:r w:rsidR="00FA3DD9">
              <w:rPr>
                <w:rFonts w:ascii="Times New Roman" w:hAnsi="Times New Roman"/>
                <w:sz w:val="24"/>
                <w:szCs w:val="24"/>
              </w:rPr>
              <w:t>. Previously instructors were admi</w:t>
            </w:r>
            <w:r>
              <w:rPr>
                <w:rFonts w:ascii="Times New Roman" w:hAnsi="Times New Roman"/>
                <w:sz w:val="24"/>
                <w:szCs w:val="24"/>
              </w:rPr>
              <w:t>tting 45 students, but due to lack of professional experts to help with skills lab enrollment was downsized. Once sufficient skills lab personal are in place, the program will increase enrollment as long as there is a need. Success rates have improved from 30% to 50%</w:t>
            </w:r>
            <w:r w:rsidR="00FA3DD9">
              <w:rPr>
                <w:rFonts w:ascii="Times New Roman" w:hAnsi="Times New Roman"/>
                <w:sz w:val="24"/>
                <w:szCs w:val="24"/>
              </w:rPr>
              <w:t xml:space="preserve">. </w:t>
            </w:r>
          </w:p>
          <w:p w:rsidR="00D14AE9" w:rsidRPr="000A7F78" w:rsidRDefault="00D14AE9" w:rsidP="00B93887">
            <w:pPr>
              <w:contextualSpacing/>
              <w:rPr>
                <w:rFonts w:ascii="Times New Roman" w:hAnsi="Times New Roman"/>
                <w:sz w:val="24"/>
                <w:szCs w:val="24"/>
              </w:rPr>
            </w:pPr>
          </w:p>
        </w:tc>
        <w:tc>
          <w:tcPr>
            <w:tcW w:w="2605" w:type="dxa"/>
          </w:tcPr>
          <w:p w:rsidR="00C91C01" w:rsidRPr="009F5A61" w:rsidRDefault="00C91C01" w:rsidP="0063424C">
            <w:pPr>
              <w:pStyle w:val="NoSpacing"/>
              <w:rPr>
                <w:rFonts w:ascii="Times New Roman" w:hAnsi="Times New Roman"/>
                <w:sz w:val="24"/>
                <w:szCs w:val="24"/>
              </w:rPr>
            </w:pPr>
          </w:p>
        </w:tc>
      </w:tr>
      <w:tr w:rsidR="00E45EEC" w:rsidRPr="004F1367" w:rsidTr="00BC71C5">
        <w:trPr>
          <w:jc w:val="center"/>
        </w:trPr>
        <w:tc>
          <w:tcPr>
            <w:tcW w:w="3145" w:type="dxa"/>
          </w:tcPr>
          <w:p w:rsidR="000843CA" w:rsidRPr="00845AE9" w:rsidRDefault="000843CA" w:rsidP="0063424C">
            <w:pPr>
              <w:rPr>
                <w:rFonts w:ascii="Times New Roman" w:hAnsi="Times New Roman" w:cs="Times New Roman"/>
                <w:b/>
                <w:sz w:val="24"/>
                <w:szCs w:val="24"/>
              </w:rPr>
            </w:pPr>
            <w:r w:rsidRPr="00845AE9">
              <w:rPr>
                <w:rFonts w:ascii="Times New Roman" w:hAnsi="Times New Roman" w:cs="Times New Roman"/>
                <w:b/>
                <w:sz w:val="24"/>
                <w:szCs w:val="24"/>
              </w:rPr>
              <w:t xml:space="preserve">RN </w:t>
            </w:r>
            <w:r w:rsidR="00194285" w:rsidRPr="00845AE9">
              <w:rPr>
                <w:rFonts w:ascii="Times New Roman" w:hAnsi="Times New Roman" w:cs="Times New Roman"/>
                <w:b/>
                <w:sz w:val="24"/>
                <w:szCs w:val="24"/>
              </w:rPr>
              <w:t xml:space="preserve">Program </w:t>
            </w:r>
          </w:p>
          <w:p w:rsidR="000843CA" w:rsidRPr="00845AE9" w:rsidRDefault="000843CA" w:rsidP="0063424C">
            <w:pPr>
              <w:rPr>
                <w:rFonts w:ascii="Times New Roman" w:hAnsi="Times New Roman" w:cs="Times New Roman"/>
                <w:sz w:val="24"/>
                <w:szCs w:val="24"/>
              </w:rPr>
            </w:pPr>
          </w:p>
          <w:p w:rsidR="00F55CB9" w:rsidRDefault="00BC71C5" w:rsidP="0063424C">
            <w:pPr>
              <w:rPr>
                <w:rFonts w:ascii="Times New Roman" w:hAnsi="Times New Roman" w:cs="Times New Roman"/>
                <w:sz w:val="24"/>
                <w:szCs w:val="24"/>
              </w:rPr>
            </w:pPr>
            <w:r>
              <w:rPr>
                <w:rFonts w:ascii="Times New Roman" w:hAnsi="Times New Roman" w:cs="Times New Roman"/>
                <w:sz w:val="24"/>
                <w:szCs w:val="24"/>
              </w:rPr>
              <w:t>COADN/CACN Conference</w:t>
            </w: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Eating our young</w:t>
            </w:r>
          </w:p>
          <w:p w:rsidR="0083359D"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w:t>
            </w:r>
          </w:p>
          <w:p w:rsidR="0083359D" w:rsidRDefault="0083359D" w:rsidP="0063424C">
            <w:pPr>
              <w:rPr>
                <w:rFonts w:ascii="Times New Roman" w:hAnsi="Times New Roman" w:cs="Times New Roman"/>
                <w:sz w:val="24"/>
                <w:szCs w:val="24"/>
              </w:rPr>
            </w:pPr>
          </w:p>
          <w:p w:rsidR="0083359D" w:rsidRDefault="0083359D" w:rsidP="0063424C">
            <w:pPr>
              <w:rPr>
                <w:rFonts w:ascii="Times New Roman" w:hAnsi="Times New Roman" w:cs="Times New Roman"/>
                <w:sz w:val="24"/>
                <w:szCs w:val="24"/>
              </w:rPr>
            </w:pPr>
          </w:p>
          <w:p w:rsidR="005226B6"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w:t>
            </w:r>
          </w:p>
          <w:p w:rsidR="005226B6" w:rsidRDefault="005226B6" w:rsidP="0063424C">
            <w:pPr>
              <w:rPr>
                <w:rFonts w:ascii="Times New Roman" w:hAnsi="Times New Roman" w:cs="Times New Roman"/>
                <w:sz w:val="24"/>
                <w:szCs w:val="24"/>
              </w:rPr>
            </w:pP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Outpatient clinical  </w:t>
            </w:r>
          </w:p>
          <w:p w:rsidR="00BC71C5" w:rsidRPr="00845AE9"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placement</w:t>
            </w:r>
          </w:p>
          <w:p w:rsidR="0083359D" w:rsidRDefault="0083359D" w:rsidP="0063424C">
            <w:pPr>
              <w:rPr>
                <w:rFonts w:ascii="Times New Roman" w:hAnsi="Times New Roman" w:cs="Times New Roman"/>
                <w:sz w:val="24"/>
                <w:szCs w:val="24"/>
              </w:rPr>
            </w:pPr>
          </w:p>
          <w:p w:rsidR="0083359D" w:rsidRDefault="0083359D" w:rsidP="0063424C">
            <w:pPr>
              <w:rPr>
                <w:rFonts w:ascii="Times New Roman" w:hAnsi="Times New Roman" w:cs="Times New Roman"/>
                <w:sz w:val="24"/>
                <w:szCs w:val="24"/>
              </w:rPr>
            </w:pPr>
          </w:p>
          <w:p w:rsidR="005226B6" w:rsidRDefault="005226B6" w:rsidP="005226B6">
            <w:pPr>
              <w:rPr>
                <w:rFonts w:ascii="Times New Roman" w:hAnsi="Times New Roman" w:cs="Times New Roman"/>
                <w:sz w:val="24"/>
                <w:szCs w:val="24"/>
              </w:rPr>
            </w:pPr>
            <w:r>
              <w:rPr>
                <w:rFonts w:ascii="Times New Roman" w:hAnsi="Times New Roman" w:cs="Times New Roman"/>
                <w:sz w:val="24"/>
                <w:szCs w:val="24"/>
              </w:rPr>
              <w:lastRenderedPageBreak/>
              <w:t>COADN Director Meeting</w:t>
            </w:r>
          </w:p>
          <w:p w:rsidR="00BC71C5" w:rsidRPr="005226B6" w:rsidRDefault="00BC71C5" w:rsidP="005226B6">
            <w:pPr>
              <w:pStyle w:val="ListParagraph"/>
              <w:numPr>
                <w:ilvl w:val="0"/>
                <w:numId w:val="10"/>
              </w:numPr>
              <w:ind w:left="427"/>
              <w:rPr>
                <w:rFonts w:ascii="Times New Roman" w:hAnsi="Times New Roman" w:cs="Times New Roman"/>
                <w:sz w:val="24"/>
                <w:szCs w:val="24"/>
              </w:rPr>
            </w:pPr>
            <w:r w:rsidRPr="005226B6">
              <w:rPr>
                <w:rFonts w:ascii="Times New Roman" w:hAnsi="Times New Roman" w:cs="Times New Roman"/>
                <w:sz w:val="24"/>
                <w:szCs w:val="24"/>
              </w:rPr>
              <w:t xml:space="preserve">Message from BRN   </w:t>
            </w:r>
            <w:r w:rsidR="005226B6">
              <w:rPr>
                <w:rFonts w:ascii="Times New Roman" w:hAnsi="Times New Roman" w:cs="Times New Roman"/>
                <w:sz w:val="24"/>
                <w:szCs w:val="24"/>
              </w:rPr>
              <w:t xml:space="preserve">Executive Officer </w:t>
            </w:r>
            <w:r w:rsidRPr="005226B6">
              <w:rPr>
                <w:rFonts w:ascii="Times New Roman" w:hAnsi="Times New Roman" w:cs="Times New Roman"/>
                <w:sz w:val="24"/>
                <w:szCs w:val="24"/>
              </w:rPr>
              <w:t>Dr.</w:t>
            </w:r>
            <w:r w:rsidR="005226B6">
              <w:rPr>
                <w:rFonts w:ascii="Times New Roman" w:hAnsi="Times New Roman" w:cs="Times New Roman"/>
                <w:sz w:val="24"/>
                <w:szCs w:val="24"/>
              </w:rPr>
              <w:t xml:space="preserve"> </w:t>
            </w:r>
            <w:r w:rsidRPr="005226B6">
              <w:rPr>
                <w:rFonts w:ascii="Times New Roman" w:hAnsi="Times New Roman" w:cs="Times New Roman"/>
                <w:sz w:val="24"/>
                <w:szCs w:val="24"/>
              </w:rPr>
              <w:t xml:space="preserve">Morris re: Livescans </w:t>
            </w:r>
          </w:p>
          <w:p w:rsidR="00502165" w:rsidRDefault="00502165" w:rsidP="0063424C">
            <w:pPr>
              <w:rPr>
                <w:rFonts w:ascii="Times New Roman" w:hAnsi="Times New Roman" w:cs="Times New Roman"/>
                <w:sz w:val="24"/>
                <w:szCs w:val="24"/>
              </w:rPr>
            </w:pPr>
          </w:p>
          <w:p w:rsidR="00502165" w:rsidRDefault="00502165" w:rsidP="0063424C">
            <w:pPr>
              <w:rPr>
                <w:rFonts w:ascii="Times New Roman" w:hAnsi="Times New Roman" w:cs="Times New Roman"/>
                <w:sz w:val="24"/>
                <w:szCs w:val="24"/>
              </w:rPr>
            </w:pPr>
          </w:p>
          <w:p w:rsidR="00502165" w:rsidRDefault="00502165" w:rsidP="0063424C">
            <w:pPr>
              <w:rPr>
                <w:rFonts w:ascii="Times New Roman" w:hAnsi="Times New Roman" w:cs="Times New Roman"/>
                <w:sz w:val="24"/>
                <w:szCs w:val="24"/>
              </w:rPr>
            </w:pPr>
          </w:p>
          <w:p w:rsidR="005226B6" w:rsidRDefault="005226B6" w:rsidP="0063424C">
            <w:pPr>
              <w:rPr>
                <w:rFonts w:ascii="Times New Roman" w:hAnsi="Times New Roman" w:cs="Times New Roman"/>
                <w:sz w:val="24"/>
                <w:szCs w:val="24"/>
              </w:rPr>
            </w:pPr>
          </w:p>
          <w:p w:rsidR="005226B6" w:rsidRDefault="005226B6" w:rsidP="0063424C">
            <w:pPr>
              <w:rPr>
                <w:rFonts w:ascii="Times New Roman" w:hAnsi="Times New Roman" w:cs="Times New Roman"/>
                <w:sz w:val="24"/>
                <w:szCs w:val="24"/>
              </w:rPr>
            </w:pP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Assessment, Remediation, Retention Grant</w:t>
            </w:r>
          </w:p>
          <w:p w:rsidR="00502165" w:rsidRDefault="00502165" w:rsidP="0063424C">
            <w:pPr>
              <w:rPr>
                <w:rFonts w:ascii="Times New Roman" w:hAnsi="Times New Roman" w:cs="Times New Roman"/>
                <w:sz w:val="24"/>
                <w:szCs w:val="24"/>
              </w:rPr>
            </w:pPr>
          </w:p>
          <w:p w:rsidR="00502165" w:rsidRDefault="00502165" w:rsidP="0063424C">
            <w:pPr>
              <w:rPr>
                <w:rFonts w:ascii="Times New Roman" w:hAnsi="Times New Roman" w:cs="Times New Roman"/>
                <w:sz w:val="24"/>
                <w:szCs w:val="24"/>
              </w:rPr>
            </w:pPr>
          </w:p>
          <w:p w:rsidR="008A5C43" w:rsidRDefault="008A5C43" w:rsidP="0063424C">
            <w:pPr>
              <w:rPr>
                <w:rFonts w:ascii="Times New Roman" w:hAnsi="Times New Roman" w:cs="Times New Roman"/>
                <w:sz w:val="24"/>
                <w:szCs w:val="24"/>
              </w:rPr>
            </w:pPr>
          </w:p>
          <w:p w:rsidR="008A5C43" w:rsidRDefault="008A5C43" w:rsidP="0063424C">
            <w:pPr>
              <w:rPr>
                <w:rFonts w:ascii="Times New Roman" w:hAnsi="Times New Roman" w:cs="Times New Roman"/>
                <w:sz w:val="24"/>
                <w:szCs w:val="24"/>
              </w:rPr>
            </w:pPr>
          </w:p>
          <w:p w:rsidR="008A5C43" w:rsidRDefault="008A5C43" w:rsidP="0063424C">
            <w:pPr>
              <w:rPr>
                <w:rFonts w:ascii="Times New Roman" w:hAnsi="Times New Roman" w:cs="Times New Roman"/>
                <w:sz w:val="24"/>
                <w:szCs w:val="24"/>
              </w:rPr>
            </w:pP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NCLEX Pass Rates</w:t>
            </w:r>
          </w:p>
          <w:p w:rsidR="00502165" w:rsidRDefault="00502165" w:rsidP="0063424C">
            <w:pPr>
              <w:rPr>
                <w:rFonts w:ascii="Times New Roman" w:hAnsi="Times New Roman" w:cs="Times New Roman"/>
                <w:sz w:val="24"/>
                <w:szCs w:val="24"/>
              </w:rPr>
            </w:pP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Multi Criterion Selection</w:t>
            </w:r>
          </w:p>
          <w:p w:rsidR="00502165" w:rsidRDefault="00502165" w:rsidP="0063424C">
            <w:pPr>
              <w:rPr>
                <w:rFonts w:ascii="Times New Roman" w:hAnsi="Times New Roman" w:cs="Times New Roman"/>
                <w:sz w:val="24"/>
                <w:szCs w:val="24"/>
              </w:rPr>
            </w:pPr>
          </w:p>
          <w:p w:rsidR="008A5C43" w:rsidRDefault="008A5C43" w:rsidP="0063424C">
            <w:pPr>
              <w:rPr>
                <w:rFonts w:ascii="Times New Roman" w:hAnsi="Times New Roman" w:cs="Times New Roman"/>
                <w:sz w:val="24"/>
                <w:szCs w:val="24"/>
              </w:rPr>
            </w:pPr>
          </w:p>
          <w:p w:rsidR="008A5C43" w:rsidRDefault="008A5C43" w:rsidP="0063424C">
            <w:pPr>
              <w:rPr>
                <w:rFonts w:ascii="Times New Roman" w:hAnsi="Times New Roman" w:cs="Times New Roman"/>
                <w:sz w:val="24"/>
                <w:szCs w:val="24"/>
              </w:rPr>
            </w:pPr>
          </w:p>
          <w:p w:rsidR="008A5C43" w:rsidRDefault="008A5C43" w:rsidP="0063424C">
            <w:pPr>
              <w:rPr>
                <w:rFonts w:ascii="Times New Roman" w:hAnsi="Times New Roman" w:cs="Times New Roman"/>
                <w:sz w:val="24"/>
                <w:szCs w:val="24"/>
              </w:rPr>
            </w:pPr>
          </w:p>
          <w:p w:rsidR="008A5C43" w:rsidRDefault="008A5C43" w:rsidP="0063424C">
            <w:pPr>
              <w:rPr>
                <w:rFonts w:ascii="Times New Roman" w:hAnsi="Times New Roman" w:cs="Times New Roman"/>
                <w:sz w:val="24"/>
                <w:szCs w:val="24"/>
              </w:rPr>
            </w:pPr>
          </w:p>
          <w:p w:rsidR="008A5C43" w:rsidRDefault="008A5C43" w:rsidP="0063424C">
            <w:pPr>
              <w:rPr>
                <w:rFonts w:ascii="Times New Roman" w:hAnsi="Times New Roman" w:cs="Times New Roman"/>
                <w:sz w:val="24"/>
                <w:szCs w:val="24"/>
              </w:rPr>
            </w:pP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Curriculum revision</w:t>
            </w: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Concept based</w:t>
            </w: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Critical thinking</w:t>
            </w: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Transition to Practice </w:t>
            </w:r>
          </w:p>
          <w:p w:rsidR="00BC71C5" w:rsidRDefault="00BC71C5" w:rsidP="0063424C">
            <w:pPr>
              <w:rPr>
                <w:rFonts w:ascii="Times New Roman" w:hAnsi="Times New Roman" w:cs="Times New Roman"/>
                <w:sz w:val="24"/>
                <w:szCs w:val="24"/>
              </w:rPr>
            </w:pPr>
            <w:r>
              <w:rPr>
                <w:rFonts w:ascii="Times New Roman" w:hAnsi="Times New Roman" w:cs="Times New Roman"/>
                <w:sz w:val="24"/>
                <w:szCs w:val="24"/>
              </w:rPr>
              <w:t xml:space="preserve">   ADN-BSN</w:t>
            </w:r>
          </w:p>
          <w:p w:rsidR="00502165" w:rsidRDefault="00502165" w:rsidP="0063424C">
            <w:pPr>
              <w:rPr>
                <w:rFonts w:ascii="Times New Roman" w:hAnsi="Times New Roman" w:cs="Times New Roman"/>
                <w:sz w:val="24"/>
                <w:szCs w:val="24"/>
              </w:rPr>
            </w:pPr>
          </w:p>
          <w:p w:rsidR="008A5C43" w:rsidRDefault="008A5C43" w:rsidP="0063424C">
            <w:pPr>
              <w:rPr>
                <w:rFonts w:ascii="Times New Roman" w:hAnsi="Times New Roman" w:cs="Times New Roman"/>
                <w:sz w:val="24"/>
                <w:szCs w:val="24"/>
              </w:rPr>
            </w:pPr>
          </w:p>
          <w:p w:rsidR="008A5C43" w:rsidRDefault="008A5C43" w:rsidP="0063424C">
            <w:pPr>
              <w:rPr>
                <w:rFonts w:ascii="Times New Roman" w:hAnsi="Times New Roman" w:cs="Times New Roman"/>
                <w:sz w:val="24"/>
                <w:szCs w:val="24"/>
              </w:rPr>
            </w:pPr>
          </w:p>
          <w:p w:rsidR="008A5C43" w:rsidRDefault="008A5C43" w:rsidP="0063424C">
            <w:pPr>
              <w:rPr>
                <w:rFonts w:ascii="Times New Roman" w:hAnsi="Times New Roman" w:cs="Times New Roman"/>
                <w:sz w:val="24"/>
                <w:szCs w:val="24"/>
              </w:rPr>
            </w:pPr>
          </w:p>
          <w:p w:rsidR="008A5C43" w:rsidRDefault="008A5C43" w:rsidP="0063424C">
            <w:pPr>
              <w:rPr>
                <w:rFonts w:ascii="Times New Roman" w:hAnsi="Times New Roman" w:cs="Times New Roman"/>
                <w:sz w:val="24"/>
                <w:szCs w:val="24"/>
              </w:rPr>
            </w:pPr>
          </w:p>
          <w:p w:rsidR="008A5C43" w:rsidRDefault="008A5C43" w:rsidP="0063424C">
            <w:pPr>
              <w:rPr>
                <w:rFonts w:ascii="Times New Roman" w:hAnsi="Times New Roman" w:cs="Times New Roman"/>
                <w:sz w:val="24"/>
                <w:szCs w:val="24"/>
              </w:rPr>
            </w:pPr>
          </w:p>
          <w:p w:rsidR="00C82DA6" w:rsidRDefault="00C82DA6" w:rsidP="0063424C">
            <w:pPr>
              <w:rPr>
                <w:rFonts w:ascii="Times New Roman" w:hAnsi="Times New Roman" w:cs="Times New Roman"/>
                <w:sz w:val="24"/>
                <w:szCs w:val="24"/>
              </w:rPr>
            </w:pPr>
          </w:p>
          <w:p w:rsidR="00851F5A" w:rsidRDefault="00851F5A" w:rsidP="0063424C">
            <w:pPr>
              <w:rPr>
                <w:rFonts w:ascii="Times New Roman" w:hAnsi="Times New Roman" w:cs="Times New Roman"/>
                <w:b/>
                <w:sz w:val="24"/>
                <w:szCs w:val="24"/>
              </w:rPr>
            </w:pPr>
          </w:p>
          <w:p w:rsidR="00851F5A" w:rsidRDefault="00851F5A" w:rsidP="0063424C">
            <w:pPr>
              <w:rPr>
                <w:rFonts w:ascii="Times New Roman" w:hAnsi="Times New Roman" w:cs="Times New Roman"/>
                <w:b/>
                <w:sz w:val="24"/>
                <w:szCs w:val="24"/>
              </w:rPr>
            </w:pPr>
          </w:p>
          <w:p w:rsidR="00851F5A" w:rsidRDefault="00851F5A" w:rsidP="0063424C">
            <w:pPr>
              <w:rPr>
                <w:rFonts w:ascii="Times New Roman" w:hAnsi="Times New Roman" w:cs="Times New Roman"/>
                <w:b/>
                <w:sz w:val="24"/>
                <w:szCs w:val="24"/>
              </w:rPr>
            </w:pPr>
          </w:p>
          <w:p w:rsidR="006E640D" w:rsidRDefault="00BC71C5" w:rsidP="0063424C">
            <w:pPr>
              <w:rPr>
                <w:rFonts w:ascii="Times New Roman" w:hAnsi="Times New Roman" w:cs="Times New Roman"/>
                <w:b/>
                <w:sz w:val="24"/>
                <w:szCs w:val="24"/>
              </w:rPr>
            </w:pPr>
            <w:r>
              <w:rPr>
                <w:rFonts w:ascii="Times New Roman" w:hAnsi="Times New Roman" w:cs="Times New Roman"/>
                <w:b/>
                <w:sz w:val="24"/>
                <w:szCs w:val="24"/>
              </w:rPr>
              <w:t>Health Careers Faculty Shortage</w:t>
            </w:r>
          </w:p>
          <w:p w:rsidR="0022757D" w:rsidRPr="0022757D" w:rsidRDefault="0022757D" w:rsidP="0063424C">
            <w:pPr>
              <w:rPr>
                <w:rFonts w:ascii="Times New Roman" w:hAnsi="Times New Roman" w:cs="Times New Roman"/>
                <w:sz w:val="24"/>
                <w:szCs w:val="24"/>
              </w:rPr>
            </w:pPr>
            <w:r>
              <w:rPr>
                <w:rFonts w:ascii="Times New Roman" w:hAnsi="Times New Roman" w:cs="Times New Roman"/>
                <w:sz w:val="24"/>
                <w:szCs w:val="24"/>
              </w:rPr>
              <w:t xml:space="preserve">   </w:t>
            </w:r>
            <w:r w:rsidRPr="0022757D">
              <w:rPr>
                <w:rFonts w:ascii="Times New Roman" w:hAnsi="Times New Roman" w:cs="Times New Roman"/>
                <w:sz w:val="24"/>
                <w:szCs w:val="24"/>
              </w:rPr>
              <w:t>Adjunct Faculty</w:t>
            </w:r>
          </w:p>
          <w:p w:rsidR="0022757D" w:rsidRPr="0022757D" w:rsidRDefault="0022757D" w:rsidP="0063424C">
            <w:pPr>
              <w:rPr>
                <w:rFonts w:ascii="Times New Roman" w:hAnsi="Times New Roman" w:cs="Times New Roman"/>
                <w:sz w:val="24"/>
                <w:szCs w:val="24"/>
              </w:rPr>
            </w:pPr>
            <w:r>
              <w:rPr>
                <w:rFonts w:ascii="Times New Roman" w:hAnsi="Times New Roman" w:cs="Times New Roman"/>
                <w:sz w:val="24"/>
                <w:szCs w:val="24"/>
              </w:rPr>
              <w:t xml:space="preserve">   </w:t>
            </w:r>
            <w:r w:rsidRPr="0022757D">
              <w:rPr>
                <w:rFonts w:ascii="Times New Roman" w:hAnsi="Times New Roman" w:cs="Times New Roman"/>
                <w:sz w:val="24"/>
                <w:szCs w:val="24"/>
              </w:rPr>
              <w:t>Clinical Teaching Assistants</w:t>
            </w:r>
          </w:p>
          <w:p w:rsidR="0022757D" w:rsidRPr="0022757D" w:rsidRDefault="0022757D" w:rsidP="0063424C">
            <w:pPr>
              <w:rPr>
                <w:rFonts w:ascii="Times New Roman" w:hAnsi="Times New Roman" w:cs="Times New Roman"/>
                <w:sz w:val="24"/>
                <w:szCs w:val="24"/>
              </w:rPr>
            </w:pPr>
            <w:r>
              <w:rPr>
                <w:rFonts w:ascii="Times New Roman" w:hAnsi="Times New Roman" w:cs="Times New Roman"/>
                <w:sz w:val="24"/>
                <w:szCs w:val="24"/>
              </w:rPr>
              <w:t xml:space="preserve">   </w:t>
            </w:r>
            <w:r w:rsidRPr="0022757D">
              <w:rPr>
                <w:rFonts w:ascii="Times New Roman" w:hAnsi="Times New Roman" w:cs="Times New Roman"/>
                <w:sz w:val="24"/>
                <w:szCs w:val="24"/>
              </w:rPr>
              <w:t>Simulation Lab Coverage</w:t>
            </w:r>
          </w:p>
          <w:p w:rsidR="00BC71C5" w:rsidRDefault="00BC71C5" w:rsidP="0063424C">
            <w:pPr>
              <w:rPr>
                <w:rFonts w:ascii="Times New Roman" w:hAnsi="Times New Roman" w:cs="Times New Roman"/>
                <w:sz w:val="24"/>
                <w:szCs w:val="24"/>
              </w:rPr>
            </w:pPr>
          </w:p>
          <w:p w:rsidR="008D4165" w:rsidRPr="00E27095" w:rsidRDefault="00E27095" w:rsidP="0063424C">
            <w:pPr>
              <w:rPr>
                <w:rFonts w:ascii="Times New Roman" w:hAnsi="Times New Roman" w:cs="Times New Roman"/>
                <w:b/>
                <w:sz w:val="24"/>
                <w:szCs w:val="24"/>
              </w:rPr>
            </w:pPr>
            <w:r w:rsidRPr="00E27095">
              <w:rPr>
                <w:rFonts w:ascii="Times New Roman" w:hAnsi="Times New Roman" w:cs="Times New Roman"/>
                <w:b/>
                <w:sz w:val="24"/>
                <w:szCs w:val="24"/>
              </w:rPr>
              <w:t>College Master Plan</w:t>
            </w:r>
          </w:p>
          <w:p w:rsidR="00BA18E8" w:rsidRDefault="00BA18E8" w:rsidP="0063424C">
            <w:pPr>
              <w:rPr>
                <w:rFonts w:ascii="Times New Roman" w:hAnsi="Times New Roman" w:cs="Times New Roman"/>
                <w:b/>
                <w:sz w:val="24"/>
                <w:szCs w:val="24"/>
              </w:rPr>
            </w:pPr>
          </w:p>
          <w:p w:rsidR="00BA18E8" w:rsidRDefault="00BA18E8" w:rsidP="0063424C">
            <w:pPr>
              <w:rPr>
                <w:rFonts w:ascii="Times New Roman" w:hAnsi="Times New Roman" w:cs="Times New Roman"/>
                <w:b/>
                <w:sz w:val="24"/>
                <w:szCs w:val="24"/>
              </w:rPr>
            </w:pPr>
          </w:p>
          <w:p w:rsidR="00BA18E8" w:rsidRDefault="00BA18E8" w:rsidP="0063424C">
            <w:pPr>
              <w:rPr>
                <w:rFonts w:ascii="Times New Roman" w:hAnsi="Times New Roman" w:cs="Times New Roman"/>
                <w:b/>
                <w:sz w:val="24"/>
                <w:szCs w:val="24"/>
              </w:rPr>
            </w:pPr>
          </w:p>
          <w:p w:rsidR="00BA18E8" w:rsidRDefault="00BA18E8" w:rsidP="0063424C">
            <w:pPr>
              <w:rPr>
                <w:rFonts w:ascii="Times New Roman" w:hAnsi="Times New Roman" w:cs="Times New Roman"/>
                <w:b/>
                <w:sz w:val="24"/>
                <w:szCs w:val="24"/>
              </w:rPr>
            </w:pPr>
          </w:p>
          <w:p w:rsidR="00BA18E8" w:rsidRDefault="00BA18E8" w:rsidP="0063424C">
            <w:pPr>
              <w:rPr>
                <w:rFonts w:ascii="Times New Roman" w:hAnsi="Times New Roman" w:cs="Times New Roman"/>
                <w:b/>
                <w:sz w:val="24"/>
                <w:szCs w:val="24"/>
              </w:rPr>
            </w:pPr>
          </w:p>
          <w:p w:rsidR="00BA18E8" w:rsidRDefault="00BA18E8" w:rsidP="0063424C">
            <w:pPr>
              <w:rPr>
                <w:rFonts w:ascii="Times New Roman" w:hAnsi="Times New Roman" w:cs="Times New Roman"/>
                <w:b/>
                <w:sz w:val="24"/>
                <w:szCs w:val="24"/>
              </w:rPr>
            </w:pPr>
          </w:p>
          <w:p w:rsidR="00BA18E8" w:rsidRDefault="00BA18E8" w:rsidP="0063424C">
            <w:pPr>
              <w:rPr>
                <w:rFonts w:ascii="Times New Roman" w:hAnsi="Times New Roman" w:cs="Times New Roman"/>
                <w:b/>
                <w:sz w:val="24"/>
                <w:szCs w:val="24"/>
              </w:rPr>
            </w:pPr>
          </w:p>
          <w:p w:rsidR="00BA18E8" w:rsidRDefault="00BA18E8" w:rsidP="0063424C">
            <w:pPr>
              <w:rPr>
                <w:rFonts w:ascii="Times New Roman" w:hAnsi="Times New Roman" w:cs="Times New Roman"/>
                <w:b/>
                <w:sz w:val="24"/>
                <w:szCs w:val="24"/>
              </w:rPr>
            </w:pPr>
          </w:p>
          <w:p w:rsidR="0046612D" w:rsidRDefault="0046612D" w:rsidP="0063424C">
            <w:pPr>
              <w:rPr>
                <w:rFonts w:ascii="Times New Roman" w:hAnsi="Times New Roman" w:cs="Times New Roman"/>
                <w:b/>
                <w:sz w:val="24"/>
                <w:szCs w:val="24"/>
              </w:rPr>
            </w:pPr>
          </w:p>
          <w:p w:rsidR="0046612D" w:rsidRDefault="0046612D" w:rsidP="0063424C">
            <w:pPr>
              <w:rPr>
                <w:rFonts w:ascii="Times New Roman" w:hAnsi="Times New Roman" w:cs="Times New Roman"/>
                <w:b/>
                <w:sz w:val="24"/>
                <w:szCs w:val="24"/>
              </w:rPr>
            </w:pPr>
          </w:p>
          <w:p w:rsidR="0046612D" w:rsidRDefault="0046612D" w:rsidP="0063424C">
            <w:pPr>
              <w:rPr>
                <w:rFonts w:ascii="Times New Roman" w:hAnsi="Times New Roman" w:cs="Times New Roman"/>
                <w:b/>
                <w:sz w:val="24"/>
                <w:szCs w:val="24"/>
              </w:rPr>
            </w:pPr>
          </w:p>
          <w:p w:rsidR="0046612D" w:rsidRDefault="0046612D" w:rsidP="0063424C">
            <w:pPr>
              <w:rPr>
                <w:rFonts w:ascii="Times New Roman" w:hAnsi="Times New Roman" w:cs="Times New Roman"/>
                <w:b/>
                <w:sz w:val="24"/>
                <w:szCs w:val="24"/>
              </w:rPr>
            </w:pPr>
          </w:p>
          <w:p w:rsidR="00BA18E8" w:rsidRDefault="00BA18E8" w:rsidP="0063424C">
            <w:pPr>
              <w:rPr>
                <w:rFonts w:ascii="Times New Roman" w:hAnsi="Times New Roman" w:cs="Times New Roman"/>
                <w:b/>
                <w:sz w:val="24"/>
                <w:szCs w:val="24"/>
              </w:rPr>
            </w:pPr>
          </w:p>
          <w:p w:rsidR="00E27095" w:rsidRPr="00E27095" w:rsidRDefault="00E27095" w:rsidP="0063424C">
            <w:pPr>
              <w:rPr>
                <w:rFonts w:ascii="Times New Roman" w:hAnsi="Times New Roman" w:cs="Times New Roman"/>
                <w:b/>
                <w:sz w:val="24"/>
                <w:szCs w:val="24"/>
              </w:rPr>
            </w:pPr>
            <w:r w:rsidRPr="00E27095">
              <w:rPr>
                <w:rFonts w:ascii="Times New Roman" w:hAnsi="Times New Roman" w:cs="Times New Roman"/>
                <w:b/>
                <w:sz w:val="24"/>
                <w:szCs w:val="24"/>
              </w:rPr>
              <w:t>Employer Surveys</w:t>
            </w:r>
          </w:p>
          <w:p w:rsidR="007F0BB0" w:rsidRDefault="007F0BB0" w:rsidP="0063424C">
            <w:pPr>
              <w:rPr>
                <w:rFonts w:ascii="Times New Roman" w:hAnsi="Times New Roman" w:cs="Times New Roman"/>
                <w:sz w:val="24"/>
                <w:szCs w:val="24"/>
              </w:rPr>
            </w:pPr>
          </w:p>
          <w:p w:rsidR="009A0C24" w:rsidRPr="00845AE9" w:rsidRDefault="009A0C24" w:rsidP="0063424C">
            <w:pPr>
              <w:rPr>
                <w:rFonts w:ascii="Times New Roman" w:hAnsi="Times New Roman" w:cs="Times New Roman"/>
                <w:sz w:val="24"/>
                <w:szCs w:val="24"/>
              </w:rPr>
            </w:pPr>
          </w:p>
        </w:tc>
        <w:tc>
          <w:tcPr>
            <w:tcW w:w="7200" w:type="dxa"/>
          </w:tcPr>
          <w:p w:rsidR="000843CA" w:rsidRDefault="000843CA" w:rsidP="00E45EEC">
            <w:pPr>
              <w:rPr>
                <w:rFonts w:ascii="Times New Roman" w:hAnsi="Times New Roman"/>
                <w:sz w:val="24"/>
                <w:szCs w:val="24"/>
              </w:rPr>
            </w:pPr>
          </w:p>
          <w:p w:rsidR="00C82DA6" w:rsidRDefault="00C82DA6" w:rsidP="00E45EEC">
            <w:pPr>
              <w:rPr>
                <w:rFonts w:ascii="Times New Roman" w:hAnsi="Times New Roman"/>
                <w:sz w:val="24"/>
                <w:szCs w:val="24"/>
              </w:rPr>
            </w:pPr>
          </w:p>
          <w:p w:rsidR="00C82DA6" w:rsidRDefault="00D14AE9" w:rsidP="00B93887">
            <w:pPr>
              <w:rPr>
                <w:rFonts w:ascii="Times New Roman" w:hAnsi="Times New Roman"/>
                <w:sz w:val="24"/>
                <w:szCs w:val="24"/>
              </w:rPr>
            </w:pPr>
            <w:r>
              <w:rPr>
                <w:rFonts w:ascii="Times New Roman" w:hAnsi="Times New Roman"/>
                <w:sz w:val="24"/>
                <w:szCs w:val="24"/>
              </w:rPr>
              <w:t xml:space="preserve">Speaker from Pennsylvania his topic was “Eating our Young” he said </w:t>
            </w:r>
            <w:proofErr w:type="spellStart"/>
            <w:r>
              <w:rPr>
                <w:rFonts w:ascii="Times New Roman" w:hAnsi="Times New Roman"/>
                <w:sz w:val="24"/>
                <w:szCs w:val="24"/>
              </w:rPr>
              <w:t>its</w:t>
            </w:r>
            <w:proofErr w:type="spellEnd"/>
            <w:r>
              <w:rPr>
                <w:rFonts w:ascii="Times New Roman" w:hAnsi="Times New Roman"/>
                <w:sz w:val="24"/>
                <w:szCs w:val="24"/>
              </w:rPr>
              <w:t xml:space="preserve"> not going to stop and we need to prepare out students for it. </w:t>
            </w:r>
          </w:p>
          <w:p w:rsidR="0083359D" w:rsidRDefault="00D14AE9" w:rsidP="00B93887">
            <w:pPr>
              <w:rPr>
                <w:rFonts w:ascii="Times New Roman" w:hAnsi="Times New Roman"/>
                <w:sz w:val="24"/>
                <w:szCs w:val="24"/>
              </w:rPr>
            </w:pPr>
            <w:r>
              <w:rPr>
                <w:rFonts w:ascii="Times New Roman" w:hAnsi="Times New Roman"/>
                <w:sz w:val="24"/>
                <w:szCs w:val="24"/>
              </w:rPr>
              <w:t>Prepare our student for conflict resolution</w:t>
            </w:r>
            <w:r w:rsidR="0083359D">
              <w:rPr>
                <w:rFonts w:ascii="Times New Roman" w:hAnsi="Times New Roman"/>
                <w:sz w:val="24"/>
                <w:szCs w:val="24"/>
              </w:rPr>
              <w:t>. Conflict management. Baby boo</w:t>
            </w:r>
            <w:r w:rsidR="005226B6">
              <w:rPr>
                <w:rFonts w:ascii="Times New Roman" w:hAnsi="Times New Roman"/>
                <w:sz w:val="24"/>
                <w:szCs w:val="24"/>
              </w:rPr>
              <w:t>mers is different. Discussion about how lateral bullying does occur on a frequent basis and ideas shared of how to better prepare students for this culture.</w:t>
            </w:r>
          </w:p>
          <w:p w:rsidR="0083359D" w:rsidRDefault="0083359D" w:rsidP="00B93887">
            <w:pPr>
              <w:rPr>
                <w:rFonts w:ascii="Times New Roman" w:hAnsi="Times New Roman"/>
                <w:sz w:val="24"/>
                <w:szCs w:val="24"/>
              </w:rPr>
            </w:pPr>
          </w:p>
          <w:p w:rsidR="00945BB2" w:rsidRDefault="005226B6" w:rsidP="00B93887">
            <w:pPr>
              <w:rPr>
                <w:rFonts w:ascii="Times New Roman" w:hAnsi="Times New Roman"/>
                <w:sz w:val="24"/>
                <w:szCs w:val="24"/>
              </w:rPr>
            </w:pPr>
            <w:r>
              <w:rPr>
                <w:rFonts w:ascii="Times New Roman" w:hAnsi="Times New Roman"/>
                <w:sz w:val="24"/>
                <w:szCs w:val="24"/>
              </w:rPr>
              <w:t>The BRN is encouraging increased</w:t>
            </w:r>
            <w:r w:rsidR="0083359D">
              <w:rPr>
                <w:rFonts w:ascii="Times New Roman" w:hAnsi="Times New Roman"/>
                <w:sz w:val="24"/>
                <w:szCs w:val="24"/>
              </w:rPr>
              <w:t xml:space="preserve"> outpatient clinical placement. The Health Careers is currently using Tule Indian River Clinic. BRN thanked Terri and TIR</w:t>
            </w:r>
            <w:r>
              <w:rPr>
                <w:rFonts w:ascii="Times New Roman" w:hAnsi="Times New Roman"/>
                <w:sz w:val="24"/>
                <w:szCs w:val="24"/>
              </w:rPr>
              <w:t>C for establishing arranging this clinical experience for pediatric nursing students.</w:t>
            </w:r>
          </w:p>
          <w:p w:rsidR="00945BB2" w:rsidRDefault="00945BB2" w:rsidP="00B93887">
            <w:pPr>
              <w:rPr>
                <w:rFonts w:ascii="Times New Roman" w:hAnsi="Times New Roman"/>
                <w:sz w:val="24"/>
                <w:szCs w:val="24"/>
              </w:rPr>
            </w:pPr>
          </w:p>
          <w:p w:rsidR="005226B6" w:rsidRDefault="005226B6" w:rsidP="00B93887">
            <w:pPr>
              <w:rPr>
                <w:rFonts w:ascii="Times New Roman" w:hAnsi="Times New Roman"/>
                <w:sz w:val="24"/>
                <w:szCs w:val="24"/>
              </w:rPr>
            </w:pPr>
            <w:r>
              <w:rPr>
                <w:rFonts w:ascii="Times New Roman" w:hAnsi="Times New Roman"/>
                <w:sz w:val="24"/>
                <w:szCs w:val="24"/>
              </w:rPr>
              <w:t>The ADN Directors</w:t>
            </w:r>
            <w:r w:rsidR="00945BB2">
              <w:rPr>
                <w:rFonts w:ascii="Times New Roman" w:hAnsi="Times New Roman"/>
                <w:sz w:val="24"/>
                <w:szCs w:val="24"/>
              </w:rPr>
              <w:t xml:space="preserve"> group had a meeting last week Dr. Morris</w:t>
            </w:r>
            <w:r>
              <w:rPr>
                <w:rFonts w:ascii="Times New Roman" w:hAnsi="Times New Roman"/>
                <w:sz w:val="24"/>
                <w:szCs w:val="24"/>
              </w:rPr>
              <w:t xml:space="preserve">, BRN Executive Director. He asked all directors </w:t>
            </w:r>
            <w:r w:rsidR="00945BB2">
              <w:rPr>
                <w:rFonts w:ascii="Times New Roman" w:hAnsi="Times New Roman"/>
                <w:sz w:val="24"/>
                <w:szCs w:val="24"/>
              </w:rPr>
              <w:t>to</w:t>
            </w:r>
            <w:r>
              <w:rPr>
                <w:rFonts w:ascii="Times New Roman" w:hAnsi="Times New Roman"/>
                <w:sz w:val="24"/>
                <w:szCs w:val="24"/>
              </w:rPr>
              <w:t xml:space="preserve"> share with all clinical agencies the</w:t>
            </w:r>
            <w:r w:rsidR="00945BB2">
              <w:rPr>
                <w:rFonts w:ascii="Times New Roman" w:hAnsi="Times New Roman"/>
                <w:sz w:val="24"/>
                <w:szCs w:val="24"/>
              </w:rPr>
              <w:t xml:space="preserve"> </w:t>
            </w:r>
            <w:r>
              <w:rPr>
                <w:rFonts w:ascii="Times New Roman" w:hAnsi="Times New Roman"/>
                <w:sz w:val="24"/>
                <w:szCs w:val="24"/>
              </w:rPr>
              <w:t xml:space="preserve">new </w:t>
            </w:r>
            <w:proofErr w:type="spellStart"/>
            <w:r>
              <w:rPr>
                <w:rFonts w:ascii="Times New Roman" w:hAnsi="Times New Roman"/>
                <w:sz w:val="24"/>
                <w:szCs w:val="24"/>
              </w:rPr>
              <w:t>Livescan</w:t>
            </w:r>
            <w:proofErr w:type="spellEnd"/>
            <w:r>
              <w:rPr>
                <w:rFonts w:ascii="Times New Roman" w:hAnsi="Times New Roman"/>
                <w:sz w:val="24"/>
                <w:szCs w:val="24"/>
              </w:rPr>
              <w:t xml:space="preserve"> policy. All RN’s who previously had the hardcopy fingerprinting completed ae now required to complete a </w:t>
            </w:r>
            <w:proofErr w:type="spellStart"/>
            <w:r>
              <w:rPr>
                <w:rFonts w:ascii="Times New Roman" w:hAnsi="Times New Roman"/>
                <w:sz w:val="24"/>
                <w:szCs w:val="24"/>
              </w:rPr>
              <w:t>Livescan</w:t>
            </w:r>
            <w:proofErr w:type="spellEnd"/>
            <w:r>
              <w:rPr>
                <w:rFonts w:ascii="Times New Roman" w:hAnsi="Times New Roman"/>
                <w:sz w:val="24"/>
                <w:szCs w:val="24"/>
              </w:rPr>
              <w:t>. RN’s will be notified by mail and will have 30 days to comply. If not in compliance by due date their license will be put on hold and they will not be able to work.</w:t>
            </w:r>
          </w:p>
          <w:p w:rsidR="005226B6" w:rsidRDefault="005226B6" w:rsidP="00B93887">
            <w:pPr>
              <w:rPr>
                <w:rFonts w:ascii="Times New Roman" w:hAnsi="Times New Roman"/>
                <w:sz w:val="24"/>
                <w:szCs w:val="24"/>
              </w:rPr>
            </w:pPr>
          </w:p>
          <w:p w:rsidR="005226B6" w:rsidRPr="00BB1CC7" w:rsidRDefault="00945BB2" w:rsidP="005226B6">
            <w:pPr>
              <w:rPr>
                <w:rFonts w:ascii="Times New Roman" w:hAnsi="Times New Roman"/>
                <w:sz w:val="24"/>
                <w:szCs w:val="24"/>
              </w:rPr>
            </w:pPr>
            <w:r>
              <w:rPr>
                <w:rFonts w:ascii="Times New Roman" w:hAnsi="Times New Roman"/>
                <w:sz w:val="24"/>
                <w:szCs w:val="24"/>
              </w:rPr>
              <w:t xml:space="preserve"> </w:t>
            </w:r>
            <w:r w:rsidR="008A5C43">
              <w:rPr>
                <w:rFonts w:ascii="Times New Roman" w:hAnsi="Times New Roman"/>
                <w:sz w:val="24"/>
                <w:szCs w:val="24"/>
              </w:rPr>
              <w:t>PC ADN program was awarded an $114,000 grant for assessment, remediation, and retention. The funding is being used for student support case manager, updating skills lab equipment, curriculum revision and faculty development.</w:t>
            </w:r>
          </w:p>
          <w:p w:rsidR="00A12F8D" w:rsidRDefault="00A12F8D" w:rsidP="00B93887">
            <w:pPr>
              <w:rPr>
                <w:rFonts w:ascii="Times New Roman" w:hAnsi="Times New Roman"/>
                <w:sz w:val="24"/>
                <w:szCs w:val="24"/>
              </w:rPr>
            </w:pPr>
          </w:p>
          <w:p w:rsidR="005226B6" w:rsidRDefault="005226B6" w:rsidP="00B93887">
            <w:pPr>
              <w:rPr>
                <w:rFonts w:ascii="Times New Roman" w:hAnsi="Times New Roman"/>
                <w:sz w:val="24"/>
                <w:szCs w:val="24"/>
              </w:rPr>
            </w:pPr>
            <w:r>
              <w:rPr>
                <w:rFonts w:ascii="Times New Roman" w:hAnsi="Times New Roman"/>
                <w:sz w:val="24"/>
                <w:szCs w:val="24"/>
              </w:rPr>
              <w:t>Pass rate for 2015-2016 year is 94.4%</w:t>
            </w:r>
          </w:p>
          <w:p w:rsidR="005226B6" w:rsidRDefault="005226B6" w:rsidP="00B93887">
            <w:pPr>
              <w:rPr>
                <w:rFonts w:ascii="Times New Roman" w:hAnsi="Times New Roman"/>
                <w:sz w:val="24"/>
                <w:szCs w:val="24"/>
              </w:rPr>
            </w:pPr>
          </w:p>
          <w:p w:rsidR="005226B6" w:rsidRDefault="005226B6" w:rsidP="00B93887">
            <w:pPr>
              <w:rPr>
                <w:rFonts w:ascii="Times New Roman" w:hAnsi="Times New Roman"/>
                <w:sz w:val="24"/>
                <w:szCs w:val="24"/>
              </w:rPr>
            </w:pPr>
            <w:r>
              <w:rPr>
                <w:rFonts w:ascii="Times New Roman" w:hAnsi="Times New Roman"/>
                <w:sz w:val="24"/>
                <w:szCs w:val="24"/>
              </w:rPr>
              <w:t xml:space="preserve">The ADN program will implement the </w:t>
            </w:r>
            <w:proofErr w:type="spellStart"/>
            <w:r>
              <w:rPr>
                <w:rFonts w:ascii="Times New Roman" w:hAnsi="Times New Roman"/>
                <w:sz w:val="24"/>
                <w:szCs w:val="24"/>
              </w:rPr>
              <w:t>multicriterion</w:t>
            </w:r>
            <w:proofErr w:type="spellEnd"/>
            <w:r>
              <w:rPr>
                <w:rFonts w:ascii="Times New Roman" w:hAnsi="Times New Roman"/>
                <w:sz w:val="24"/>
                <w:szCs w:val="24"/>
              </w:rPr>
              <w:t xml:space="preserve"> process </w:t>
            </w:r>
          </w:p>
          <w:p w:rsidR="005226B6" w:rsidRDefault="005226B6" w:rsidP="00B93887">
            <w:pPr>
              <w:rPr>
                <w:rFonts w:ascii="Times New Roman" w:hAnsi="Times New Roman"/>
                <w:sz w:val="24"/>
                <w:szCs w:val="24"/>
              </w:rPr>
            </w:pPr>
          </w:p>
          <w:p w:rsidR="005226B6" w:rsidRDefault="008A5C43" w:rsidP="00B93887">
            <w:pPr>
              <w:rPr>
                <w:rFonts w:ascii="Times New Roman" w:hAnsi="Times New Roman"/>
                <w:sz w:val="24"/>
                <w:szCs w:val="24"/>
              </w:rPr>
            </w:pPr>
            <w:r>
              <w:rPr>
                <w:rFonts w:ascii="Times New Roman" w:hAnsi="Times New Roman"/>
                <w:sz w:val="24"/>
                <w:szCs w:val="24"/>
              </w:rPr>
              <w:t xml:space="preserve">Multi Criterion Selection policy and procedure was reviewed. Implementation planned for August 2017 class. Purpose to select the better prepared student. The new screening and selection process has been posted since January. Science and English faculty report they are already seeing an improvement in student performance in the prerequisite classes. </w:t>
            </w:r>
          </w:p>
          <w:p w:rsidR="008A5C43" w:rsidRDefault="008A5C43" w:rsidP="00B93887">
            <w:pPr>
              <w:rPr>
                <w:rFonts w:ascii="Times New Roman" w:hAnsi="Times New Roman"/>
                <w:sz w:val="24"/>
                <w:szCs w:val="24"/>
              </w:rPr>
            </w:pPr>
          </w:p>
          <w:p w:rsidR="008A5C43" w:rsidRDefault="008A5C43" w:rsidP="00B93887">
            <w:pPr>
              <w:rPr>
                <w:rFonts w:ascii="Times New Roman" w:hAnsi="Times New Roman"/>
                <w:sz w:val="24"/>
                <w:szCs w:val="24"/>
              </w:rPr>
            </w:pPr>
            <w:r>
              <w:rPr>
                <w:rFonts w:ascii="Times New Roman" w:hAnsi="Times New Roman"/>
                <w:sz w:val="24"/>
                <w:szCs w:val="24"/>
              </w:rPr>
              <w:t xml:space="preserve">Discussion regarding concept based curriculum, active learning strategies, critical thinking, clinical reasoning, and improving/stabilizing NCLEX pass rates. Faculty shared new active learning strategies they have been implementing in theory. Starting in the spring the faculty will have ½ of students working on clinical reasoning and the other ½ doing traditional student nurse activities. </w:t>
            </w:r>
            <w:r>
              <w:rPr>
                <w:rFonts w:ascii="Times New Roman" w:hAnsi="Times New Roman"/>
                <w:sz w:val="24"/>
                <w:szCs w:val="24"/>
              </w:rPr>
              <w:t xml:space="preserve">The purpose is for new nurses’ to start with higher level of critical thinking </w:t>
            </w:r>
            <w:r w:rsidR="00851F5A">
              <w:rPr>
                <w:rFonts w:ascii="Times New Roman" w:hAnsi="Times New Roman"/>
                <w:sz w:val="24"/>
                <w:szCs w:val="24"/>
              </w:rPr>
              <w:t xml:space="preserve">and clinical reasoning skills to improve patient outcomes. </w:t>
            </w:r>
          </w:p>
          <w:p w:rsidR="008A5C43" w:rsidRDefault="008A5C43" w:rsidP="00B93887">
            <w:pPr>
              <w:rPr>
                <w:rFonts w:ascii="Times New Roman" w:hAnsi="Times New Roman"/>
                <w:sz w:val="24"/>
                <w:szCs w:val="24"/>
              </w:rPr>
            </w:pPr>
          </w:p>
          <w:p w:rsidR="008A5C43" w:rsidRDefault="008A5C43" w:rsidP="00B93887">
            <w:pPr>
              <w:rPr>
                <w:rFonts w:ascii="Times New Roman" w:hAnsi="Times New Roman"/>
                <w:sz w:val="24"/>
                <w:szCs w:val="24"/>
              </w:rPr>
            </w:pPr>
            <w:r>
              <w:rPr>
                <w:rFonts w:ascii="Times New Roman" w:hAnsi="Times New Roman"/>
                <w:sz w:val="24"/>
                <w:szCs w:val="24"/>
              </w:rPr>
              <w:t xml:space="preserve">Advisory committee members present agreed 100% </w:t>
            </w:r>
            <w:r w:rsidR="00851F5A">
              <w:rPr>
                <w:rFonts w:ascii="Times New Roman" w:hAnsi="Times New Roman"/>
                <w:sz w:val="24"/>
                <w:szCs w:val="24"/>
              </w:rPr>
              <w:t>new graduates needed stronger clinical reasoning skills. S</w:t>
            </w:r>
            <w:r>
              <w:rPr>
                <w:rFonts w:ascii="Times New Roman" w:hAnsi="Times New Roman"/>
                <w:sz w:val="24"/>
                <w:szCs w:val="24"/>
              </w:rPr>
              <w:t xml:space="preserve">trategies such as concept based curriculum, active learning strategies, and improved critical thinking </w:t>
            </w:r>
            <w:r w:rsidR="00851F5A">
              <w:rPr>
                <w:rFonts w:ascii="Times New Roman" w:hAnsi="Times New Roman"/>
                <w:sz w:val="24"/>
                <w:szCs w:val="24"/>
              </w:rPr>
              <w:t>were needed. 100% of the advisory committee approved the plan for a major curriculum revision to include these strategies.</w:t>
            </w:r>
          </w:p>
          <w:p w:rsidR="00851F5A" w:rsidRDefault="00851F5A" w:rsidP="00B93887">
            <w:pPr>
              <w:rPr>
                <w:rFonts w:ascii="Times New Roman" w:hAnsi="Times New Roman"/>
                <w:sz w:val="24"/>
                <w:szCs w:val="24"/>
              </w:rPr>
            </w:pPr>
          </w:p>
          <w:p w:rsidR="00851F5A" w:rsidRDefault="00851F5A" w:rsidP="00B93887">
            <w:pPr>
              <w:rPr>
                <w:rFonts w:ascii="Times New Roman" w:hAnsi="Times New Roman"/>
                <w:sz w:val="24"/>
                <w:szCs w:val="24"/>
              </w:rPr>
            </w:pPr>
            <w:r>
              <w:rPr>
                <w:rFonts w:ascii="Times New Roman" w:hAnsi="Times New Roman"/>
                <w:sz w:val="24"/>
                <w:szCs w:val="24"/>
              </w:rPr>
              <w:t xml:space="preserve">ADN program having difficulty finding part time faculty and clinical teaching assistants for spring semester. SVMC agreed to assist the college in recruiting part time instructors. </w:t>
            </w:r>
          </w:p>
          <w:p w:rsidR="00851F5A" w:rsidRDefault="00851F5A" w:rsidP="00B93887">
            <w:pPr>
              <w:rPr>
                <w:rFonts w:ascii="Times New Roman" w:hAnsi="Times New Roman"/>
                <w:sz w:val="24"/>
                <w:szCs w:val="24"/>
              </w:rPr>
            </w:pPr>
          </w:p>
          <w:p w:rsidR="00851F5A" w:rsidRDefault="00851F5A" w:rsidP="00B93887">
            <w:pPr>
              <w:rPr>
                <w:rFonts w:ascii="Times New Roman" w:hAnsi="Times New Roman"/>
                <w:sz w:val="24"/>
                <w:szCs w:val="24"/>
              </w:rPr>
            </w:pPr>
          </w:p>
          <w:p w:rsidR="00851F5A" w:rsidRDefault="00851F5A" w:rsidP="00B93887">
            <w:pPr>
              <w:rPr>
                <w:rFonts w:ascii="Times New Roman" w:hAnsi="Times New Roman"/>
                <w:sz w:val="24"/>
                <w:szCs w:val="24"/>
              </w:rPr>
            </w:pPr>
          </w:p>
          <w:p w:rsidR="00851F5A" w:rsidRPr="0046612D" w:rsidRDefault="0046612D" w:rsidP="00B93887">
            <w:pPr>
              <w:rPr>
                <w:rFonts w:ascii="Times New Roman" w:hAnsi="Times New Roman"/>
                <w:sz w:val="24"/>
                <w:szCs w:val="24"/>
              </w:rPr>
            </w:pPr>
            <w:r>
              <w:rPr>
                <w:rFonts w:ascii="Times New Roman" w:hAnsi="Times New Roman"/>
                <w:sz w:val="24"/>
                <w:szCs w:val="24"/>
              </w:rPr>
              <w:t>Hospitals and Development Center future needs:</w:t>
            </w:r>
          </w:p>
          <w:p w:rsidR="00851F5A" w:rsidRPr="0046612D" w:rsidRDefault="00851F5A" w:rsidP="00B93887">
            <w:pPr>
              <w:rPr>
                <w:rFonts w:ascii="Times New Roman" w:hAnsi="Times New Roman"/>
                <w:sz w:val="24"/>
                <w:szCs w:val="24"/>
              </w:rPr>
            </w:pPr>
          </w:p>
          <w:p w:rsidR="0046612D" w:rsidRPr="0046612D" w:rsidRDefault="0046612D" w:rsidP="0046612D">
            <w:pPr>
              <w:rPr>
                <w:rFonts w:ascii="Times New Roman" w:hAnsi="Times New Roman" w:cs="Times New Roman"/>
                <w:sz w:val="24"/>
                <w:szCs w:val="24"/>
              </w:rPr>
            </w:pPr>
            <w:r>
              <w:rPr>
                <w:rFonts w:ascii="Times New Roman" w:hAnsi="Times New Roman" w:cs="Times New Roman"/>
                <w:sz w:val="24"/>
                <w:szCs w:val="24"/>
              </w:rPr>
              <w:t>Hospitals</w:t>
            </w:r>
          </w:p>
          <w:p w:rsidR="0046612D" w:rsidRPr="0046612D" w:rsidRDefault="0046612D" w:rsidP="0046612D">
            <w:pPr>
              <w:pStyle w:val="ListParagraph"/>
              <w:numPr>
                <w:ilvl w:val="0"/>
                <w:numId w:val="13"/>
              </w:numPr>
              <w:contextualSpacing w:val="0"/>
              <w:rPr>
                <w:rFonts w:ascii="Times New Roman" w:hAnsi="Times New Roman" w:cs="Times New Roman"/>
                <w:sz w:val="24"/>
                <w:szCs w:val="24"/>
              </w:rPr>
            </w:pPr>
            <w:r w:rsidRPr="0046612D">
              <w:rPr>
                <w:rFonts w:ascii="Times New Roman" w:hAnsi="Times New Roman" w:cs="Times New Roman"/>
                <w:sz w:val="24"/>
                <w:szCs w:val="24"/>
              </w:rPr>
              <w:t>Increase RN program enrollment to twice a year</w:t>
            </w:r>
          </w:p>
          <w:p w:rsidR="0046612D" w:rsidRPr="0046612D" w:rsidRDefault="0046612D" w:rsidP="0046612D">
            <w:pPr>
              <w:pStyle w:val="ListParagraph"/>
              <w:numPr>
                <w:ilvl w:val="0"/>
                <w:numId w:val="13"/>
              </w:numPr>
              <w:contextualSpacing w:val="0"/>
              <w:rPr>
                <w:rFonts w:ascii="Times New Roman" w:hAnsi="Times New Roman" w:cs="Times New Roman"/>
                <w:sz w:val="24"/>
                <w:szCs w:val="24"/>
              </w:rPr>
            </w:pPr>
            <w:r w:rsidRPr="0046612D">
              <w:rPr>
                <w:rFonts w:ascii="Times New Roman" w:hAnsi="Times New Roman" w:cs="Times New Roman"/>
                <w:sz w:val="24"/>
                <w:szCs w:val="24"/>
              </w:rPr>
              <w:t>Re-establish the LVN program</w:t>
            </w:r>
          </w:p>
          <w:p w:rsidR="0046612D" w:rsidRPr="0046612D" w:rsidRDefault="0046612D" w:rsidP="0046612D">
            <w:pPr>
              <w:pStyle w:val="ListParagraph"/>
              <w:numPr>
                <w:ilvl w:val="0"/>
                <w:numId w:val="13"/>
              </w:numPr>
              <w:contextualSpacing w:val="0"/>
              <w:rPr>
                <w:rFonts w:ascii="Times New Roman" w:hAnsi="Times New Roman" w:cs="Times New Roman"/>
                <w:sz w:val="24"/>
                <w:szCs w:val="24"/>
              </w:rPr>
            </w:pPr>
            <w:r w:rsidRPr="0046612D">
              <w:rPr>
                <w:rFonts w:ascii="Times New Roman" w:hAnsi="Times New Roman" w:cs="Times New Roman"/>
                <w:sz w:val="24"/>
                <w:szCs w:val="24"/>
              </w:rPr>
              <w:t>Add Medical Office Assisting program</w:t>
            </w:r>
          </w:p>
          <w:p w:rsidR="0046612D" w:rsidRPr="0046612D" w:rsidRDefault="0046612D" w:rsidP="0046612D">
            <w:pPr>
              <w:rPr>
                <w:rFonts w:ascii="Times New Roman" w:hAnsi="Times New Roman" w:cs="Times New Roman"/>
                <w:sz w:val="24"/>
                <w:szCs w:val="24"/>
              </w:rPr>
            </w:pPr>
          </w:p>
          <w:p w:rsidR="0046612D" w:rsidRPr="0046612D" w:rsidRDefault="0046612D" w:rsidP="0046612D">
            <w:pPr>
              <w:rPr>
                <w:rFonts w:ascii="Times New Roman" w:hAnsi="Times New Roman" w:cs="Times New Roman"/>
                <w:sz w:val="24"/>
                <w:szCs w:val="24"/>
              </w:rPr>
            </w:pPr>
            <w:r w:rsidRPr="0046612D">
              <w:rPr>
                <w:rFonts w:ascii="Times New Roman" w:hAnsi="Times New Roman" w:cs="Times New Roman"/>
                <w:sz w:val="24"/>
                <w:szCs w:val="24"/>
              </w:rPr>
              <w:t>Developmental Center</w:t>
            </w:r>
          </w:p>
          <w:p w:rsidR="0046612D" w:rsidRPr="0046612D" w:rsidRDefault="0046612D" w:rsidP="0046612D">
            <w:pPr>
              <w:pStyle w:val="ListParagraph"/>
              <w:numPr>
                <w:ilvl w:val="0"/>
                <w:numId w:val="14"/>
              </w:numPr>
              <w:contextualSpacing w:val="0"/>
              <w:rPr>
                <w:rFonts w:ascii="Times New Roman" w:hAnsi="Times New Roman" w:cs="Times New Roman"/>
                <w:sz w:val="24"/>
                <w:szCs w:val="24"/>
              </w:rPr>
            </w:pPr>
            <w:r w:rsidRPr="0046612D">
              <w:rPr>
                <w:rFonts w:ascii="Times New Roman" w:hAnsi="Times New Roman" w:cs="Times New Roman"/>
                <w:sz w:val="24"/>
                <w:szCs w:val="24"/>
              </w:rPr>
              <w:t>Increase PT program enrollment to once a year (from once every 18 months)</w:t>
            </w:r>
          </w:p>
          <w:p w:rsidR="0046612D" w:rsidRPr="0046612D" w:rsidRDefault="0046612D" w:rsidP="0046612D">
            <w:pPr>
              <w:pStyle w:val="ListParagraph"/>
              <w:numPr>
                <w:ilvl w:val="0"/>
                <w:numId w:val="14"/>
              </w:numPr>
              <w:contextualSpacing w:val="0"/>
              <w:rPr>
                <w:rFonts w:ascii="Times New Roman" w:hAnsi="Times New Roman" w:cs="Times New Roman"/>
                <w:sz w:val="24"/>
                <w:szCs w:val="24"/>
              </w:rPr>
            </w:pPr>
            <w:r w:rsidRPr="0046612D">
              <w:rPr>
                <w:rFonts w:ascii="Times New Roman" w:hAnsi="Times New Roman" w:cs="Times New Roman"/>
                <w:sz w:val="24"/>
                <w:szCs w:val="24"/>
              </w:rPr>
              <w:t>Increase RN program enrollment to twice a year</w:t>
            </w:r>
          </w:p>
          <w:p w:rsidR="0046612D" w:rsidRPr="0046612D" w:rsidRDefault="0046612D" w:rsidP="0046612D">
            <w:pPr>
              <w:pStyle w:val="ListParagraph"/>
              <w:numPr>
                <w:ilvl w:val="0"/>
                <w:numId w:val="14"/>
              </w:numPr>
              <w:contextualSpacing w:val="0"/>
              <w:rPr>
                <w:rFonts w:ascii="Times New Roman" w:hAnsi="Times New Roman" w:cs="Times New Roman"/>
                <w:sz w:val="24"/>
                <w:szCs w:val="24"/>
              </w:rPr>
            </w:pPr>
            <w:r w:rsidRPr="0046612D">
              <w:rPr>
                <w:rFonts w:ascii="Times New Roman" w:hAnsi="Times New Roman" w:cs="Times New Roman"/>
                <w:sz w:val="24"/>
                <w:szCs w:val="24"/>
              </w:rPr>
              <w:t>Add Occupational Therapy Assistant program</w:t>
            </w:r>
          </w:p>
          <w:p w:rsidR="0046612D" w:rsidRPr="0046612D" w:rsidRDefault="0046612D" w:rsidP="0046612D">
            <w:pPr>
              <w:pStyle w:val="ListParagraph"/>
              <w:numPr>
                <w:ilvl w:val="0"/>
                <w:numId w:val="14"/>
              </w:numPr>
              <w:contextualSpacing w:val="0"/>
              <w:rPr>
                <w:rFonts w:ascii="Times New Roman" w:hAnsi="Times New Roman" w:cs="Times New Roman"/>
                <w:sz w:val="24"/>
                <w:szCs w:val="24"/>
              </w:rPr>
            </w:pPr>
            <w:r w:rsidRPr="0046612D">
              <w:rPr>
                <w:rFonts w:ascii="Times New Roman" w:hAnsi="Times New Roman" w:cs="Times New Roman"/>
                <w:sz w:val="24"/>
                <w:szCs w:val="24"/>
              </w:rPr>
              <w:t>Re-establish the LVN program</w:t>
            </w:r>
          </w:p>
          <w:p w:rsidR="00851F5A" w:rsidRPr="0046612D" w:rsidRDefault="00851F5A" w:rsidP="00BA18E8">
            <w:pPr>
              <w:rPr>
                <w:rFonts w:ascii="Times New Roman" w:hAnsi="Times New Roman"/>
                <w:sz w:val="24"/>
                <w:szCs w:val="24"/>
              </w:rPr>
            </w:pPr>
          </w:p>
          <w:p w:rsidR="00BA18E8" w:rsidRPr="0046612D" w:rsidRDefault="00BA18E8" w:rsidP="00BA18E8">
            <w:pPr>
              <w:rPr>
                <w:rFonts w:ascii="Times New Roman" w:hAnsi="Times New Roman"/>
                <w:sz w:val="24"/>
                <w:szCs w:val="24"/>
              </w:rPr>
            </w:pPr>
            <w:r w:rsidRPr="0046612D">
              <w:rPr>
                <w:rFonts w:ascii="Times New Roman" w:hAnsi="Times New Roman"/>
                <w:sz w:val="24"/>
                <w:szCs w:val="24"/>
              </w:rPr>
              <w:t>Nurse Manager Surveys were distributed.</w:t>
            </w:r>
          </w:p>
          <w:p w:rsidR="00BA18E8" w:rsidRPr="0046612D" w:rsidRDefault="00BA18E8" w:rsidP="00BA18E8">
            <w:pPr>
              <w:rPr>
                <w:rFonts w:ascii="Times New Roman" w:hAnsi="Times New Roman"/>
                <w:sz w:val="24"/>
                <w:szCs w:val="24"/>
              </w:rPr>
            </w:pPr>
          </w:p>
          <w:p w:rsidR="00BA18E8" w:rsidRPr="00BA18E8" w:rsidRDefault="00BA18E8" w:rsidP="00BA18E8">
            <w:pPr>
              <w:rPr>
                <w:rFonts w:ascii="Times New Roman" w:hAnsi="Times New Roman"/>
                <w:sz w:val="24"/>
                <w:szCs w:val="24"/>
              </w:rPr>
            </w:pPr>
          </w:p>
        </w:tc>
        <w:tc>
          <w:tcPr>
            <w:tcW w:w="2605" w:type="dxa"/>
          </w:tcPr>
          <w:p w:rsidR="00194285" w:rsidRPr="009F5A61" w:rsidRDefault="00194285" w:rsidP="00B93887">
            <w:pPr>
              <w:pStyle w:val="NoSpacing"/>
              <w:rPr>
                <w:rFonts w:ascii="Times New Roman" w:hAnsi="Times New Roman"/>
                <w:sz w:val="24"/>
                <w:szCs w:val="24"/>
              </w:rPr>
            </w:pPr>
          </w:p>
        </w:tc>
      </w:tr>
      <w:tr w:rsidR="00BA18E8" w:rsidRPr="004F1367" w:rsidTr="00BC71C5">
        <w:trPr>
          <w:jc w:val="center"/>
        </w:trPr>
        <w:tc>
          <w:tcPr>
            <w:tcW w:w="3145" w:type="dxa"/>
          </w:tcPr>
          <w:p w:rsidR="00BA18E8" w:rsidRPr="00845AE9" w:rsidRDefault="00BA18E8" w:rsidP="0063424C">
            <w:pPr>
              <w:rPr>
                <w:rFonts w:ascii="Times New Roman" w:hAnsi="Times New Roman" w:cs="Times New Roman"/>
                <w:b/>
                <w:sz w:val="24"/>
                <w:szCs w:val="24"/>
              </w:rPr>
            </w:pPr>
            <w:r>
              <w:rPr>
                <w:rFonts w:ascii="Times New Roman" w:hAnsi="Times New Roman" w:cs="Times New Roman"/>
                <w:b/>
                <w:sz w:val="24"/>
                <w:szCs w:val="24"/>
              </w:rPr>
              <w:lastRenderedPageBreak/>
              <w:t>Other</w:t>
            </w:r>
          </w:p>
        </w:tc>
        <w:tc>
          <w:tcPr>
            <w:tcW w:w="7200" w:type="dxa"/>
          </w:tcPr>
          <w:p w:rsidR="00BA18E8" w:rsidRDefault="00BA18E8" w:rsidP="00E45EEC">
            <w:pPr>
              <w:rPr>
                <w:rFonts w:ascii="Times New Roman" w:hAnsi="Times New Roman"/>
                <w:sz w:val="24"/>
                <w:szCs w:val="24"/>
              </w:rPr>
            </w:pPr>
            <w:r>
              <w:rPr>
                <w:rFonts w:ascii="Times New Roman" w:hAnsi="Times New Roman"/>
                <w:sz w:val="24"/>
                <w:szCs w:val="24"/>
              </w:rPr>
              <w:t>None</w:t>
            </w:r>
          </w:p>
        </w:tc>
        <w:tc>
          <w:tcPr>
            <w:tcW w:w="2605" w:type="dxa"/>
          </w:tcPr>
          <w:p w:rsidR="00BA18E8" w:rsidRPr="009F5A61" w:rsidRDefault="00BA18E8" w:rsidP="00B93887">
            <w:pPr>
              <w:pStyle w:val="NoSpacing"/>
              <w:rPr>
                <w:rFonts w:ascii="Times New Roman" w:hAnsi="Times New Roman"/>
                <w:sz w:val="24"/>
                <w:szCs w:val="24"/>
              </w:rPr>
            </w:pPr>
          </w:p>
        </w:tc>
      </w:tr>
    </w:tbl>
    <w:p w:rsidR="00F46A5B" w:rsidRPr="004F1367" w:rsidRDefault="00F46A5B" w:rsidP="004F1367">
      <w:pPr>
        <w:rPr>
          <w:rFonts w:ascii="Times New Roman" w:hAnsi="Times New Roman" w:cs="Times New Roman"/>
        </w:rPr>
      </w:pPr>
      <w:bookmarkStart w:id="0" w:name="_GoBack"/>
      <w:bookmarkEnd w:id="0"/>
    </w:p>
    <w:sectPr w:rsidR="00F46A5B" w:rsidRPr="004F1367" w:rsidSect="00F02E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2411"/>
    <w:multiLevelType w:val="hybridMultilevel"/>
    <w:tmpl w:val="AFF03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75B2E7C"/>
    <w:multiLevelType w:val="hybridMultilevel"/>
    <w:tmpl w:val="E714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B74B5"/>
    <w:multiLevelType w:val="hybridMultilevel"/>
    <w:tmpl w:val="ED66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93FB4"/>
    <w:multiLevelType w:val="hybridMultilevel"/>
    <w:tmpl w:val="A224BC40"/>
    <w:lvl w:ilvl="0" w:tplc="AAB8DB1E">
      <w:start w:val="3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F04EF9"/>
    <w:multiLevelType w:val="hybridMultilevel"/>
    <w:tmpl w:val="CAA0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930F5"/>
    <w:multiLevelType w:val="hybridMultilevel"/>
    <w:tmpl w:val="7BF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161BB"/>
    <w:multiLevelType w:val="hybridMultilevel"/>
    <w:tmpl w:val="1532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F6D36"/>
    <w:multiLevelType w:val="hybridMultilevel"/>
    <w:tmpl w:val="788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0F2452"/>
    <w:multiLevelType w:val="hybridMultilevel"/>
    <w:tmpl w:val="3542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32C04"/>
    <w:multiLevelType w:val="hybridMultilevel"/>
    <w:tmpl w:val="BF7EB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22200"/>
    <w:multiLevelType w:val="hybridMultilevel"/>
    <w:tmpl w:val="58AAE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35271B"/>
    <w:multiLevelType w:val="hybridMultilevel"/>
    <w:tmpl w:val="AF284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27A09D3"/>
    <w:multiLevelType w:val="hybridMultilevel"/>
    <w:tmpl w:val="466C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44CA5"/>
    <w:multiLevelType w:val="hybridMultilevel"/>
    <w:tmpl w:val="CEC4C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2"/>
  </w:num>
  <w:num w:numId="6">
    <w:abstractNumId w:val="12"/>
  </w:num>
  <w:num w:numId="7">
    <w:abstractNumId w:val="4"/>
  </w:num>
  <w:num w:numId="8">
    <w:abstractNumId w:val="7"/>
  </w:num>
  <w:num w:numId="9">
    <w:abstractNumId w:val="0"/>
  </w:num>
  <w:num w:numId="10">
    <w:abstractNumId w:val="8"/>
  </w:num>
  <w:num w:numId="11">
    <w:abstractNumId w:val="10"/>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78"/>
    <w:rsid w:val="00001049"/>
    <w:rsid w:val="0000254F"/>
    <w:rsid w:val="00045C89"/>
    <w:rsid w:val="00057BF7"/>
    <w:rsid w:val="000843CA"/>
    <w:rsid w:val="000A7F78"/>
    <w:rsid w:val="000B4935"/>
    <w:rsid w:val="000D566D"/>
    <w:rsid w:val="000E552B"/>
    <w:rsid w:val="000E73BF"/>
    <w:rsid w:val="00120207"/>
    <w:rsid w:val="0012166A"/>
    <w:rsid w:val="001226C1"/>
    <w:rsid w:val="0012395B"/>
    <w:rsid w:val="00123C57"/>
    <w:rsid w:val="001307D3"/>
    <w:rsid w:val="00181EB0"/>
    <w:rsid w:val="00185DD7"/>
    <w:rsid w:val="00193886"/>
    <w:rsid w:val="00194285"/>
    <w:rsid w:val="001A102D"/>
    <w:rsid w:val="001B05C4"/>
    <w:rsid w:val="001D7215"/>
    <w:rsid w:val="001E0417"/>
    <w:rsid w:val="001F4985"/>
    <w:rsid w:val="0020359C"/>
    <w:rsid w:val="00216F03"/>
    <w:rsid w:val="0022309C"/>
    <w:rsid w:val="0022757D"/>
    <w:rsid w:val="00236D7B"/>
    <w:rsid w:val="00244201"/>
    <w:rsid w:val="0025717F"/>
    <w:rsid w:val="002B3EB8"/>
    <w:rsid w:val="002C14CB"/>
    <w:rsid w:val="002C1FD7"/>
    <w:rsid w:val="002E01C2"/>
    <w:rsid w:val="002F10A8"/>
    <w:rsid w:val="002F4F83"/>
    <w:rsid w:val="00303F73"/>
    <w:rsid w:val="003135E5"/>
    <w:rsid w:val="003324C3"/>
    <w:rsid w:val="00345F85"/>
    <w:rsid w:val="003C3C97"/>
    <w:rsid w:val="003E20F8"/>
    <w:rsid w:val="003F0437"/>
    <w:rsid w:val="003F3C2A"/>
    <w:rsid w:val="003F5AC2"/>
    <w:rsid w:val="004078EB"/>
    <w:rsid w:val="004279A3"/>
    <w:rsid w:val="0043039D"/>
    <w:rsid w:val="00431A44"/>
    <w:rsid w:val="00433CE7"/>
    <w:rsid w:val="0044347C"/>
    <w:rsid w:val="004503D6"/>
    <w:rsid w:val="0046612D"/>
    <w:rsid w:val="00477ABA"/>
    <w:rsid w:val="004C3D4F"/>
    <w:rsid w:val="004D4755"/>
    <w:rsid w:val="004D783B"/>
    <w:rsid w:val="004E4371"/>
    <w:rsid w:val="004E6F5D"/>
    <w:rsid w:val="004F1367"/>
    <w:rsid w:val="005013A3"/>
    <w:rsid w:val="005016EA"/>
    <w:rsid w:val="00502165"/>
    <w:rsid w:val="00502561"/>
    <w:rsid w:val="005039E7"/>
    <w:rsid w:val="005226B6"/>
    <w:rsid w:val="005263B6"/>
    <w:rsid w:val="00526799"/>
    <w:rsid w:val="00543B9F"/>
    <w:rsid w:val="005D3F29"/>
    <w:rsid w:val="005D4277"/>
    <w:rsid w:val="005D4D4A"/>
    <w:rsid w:val="005F07E3"/>
    <w:rsid w:val="005F5DF0"/>
    <w:rsid w:val="00602DDC"/>
    <w:rsid w:val="00621C61"/>
    <w:rsid w:val="00625901"/>
    <w:rsid w:val="0063424C"/>
    <w:rsid w:val="006520E5"/>
    <w:rsid w:val="00676148"/>
    <w:rsid w:val="006B3EE1"/>
    <w:rsid w:val="006C03AB"/>
    <w:rsid w:val="006E640D"/>
    <w:rsid w:val="00706F9A"/>
    <w:rsid w:val="007318B5"/>
    <w:rsid w:val="00734823"/>
    <w:rsid w:val="00754BE1"/>
    <w:rsid w:val="00784943"/>
    <w:rsid w:val="00787C2D"/>
    <w:rsid w:val="007A44A7"/>
    <w:rsid w:val="007C2B3D"/>
    <w:rsid w:val="007C5738"/>
    <w:rsid w:val="007D2972"/>
    <w:rsid w:val="007F0BB0"/>
    <w:rsid w:val="007F46CE"/>
    <w:rsid w:val="008054C5"/>
    <w:rsid w:val="00806E67"/>
    <w:rsid w:val="00810949"/>
    <w:rsid w:val="0083359D"/>
    <w:rsid w:val="008425A6"/>
    <w:rsid w:val="00845AE9"/>
    <w:rsid w:val="00851C22"/>
    <w:rsid w:val="00851F5A"/>
    <w:rsid w:val="008548AF"/>
    <w:rsid w:val="00855DE7"/>
    <w:rsid w:val="0085731C"/>
    <w:rsid w:val="00872A27"/>
    <w:rsid w:val="00893656"/>
    <w:rsid w:val="008A5C43"/>
    <w:rsid w:val="008B1F4B"/>
    <w:rsid w:val="008B50D9"/>
    <w:rsid w:val="008C1391"/>
    <w:rsid w:val="008C472D"/>
    <w:rsid w:val="008D4165"/>
    <w:rsid w:val="008E2F4A"/>
    <w:rsid w:val="008F1577"/>
    <w:rsid w:val="008F5810"/>
    <w:rsid w:val="009069CF"/>
    <w:rsid w:val="00917B9C"/>
    <w:rsid w:val="00944EAC"/>
    <w:rsid w:val="00945BB2"/>
    <w:rsid w:val="00953D62"/>
    <w:rsid w:val="00960274"/>
    <w:rsid w:val="009734BA"/>
    <w:rsid w:val="00976AAD"/>
    <w:rsid w:val="00983904"/>
    <w:rsid w:val="009960DE"/>
    <w:rsid w:val="009A0C24"/>
    <w:rsid w:val="009B127C"/>
    <w:rsid w:val="009B4A67"/>
    <w:rsid w:val="009C55C1"/>
    <w:rsid w:val="009E0238"/>
    <w:rsid w:val="009F5A61"/>
    <w:rsid w:val="00A0332B"/>
    <w:rsid w:val="00A06592"/>
    <w:rsid w:val="00A06799"/>
    <w:rsid w:val="00A12F8D"/>
    <w:rsid w:val="00A17620"/>
    <w:rsid w:val="00A360C9"/>
    <w:rsid w:val="00A73796"/>
    <w:rsid w:val="00A873F3"/>
    <w:rsid w:val="00A90234"/>
    <w:rsid w:val="00A95234"/>
    <w:rsid w:val="00B00901"/>
    <w:rsid w:val="00B11E89"/>
    <w:rsid w:val="00B271C0"/>
    <w:rsid w:val="00B31501"/>
    <w:rsid w:val="00B50F8B"/>
    <w:rsid w:val="00B558AD"/>
    <w:rsid w:val="00B8114B"/>
    <w:rsid w:val="00B84733"/>
    <w:rsid w:val="00B91DD7"/>
    <w:rsid w:val="00B93887"/>
    <w:rsid w:val="00B94E24"/>
    <w:rsid w:val="00BA18E8"/>
    <w:rsid w:val="00BA57C6"/>
    <w:rsid w:val="00BB1CC7"/>
    <w:rsid w:val="00BB5DA1"/>
    <w:rsid w:val="00BC71C5"/>
    <w:rsid w:val="00BD7D82"/>
    <w:rsid w:val="00BE02BC"/>
    <w:rsid w:val="00BE19BC"/>
    <w:rsid w:val="00BE1DFE"/>
    <w:rsid w:val="00C00411"/>
    <w:rsid w:val="00C122D4"/>
    <w:rsid w:val="00C15415"/>
    <w:rsid w:val="00C2554C"/>
    <w:rsid w:val="00C26A87"/>
    <w:rsid w:val="00C47787"/>
    <w:rsid w:val="00C60AB0"/>
    <w:rsid w:val="00C82DA6"/>
    <w:rsid w:val="00C91C01"/>
    <w:rsid w:val="00CA0B3C"/>
    <w:rsid w:val="00CD5CC0"/>
    <w:rsid w:val="00D14AE9"/>
    <w:rsid w:val="00D242E8"/>
    <w:rsid w:val="00D260D4"/>
    <w:rsid w:val="00D47448"/>
    <w:rsid w:val="00D60729"/>
    <w:rsid w:val="00D77940"/>
    <w:rsid w:val="00D80B85"/>
    <w:rsid w:val="00DB4D53"/>
    <w:rsid w:val="00DD657D"/>
    <w:rsid w:val="00DE77CC"/>
    <w:rsid w:val="00DF395D"/>
    <w:rsid w:val="00E03774"/>
    <w:rsid w:val="00E1360E"/>
    <w:rsid w:val="00E236EB"/>
    <w:rsid w:val="00E258BA"/>
    <w:rsid w:val="00E27095"/>
    <w:rsid w:val="00E30903"/>
    <w:rsid w:val="00E32AC1"/>
    <w:rsid w:val="00E44CE3"/>
    <w:rsid w:val="00E45EEC"/>
    <w:rsid w:val="00E57A23"/>
    <w:rsid w:val="00E64C30"/>
    <w:rsid w:val="00E65A55"/>
    <w:rsid w:val="00E9343B"/>
    <w:rsid w:val="00E96E97"/>
    <w:rsid w:val="00EA4C8D"/>
    <w:rsid w:val="00EB11B6"/>
    <w:rsid w:val="00EC4B64"/>
    <w:rsid w:val="00ED5D61"/>
    <w:rsid w:val="00EE1572"/>
    <w:rsid w:val="00F02E78"/>
    <w:rsid w:val="00F11136"/>
    <w:rsid w:val="00F14D11"/>
    <w:rsid w:val="00F325EB"/>
    <w:rsid w:val="00F46A5B"/>
    <w:rsid w:val="00F55CB9"/>
    <w:rsid w:val="00F65C7C"/>
    <w:rsid w:val="00F6788E"/>
    <w:rsid w:val="00F8070A"/>
    <w:rsid w:val="00FA3DD9"/>
    <w:rsid w:val="00FC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5C4B4-6049-440D-8917-F7F8607E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E78"/>
    <w:pPr>
      <w:spacing w:after="0" w:line="240" w:lineRule="auto"/>
    </w:pPr>
    <w:rPr>
      <w:rFonts w:ascii="Calibri" w:eastAsia="Calibri" w:hAnsi="Calibri" w:cs="Times New Roman"/>
    </w:rPr>
  </w:style>
  <w:style w:type="table" w:styleId="TableGrid">
    <w:name w:val="Table Grid"/>
    <w:basedOn w:val="TableNormal"/>
    <w:uiPriority w:val="59"/>
    <w:rsid w:val="00F02E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4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72D"/>
    <w:rPr>
      <w:rFonts w:ascii="Tahoma" w:hAnsi="Tahoma" w:cs="Tahoma"/>
      <w:sz w:val="16"/>
      <w:szCs w:val="16"/>
    </w:rPr>
  </w:style>
  <w:style w:type="paragraph" w:styleId="ListParagraph">
    <w:name w:val="List Paragraph"/>
    <w:basedOn w:val="Normal"/>
    <w:uiPriority w:val="34"/>
    <w:qFormat/>
    <w:rsid w:val="00A0332B"/>
    <w:pPr>
      <w:ind w:left="720"/>
      <w:contextualSpacing/>
    </w:pPr>
  </w:style>
  <w:style w:type="character" w:styleId="Hyperlink">
    <w:name w:val="Hyperlink"/>
    <w:basedOn w:val="DefaultParagraphFont"/>
    <w:uiPriority w:val="99"/>
    <w:unhideWhenUsed/>
    <w:rsid w:val="00B94E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2505">
      <w:bodyDiv w:val="1"/>
      <w:marLeft w:val="0"/>
      <w:marRight w:val="0"/>
      <w:marTop w:val="0"/>
      <w:marBottom w:val="0"/>
      <w:divBdr>
        <w:top w:val="none" w:sz="0" w:space="0" w:color="auto"/>
        <w:left w:val="none" w:sz="0" w:space="0" w:color="auto"/>
        <w:bottom w:val="none" w:sz="0" w:space="0" w:color="auto"/>
        <w:right w:val="none" w:sz="0" w:space="0" w:color="auto"/>
      </w:divBdr>
    </w:div>
    <w:div w:id="9491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rtervillecollege.edu/healthcareers/healthcare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D3C42-E8E4-4D76-A647-B66487DE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Kim Behrens</cp:lastModifiedBy>
  <cp:revision>18</cp:revision>
  <cp:lastPrinted>2017-08-30T01:20:00Z</cp:lastPrinted>
  <dcterms:created xsi:type="dcterms:W3CDTF">2017-02-09T22:43:00Z</dcterms:created>
  <dcterms:modified xsi:type="dcterms:W3CDTF">2017-08-30T01:21:00Z</dcterms:modified>
</cp:coreProperties>
</file>