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34"/>
        <w:gridCol w:w="1504"/>
        <w:gridCol w:w="1313"/>
        <w:gridCol w:w="1222"/>
        <w:gridCol w:w="1247"/>
      </w:tblGrid>
      <w:tr w:rsidR="007269CE" w:rsidRPr="00EC225D" w14:paraId="23D2B797" w14:textId="77777777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14:paraId="181CCC34" w14:textId="77777777" w:rsidR="007269CE" w:rsidRPr="00EC225D" w:rsidRDefault="007269CE" w:rsidP="007269C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ART B43</w:t>
            </w:r>
          </w:p>
        </w:tc>
      </w:tr>
      <w:tr w:rsidR="007269CE" w:rsidRPr="00C9507D" w14:paraId="41D00B98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5D9E762" w14:textId="77777777" w:rsidR="007269CE" w:rsidRPr="00C9507D" w:rsidRDefault="007269CE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738E7809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14:paraId="3B9FDE84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14:paraId="7F28417F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14:paraId="46659348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7269CE" w14:paraId="65344C62" w14:textId="77777777" w:rsidTr="002D1F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559A946" w14:textId="77777777" w:rsidR="007269CE" w:rsidRPr="006C76F2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76F2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Demonstrate an understanding of multimedia as it pertains to media production, hardware, software, mobile devices and the web.</w:t>
            </w:r>
          </w:p>
        </w:tc>
        <w:tc>
          <w:tcPr>
            <w:tcW w:w="1505" w:type="dxa"/>
          </w:tcPr>
          <w:p w14:paraId="3BBFC137" w14:textId="77777777" w:rsidR="007269CE" w:rsidRDefault="00271467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46642C34" w14:textId="77777777" w:rsidR="007269CE" w:rsidRDefault="00BF031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14:paraId="0C009CD6" w14:textId="77777777" w:rsidR="007269CE" w:rsidRDefault="00BF031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8" w:type="dxa"/>
          </w:tcPr>
          <w:p w14:paraId="0E8D7E55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1534D46B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2632CB6" w14:textId="77777777" w:rsidR="007269CE" w:rsidRPr="006C76F2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76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Produce visual and audible</w:t>
            </w:r>
            <w:r w:rsidR="006C76F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communication in a multimedia environment.</w:t>
            </w:r>
          </w:p>
        </w:tc>
        <w:tc>
          <w:tcPr>
            <w:tcW w:w="1505" w:type="dxa"/>
          </w:tcPr>
          <w:p w14:paraId="51B7052D" w14:textId="77777777" w:rsidR="007269CE" w:rsidRDefault="00271467" w:rsidP="00271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754E7EFD" w14:textId="77777777" w:rsidR="007269CE" w:rsidRDefault="00BF031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5F6AA279" w14:textId="77777777" w:rsidR="007269CE" w:rsidRDefault="00BF031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8" w:type="dxa"/>
          </w:tcPr>
          <w:p w14:paraId="18E7F1D2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53E01242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6C5B928" w14:textId="77777777" w:rsidR="006C76F2" w:rsidRPr="006C76F2" w:rsidRDefault="007269CE" w:rsidP="006C76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6C76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Examine and describe an understanding of the major medias: text, graphics, sound,</w:t>
            </w:r>
          </w:p>
          <w:p w14:paraId="0A5CF46C" w14:textId="77777777" w:rsidR="007269CE" w:rsidRPr="006C76F2" w:rsidRDefault="006C76F2" w:rsidP="006C76F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video, and animation.</w:t>
            </w:r>
          </w:p>
        </w:tc>
        <w:tc>
          <w:tcPr>
            <w:tcW w:w="1505" w:type="dxa"/>
          </w:tcPr>
          <w:p w14:paraId="2B199240" w14:textId="77777777" w:rsidR="007269CE" w:rsidRDefault="00271467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0F0C71E0" w14:textId="77777777" w:rsidR="007269CE" w:rsidRDefault="00BF031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3" w:type="dxa"/>
          </w:tcPr>
          <w:p w14:paraId="6B7962EF" w14:textId="77777777" w:rsidR="007269CE" w:rsidRDefault="00BF031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8" w:type="dxa"/>
          </w:tcPr>
          <w:p w14:paraId="2AD54C62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661A389C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62952D4" w14:textId="77777777" w:rsidR="007269CE" w:rsidRPr="006C76F2" w:rsidRDefault="007269CE" w:rsidP="006C76F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76F2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Demonstrate, through a series of projects, an understanding of the production process</w:t>
            </w:r>
            <w:r w:rsidR="006C76F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of multimedia creation.</w:t>
            </w:r>
          </w:p>
        </w:tc>
        <w:tc>
          <w:tcPr>
            <w:tcW w:w="1505" w:type="dxa"/>
          </w:tcPr>
          <w:p w14:paraId="0A5B7B97" w14:textId="77777777" w:rsidR="007269CE" w:rsidRDefault="00271467" w:rsidP="00271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72A10AE5" w14:textId="77777777" w:rsidR="007269CE" w:rsidRDefault="00BF031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272BF87E" w14:textId="77777777" w:rsidR="007269CE" w:rsidRDefault="00BF031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8" w:type="dxa"/>
          </w:tcPr>
          <w:p w14:paraId="5CE8B2A4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42E5C61F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6FA9C41" w14:textId="77777777" w:rsidR="007269CE" w:rsidRPr="006C76F2" w:rsidRDefault="007269CE" w:rsidP="006C76F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76F2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Demonstrate the ability to use computer hardware and software as it pertains to the</w:t>
            </w:r>
            <w:r w:rsidR="006C76F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planning, creation, and implementation of time based multimedia projects.</w:t>
            </w:r>
          </w:p>
        </w:tc>
        <w:tc>
          <w:tcPr>
            <w:tcW w:w="1505" w:type="dxa"/>
          </w:tcPr>
          <w:p w14:paraId="27492C73" w14:textId="77777777" w:rsidR="007269CE" w:rsidRDefault="00271467" w:rsidP="00271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Projects, </w:t>
            </w:r>
          </w:p>
        </w:tc>
        <w:tc>
          <w:tcPr>
            <w:tcW w:w="1314" w:type="dxa"/>
          </w:tcPr>
          <w:p w14:paraId="3D3B1284" w14:textId="77777777" w:rsidR="007269CE" w:rsidRDefault="00BF031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14:paraId="1E422A85" w14:textId="77777777" w:rsidR="007269CE" w:rsidRDefault="009F2F70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6B65FE9D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7B035487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3EE5B1F" w14:textId="77777777" w:rsidR="007269CE" w:rsidRPr="006C76F2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76F2"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  <w:r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C76F2" w:rsidRPr="006C76F2">
              <w:rPr>
                <w:rFonts w:asciiTheme="minorHAnsi" w:eastAsiaTheme="minorHAnsi" w:hAnsiTheme="minorHAnsi" w:cs="Tahoma"/>
                <w:sz w:val="22"/>
                <w:szCs w:val="22"/>
              </w:rPr>
              <w:t>Demonstrate the process for uploading a final product to an online platform.</w:t>
            </w:r>
          </w:p>
        </w:tc>
        <w:tc>
          <w:tcPr>
            <w:tcW w:w="1505" w:type="dxa"/>
          </w:tcPr>
          <w:p w14:paraId="6A2A6F27" w14:textId="77777777" w:rsidR="007269CE" w:rsidRDefault="00271467" w:rsidP="00271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78F72287" w14:textId="77777777" w:rsidR="007269CE" w:rsidRDefault="00BF031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14:paraId="3BF47C72" w14:textId="77777777" w:rsidR="007269CE" w:rsidRDefault="009F2F70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2D56EE5E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:rsidRPr="001421FC" w14:paraId="4FFE73A7" w14:textId="77777777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14:paraId="49CEAAB7" w14:textId="77777777" w:rsidR="007269CE" w:rsidRDefault="007269CE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18780912" w14:textId="77777777" w:rsidR="007269CE" w:rsidRPr="00ED59B0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14:paraId="5000C22B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produce a portfolio of original digital content, using industry standard software and hardware. </w:t>
            </w:r>
          </w:p>
          <w:p w14:paraId="4825C22A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an understanding of the visual principles and elements of as they pertain to media arts. </w:t>
            </w:r>
          </w:p>
          <w:p w14:paraId="6B96973A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the ability to think critically about their own work and the work of others. </w:t>
            </w:r>
          </w:p>
          <w:p w14:paraId="0B348156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8527E0E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0FBAD9AC" w14:textId="77777777" w:rsidR="007269CE" w:rsidRPr="00985D9D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0E3D5542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1FC7A2D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2DE7E8D7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34DC4770" w14:textId="77777777" w:rsidR="007269CE" w:rsidRDefault="007269CE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1AD6A89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GELOs:  </w:t>
            </w:r>
          </w:p>
          <w:p w14:paraId="74DCAAE3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5094AB3F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727A6620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ACDC73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E92074F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2F523D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972E7C4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83242EA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B3DD676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E594356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179053E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ACB14E7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BEDEC02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183FFF0" w14:textId="77777777" w:rsidR="007269CE" w:rsidRPr="001421FC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FA7A2DC" w14:textId="77777777"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E"/>
    <w:rsid w:val="00271467"/>
    <w:rsid w:val="006C76F2"/>
    <w:rsid w:val="007269CE"/>
    <w:rsid w:val="009F2F70"/>
    <w:rsid w:val="00AD2817"/>
    <w:rsid w:val="00BF031C"/>
    <w:rsid w:val="00CD2C06"/>
    <w:rsid w:val="00D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D1C6"/>
  <w15:chartTrackingRefBased/>
  <w15:docId w15:val="{90109AF9-5F43-4741-BAA6-4A6D987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7269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69CE"/>
    <w:pPr>
      <w:ind w:left="720"/>
      <w:contextualSpacing/>
    </w:pPr>
  </w:style>
  <w:style w:type="paragraph" w:customStyle="1" w:styleId="Default">
    <w:name w:val="Default"/>
    <w:rsid w:val="00726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2017-05-09T14:51:00Z</dcterms:created>
  <dcterms:modified xsi:type="dcterms:W3CDTF">2017-05-09T14:51:00Z</dcterms:modified>
</cp:coreProperties>
</file>