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6F" w:rsidRPr="002E64F4" w:rsidRDefault="00F2436F" w:rsidP="00F2436F">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Accreditation &amp; Institutional Quality Committee (AIQ)</w:t>
      </w:r>
    </w:p>
    <w:p w:rsidR="00F2436F" w:rsidRPr="002E64F4" w:rsidRDefault="00F2436F" w:rsidP="00F2436F">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 xml:space="preserve">Tuesday, </w:t>
      </w:r>
      <w:r w:rsidR="00D76568">
        <w:rPr>
          <w:rFonts w:asciiTheme="minorHAnsi" w:hAnsiTheme="minorHAnsi" w:cs="Helvetica"/>
          <w:b/>
          <w:sz w:val="24"/>
          <w:szCs w:val="24"/>
        </w:rPr>
        <w:t>December 2</w:t>
      </w:r>
      <w:r w:rsidRPr="002E64F4">
        <w:rPr>
          <w:rFonts w:asciiTheme="minorHAnsi" w:hAnsiTheme="minorHAnsi" w:cs="Helvetica"/>
          <w:b/>
          <w:sz w:val="24"/>
          <w:szCs w:val="24"/>
        </w:rPr>
        <w:t>, 2014</w:t>
      </w:r>
    </w:p>
    <w:p w:rsidR="00F2436F" w:rsidRPr="002E64F4" w:rsidRDefault="00F2436F" w:rsidP="00F2436F">
      <w:pPr>
        <w:spacing w:line="240" w:lineRule="auto"/>
        <w:jc w:val="center"/>
        <w:rPr>
          <w:rFonts w:asciiTheme="minorHAnsi" w:hAnsiTheme="minorHAnsi" w:cs="Helvetica"/>
          <w:b/>
          <w:sz w:val="24"/>
          <w:szCs w:val="24"/>
        </w:rPr>
      </w:pPr>
      <w:smartTag w:uri="urn:schemas-microsoft-com:office:smarttags" w:element="time">
        <w:smartTagPr>
          <w:attr w:name="Minute" w:val="30"/>
          <w:attr w:name="Hour" w:val="15"/>
        </w:smartTagPr>
        <w:r w:rsidRPr="002E64F4">
          <w:rPr>
            <w:rFonts w:asciiTheme="minorHAnsi" w:hAnsiTheme="minorHAnsi" w:cs="Helvetica"/>
            <w:b/>
            <w:sz w:val="24"/>
            <w:szCs w:val="24"/>
          </w:rPr>
          <w:t>3:30 p.m. – 5:00 p.m.</w:t>
        </w:r>
      </w:smartTag>
      <w:r w:rsidRPr="002E64F4">
        <w:rPr>
          <w:rFonts w:asciiTheme="minorHAnsi" w:hAnsiTheme="minorHAnsi" w:cs="Helvetica"/>
          <w:b/>
          <w:sz w:val="24"/>
          <w:szCs w:val="24"/>
        </w:rPr>
        <w:t xml:space="preserve"> in Levinson 40</w:t>
      </w:r>
    </w:p>
    <w:p w:rsidR="00F2436F" w:rsidRDefault="00F2436F" w:rsidP="00F2436F">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Agenda</w:t>
      </w:r>
    </w:p>
    <w:p w:rsidR="00F2436F" w:rsidRPr="002E64F4" w:rsidRDefault="00F2436F" w:rsidP="00F2436F">
      <w:pPr>
        <w:spacing w:line="240" w:lineRule="auto"/>
        <w:jc w:val="center"/>
        <w:rPr>
          <w:rFonts w:asciiTheme="minorHAnsi" w:hAnsiTheme="minorHAnsi" w:cs="Helvetica"/>
          <w:b/>
          <w:sz w:val="24"/>
          <w:szCs w:val="24"/>
        </w:rPr>
      </w:pPr>
    </w:p>
    <w:p w:rsidR="00F2436F" w:rsidRPr="00F75300" w:rsidRDefault="00F2436F" w:rsidP="00F2436F">
      <w:pPr>
        <w:pStyle w:val="ListParagraph"/>
        <w:numPr>
          <w:ilvl w:val="0"/>
          <w:numId w:val="1"/>
        </w:numPr>
        <w:spacing w:line="360" w:lineRule="auto"/>
        <w:rPr>
          <w:rFonts w:asciiTheme="minorHAnsi" w:hAnsiTheme="minorHAnsi" w:cs="Helvetica"/>
          <w:b/>
          <w:sz w:val="24"/>
          <w:szCs w:val="24"/>
        </w:rPr>
      </w:pPr>
      <w:r w:rsidRPr="00F75300">
        <w:rPr>
          <w:rFonts w:asciiTheme="minorHAnsi" w:hAnsiTheme="minorHAnsi" w:cs="Helvetica"/>
          <w:b/>
          <w:sz w:val="24"/>
          <w:szCs w:val="24"/>
        </w:rPr>
        <w:t>Review and approve minutes—</w:t>
      </w:r>
      <w:r>
        <w:rPr>
          <w:rFonts w:asciiTheme="minorHAnsi" w:hAnsiTheme="minorHAnsi" w:cs="Helvetica"/>
          <w:b/>
          <w:sz w:val="24"/>
          <w:szCs w:val="24"/>
        </w:rPr>
        <w:t xml:space="preserve">October 14, Kim Nickell &amp; </w:t>
      </w:r>
      <w:r w:rsidRPr="00F75300">
        <w:rPr>
          <w:rFonts w:asciiTheme="minorHAnsi" w:hAnsiTheme="minorHAnsi" w:cs="Helvetica"/>
          <w:b/>
          <w:sz w:val="24"/>
          <w:szCs w:val="24"/>
        </w:rPr>
        <w:t xml:space="preserve">October </w:t>
      </w:r>
      <w:r>
        <w:rPr>
          <w:rFonts w:asciiTheme="minorHAnsi" w:hAnsiTheme="minorHAnsi" w:cs="Helvetica"/>
          <w:b/>
          <w:sz w:val="24"/>
          <w:szCs w:val="24"/>
        </w:rPr>
        <w:t>28</w:t>
      </w:r>
      <w:r w:rsidRPr="00F75300">
        <w:rPr>
          <w:rFonts w:asciiTheme="minorHAnsi" w:hAnsiTheme="minorHAnsi" w:cs="Helvetica"/>
          <w:b/>
          <w:sz w:val="24"/>
          <w:szCs w:val="24"/>
        </w:rPr>
        <w:t xml:space="preserve">, 2014, </w:t>
      </w:r>
      <w:r>
        <w:rPr>
          <w:rFonts w:asciiTheme="minorHAnsi" w:hAnsiTheme="minorHAnsi" w:cs="Helvetica"/>
          <w:b/>
          <w:sz w:val="24"/>
          <w:szCs w:val="24"/>
        </w:rPr>
        <w:t>Todd Coston</w:t>
      </w:r>
      <w:r w:rsidRPr="00F75300">
        <w:rPr>
          <w:rFonts w:asciiTheme="minorHAnsi" w:hAnsiTheme="minorHAnsi" w:cs="Helvetica"/>
          <w:b/>
          <w:sz w:val="24"/>
          <w:szCs w:val="24"/>
        </w:rPr>
        <w:t>, note taker</w:t>
      </w:r>
      <w:r>
        <w:rPr>
          <w:rFonts w:asciiTheme="minorHAnsi" w:hAnsiTheme="minorHAnsi" w:cs="Helvetica"/>
          <w:b/>
          <w:sz w:val="24"/>
          <w:szCs w:val="24"/>
        </w:rPr>
        <w:t>s</w:t>
      </w:r>
    </w:p>
    <w:p w:rsidR="00F2436F" w:rsidRPr="002E64F4" w:rsidRDefault="00F2436F" w:rsidP="00F2436F">
      <w:pPr>
        <w:pStyle w:val="ListParagraph"/>
        <w:numPr>
          <w:ilvl w:val="1"/>
          <w:numId w:val="1"/>
        </w:numPr>
        <w:spacing w:line="360" w:lineRule="auto"/>
        <w:rPr>
          <w:rFonts w:asciiTheme="minorHAnsi" w:hAnsiTheme="minorHAnsi" w:cs="Helvetica"/>
          <w:sz w:val="24"/>
          <w:szCs w:val="24"/>
        </w:rPr>
      </w:pPr>
      <w:r w:rsidRPr="002E64F4">
        <w:rPr>
          <w:rFonts w:asciiTheme="minorHAnsi" w:hAnsiTheme="minorHAnsi" w:cs="Helvetica"/>
          <w:sz w:val="24"/>
          <w:szCs w:val="24"/>
        </w:rPr>
        <w:t xml:space="preserve">Today’s note taker:  </w:t>
      </w:r>
    </w:p>
    <w:p w:rsidR="00F2436F" w:rsidRPr="002E64F4" w:rsidRDefault="00F2436F" w:rsidP="00F2436F">
      <w:pPr>
        <w:pStyle w:val="ListParagraph"/>
        <w:numPr>
          <w:ilvl w:val="1"/>
          <w:numId w:val="1"/>
        </w:numPr>
        <w:spacing w:line="360" w:lineRule="auto"/>
        <w:rPr>
          <w:rFonts w:asciiTheme="minorHAnsi" w:hAnsiTheme="minorHAnsi" w:cs="Helvetica"/>
          <w:sz w:val="24"/>
          <w:szCs w:val="24"/>
        </w:rPr>
      </w:pPr>
      <w:r w:rsidRPr="002E64F4">
        <w:rPr>
          <w:rFonts w:asciiTheme="minorHAnsi" w:hAnsiTheme="minorHAnsi" w:cs="Helvetica"/>
          <w:sz w:val="24"/>
          <w:szCs w:val="24"/>
        </w:rPr>
        <w:t xml:space="preserve">Refreshments:  </w:t>
      </w:r>
    </w:p>
    <w:p w:rsidR="00F2436F" w:rsidRDefault="00F2436F" w:rsidP="00F2436F">
      <w:pPr>
        <w:pStyle w:val="ListParagraph"/>
        <w:numPr>
          <w:ilvl w:val="0"/>
          <w:numId w:val="1"/>
        </w:numPr>
        <w:spacing w:line="360" w:lineRule="auto"/>
        <w:rPr>
          <w:rFonts w:asciiTheme="minorHAnsi" w:hAnsiTheme="minorHAnsi" w:cs="Helvetica"/>
          <w:b/>
          <w:sz w:val="24"/>
          <w:szCs w:val="24"/>
        </w:rPr>
      </w:pPr>
      <w:r w:rsidRPr="00B8137B">
        <w:rPr>
          <w:rFonts w:asciiTheme="minorHAnsi" w:hAnsiTheme="minorHAnsi" w:cs="Helvetica"/>
          <w:b/>
          <w:sz w:val="24"/>
          <w:szCs w:val="24"/>
        </w:rPr>
        <w:t>Update on the Midterm Report</w:t>
      </w:r>
      <w:r>
        <w:rPr>
          <w:rFonts w:asciiTheme="minorHAnsi" w:hAnsiTheme="minorHAnsi" w:cs="Helvetica"/>
          <w:b/>
          <w:sz w:val="24"/>
          <w:szCs w:val="24"/>
        </w:rPr>
        <w:t xml:space="preserve">—all </w:t>
      </w:r>
    </w:p>
    <w:p w:rsidR="00F2436F" w:rsidRDefault="00F2436F" w:rsidP="00F2436F">
      <w:pPr>
        <w:spacing w:line="360" w:lineRule="auto"/>
        <w:rPr>
          <w:rFonts w:asciiTheme="minorHAnsi" w:hAnsiTheme="minorHAnsi" w:cs="Helvetica"/>
          <w:b/>
          <w:sz w:val="24"/>
          <w:szCs w:val="24"/>
        </w:rPr>
      </w:pPr>
    </w:p>
    <w:p w:rsidR="00F2436F" w:rsidRDefault="00D76568" w:rsidP="00F2436F">
      <w:pPr>
        <w:pStyle w:val="ListParagraph"/>
        <w:numPr>
          <w:ilvl w:val="0"/>
          <w:numId w:val="1"/>
        </w:numPr>
        <w:spacing w:line="360" w:lineRule="auto"/>
        <w:rPr>
          <w:rFonts w:asciiTheme="minorHAnsi" w:hAnsiTheme="minorHAnsi" w:cs="Helvetica"/>
          <w:b/>
          <w:sz w:val="24"/>
          <w:szCs w:val="24"/>
        </w:rPr>
      </w:pPr>
      <w:r>
        <w:rPr>
          <w:rFonts w:asciiTheme="minorHAnsi" w:hAnsiTheme="minorHAnsi" w:cs="Helvetica"/>
          <w:b/>
          <w:sz w:val="24"/>
          <w:szCs w:val="24"/>
        </w:rPr>
        <w:t xml:space="preserve">Midterm </w:t>
      </w:r>
      <w:r w:rsidR="00F2436F">
        <w:rPr>
          <w:rFonts w:asciiTheme="minorHAnsi" w:hAnsiTheme="minorHAnsi" w:cs="Helvetica"/>
          <w:b/>
          <w:sz w:val="24"/>
          <w:szCs w:val="24"/>
        </w:rPr>
        <w:t>Pr</w:t>
      </w:r>
      <w:r>
        <w:rPr>
          <w:rFonts w:asciiTheme="minorHAnsi" w:hAnsiTheme="minorHAnsi" w:cs="Helvetica"/>
          <w:b/>
          <w:sz w:val="24"/>
          <w:szCs w:val="24"/>
        </w:rPr>
        <w:t xml:space="preserve">oblems </w:t>
      </w:r>
    </w:p>
    <w:p w:rsidR="00D76568" w:rsidRDefault="00D76568" w:rsidP="00D76568">
      <w:pPr>
        <w:pStyle w:val="ListParagraph"/>
        <w:numPr>
          <w:ilvl w:val="1"/>
          <w:numId w:val="1"/>
        </w:numPr>
        <w:spacing w:line="360" w:lineRule="auto"/>
        <w:rPr>
          <w:rFonts w:asciiTheme="minorHAnsi" w:hAnsiTheme="minorHAnsi" w:cs="Helvetica"/>
          <w:b/>
          <w:sz w:val="24"/>
          <w:szCs w:val="24"/>
        </w:rPr>
      </w:pPr>
      <w:r>
        <w:rPr>
          <w:rFonts w:asciiTheme="minorHAnsi" w:hAnsiTheme="minorHAnsi" w:cs="Helvetica"/>
          <w:b/>
          <w:sz w:val="24"/>
          <w:szCs w:val="24"/>
        </w:rPr>
        <w:t>None from teams to AIQ</w:t>
      </w:r>
    </w:p>
    <w:p w:rsidR="00D76568" w:rsidRDefault="00D76568" w:rsidP="00D76568">
      <w:pPr>
        <w:pStyle w:val="ListParagraph"/>
        <w:numPr>
          <w:ilvl w:val="1"/>
          <w:numId w:val="1"/>
        </w:numPr>
        <w:spacing w:line="360" w:lineRule="auto"/>
        <w:rPr>
          <w:rFonts w:asciiTheme="minorHAnsi" w:hAnsiTheme="minorHAnsi" w:cs="Helvetica"/>
          <w:b/>
          <w:sz w:val="24"/>
          <w:szCs w:val="24"/>
        </w:rPr>
      </w:pPr>
      <w:r>
        <w:rPr>
          <w:rFonts w:asciiTheme="minorHAnsi" w:hAnsiTheme="minorHAnsi" w:cs="Helvetica"/>
          <w:b/>
          <w:sz w:val="24"/>
          <w:szCs w:val="24"/>
        </w:rPr>
        <w:t>4 teams have not completed their Final Report:</w:t>
      </w:r>
    </w:p>
    <w:p w:rsidR="00D76568" w:rsidRDefault="00D76568" w:rsidP="00D76568">
      <w:pPr>
        <w:pStyle w:val="ListParagraph"/>
        <w:numPr>
          <w:ilvl w:val="2"/>
          <w:numId w:val="1"/>
        </w:numPr>
        <w:spacing w:line="360" w:lineRule="auto"/>
        <w:rPr>
          <w:rFonts w:asciiTheme="minorHAnsi" w:hAnsiTheme="minorHAnsi" w:cs="Helvetica"/>
          <w:b/>
          <w:sz w:val="24"/>
          <w:szCs w:val="24"/>
        </w:rPr>
      </w:pPr>
      <w:r>
        <w:rPr>
          <w:rFonts w:asciiTheme="minorHAnsi" w:hAnsiTheme="minorHAnsi" w:cs="Helvetica"/>
          <w:b/>
          <w:sz w:val="24"/>
          <w:szCs w:val="24"/>
        </w:rPr>
        <w:t>I.C.  Integrity</w:t>
      </w:r>
    </w:p>
    <w:p w:rsidR="00D76568" w:rsidRDefault="00D76568" w:rsidP="00D76568">
      <w:pPr>
        <w:pStyle w:val="ListParagraph"/>
        <w:numPr>
          <w:ilvl w:val="2"/>
          <w:numId w:val="1"/>
        </w:numPr>
        <w:spacing w:line="360" w:lineRule="auto"/>
        <w:rPr>
          <w:rFonts w:asciiTheme="minorHAnsi" w:hAnsiTheme="minorHAnsi" w:cs="Helvetica"/>
          <w:b/>
          <w:sz w:val="24"/>
          <w:szCs w:val="24"/>
        </w:rPr>
      </w:pPr>
      <w:r>
        <w:rPr>
          <w:rFonts w:asciiTheme="minorHAnsi" w:hAnsiTheme="minorHAnsi" w:cs="Helvetica"/>
          <w:b/>
          <w:sz w:val="24"/>
          <w:szCs w:val="24"/>
        </w:rPr>
        <w:t>II.A</w:t>
      </w:r>
      <w:r>
        <w:rPr>
          <w:rFonts w:asciiTheme="minorHAnsi" w:hAnsiTheme="minorHAnsi" w:cs="Helvetica"/>
          <w:b/>
          <w:sz w:val="24"/>
          <w:szCs w:val="24"/>
        </w:rPr>
        <w:tab/>
        <w:t xml:space="preserve">  Instruction</w:t>
      </w:r>
    </w:p>
    <w:p w:rsidR="00D76568" w:rsidRDefault="00D76568" w:rsidP="00D76568">
      <w:pPr>
        <w:pStyle w:val="ListParagraph"/>
        <w:numPr>
          <w:ilvl w:val="2"/>
          <w:numId w:val="1"/>
        </w:numPr>
        <w:spacing w:line="360" w:lineRule="auto"/>
        <w:rPr>
          <w:rFonts w:asciiTheme="minorHAnsi" w:hAnsiTheme="minorHAnsi" w:cs="Helvetica"/>
          <w:b/>
          <w:sz w:val="24"/>
          <w:szCs w:val="24"/>
        </w:rPr>
      </w:pPr>
      <w:r>
        <w:rPr>
          <w:rFonts w:asciiTheme="minorHAnsi" w:hAnsiTheme="minorHAnsi" w:cs="Helvetica"/>
          <w:b/>
          <w:sz w:val="24"/>
          <w:szCs w:val="24"/>
        </w:rPr>
        <w:t>III.A Human Resources</w:t>
      </w:r>
    </w:p>
    <w:p w:rsidR="00D76568" w:rsidRDefault="00D76568" w:rsidP="00D76568">
      <w:pPr>
        <w:pStyle w:val="ListParagraph"/>
        <w:numPr>
          <w:ilvl w:val="2"/>
          <w:numId w:val="1"/>
        </w:numPr>
        <w:spacing w:line="360" w:lineRule="auto"/>
        <w:rPr>
          <w:rFonts w:asciiTheme="minorHAnsi" w:hAnsiTheme="minorHAnsi" w:cs="Helvetica"/>
          <w:b/>
          <w:sz w:val="24"/>
          <w:szCs w:val="24"/>
        </w:rPr>
      </w:pPr>
      <w:r>
        <w:rPr>
          <w:rFonts w:asciiTheme="minorHAnsi" w:hAnsiTheme="minorHAnsi" w:cs="Helvetica"/>
          <w:b/>
          <w:sz w:val="24"/>
          <w:szCs w:val="24"/>
        </w:rPr>
        <w:t>IV.B CEO</w:t>
      </w:r>
    </w:p>
    <w:p w:rsidR="00691AED" w:rsidRDefault="00691AED" w:rsidP="00691AED">
      <w:pPr>
        <w:pStyle w:val="ListParagraph"/>
        <w:spacing w:line="360" w:lineRule="auto"/>
        <w:ind w:left="1800"/>
        <w:rPr>
          <w:rFonts w:asciiTheme="minorHAnsi" w:hAnsiTheme="minorHAnsi" w:cs="Helvetica"/>
          <w:b/>
          <w:sz w:val="24"/>
          <w:szCs w:val="24"/>
        </w:rPr>
      </w:pPr>
    </w:p>
    <w:p w:rsidR="00F2436F" w:rsidRDefault="00D76568" w:rsidP="00D76568">
      <w:pPr>
        <w:pStyle w:val="ListParagraph"/>
        <w:numPr>
          <w:ilvl w:val="0"/>
          <w:numId w:val="1"/>
        </w:numPr>
        <w:spacing w:line="360" w:lineRule="auto"/>
        <w:rPr>
          <w:rFonts w:asciiTheme="minorHAnsi" w:hAnsiTheme="minorHAnsi" w:cs="Helvetica"/>
          <w:b/>
          <w:sz w:val="24"/>
          <w:szCs w:val="24"/>
        </w:rPr>
      </w:pPr>
      <w:r>
        <w:rPr>
          <w:rFonts w:asciiTheme="minorHAnsi" w:hAnsiTheme="minorHAnsi" w:cs="Helvetica"/>
          <w:b/>
          <w:sz w:val="24"/>
          <w:szCs w:val="24"/>
        </w:rPr>
        <w:t>Voting—Does AIQ support BC’s application for the Baccalaureate of Applied Science in Industrial Automation?</w:t>
      </w:r>
    </w:p>
    <w:p w:rsidR="00D76568" w:rsidRPr="00D76568" w:rsidRDefault="00D76568" w:rsidP="00D76568">
      <w:pPr>
        <w:spacing w:line="360" w:lineRule="auto"/>
        <w:rPr>
          <w:rFonts w:asciiTheme="minorHAnsi" w:hAnsiTheme="minorHAnsi" w:cs="Helvetica"/>
          <w:b/>
          <w:sz w:val="24"/>
          <w:szCs w:val="24"/>
        </w:rPr>
      </w:pPr>
    </w:p>
    <w:p w:rsidR="00F2436F" w:rsidRPr="00F75300" w:rsidRDefault="00F2436F" w:rsidP="00F2436F">
      <w:pPr>
        <w:numPr>
          <w:ilvl w:val="0"/>
          <w:numId w:val="1"/>
        </w:numPr>
        <w:spacing w:line="360" w:lineRule="auto"/>
        <w:rPr>
          <w:rFonts w:asciiTheme="minorHAnsi" w:hAnsiTheme="minorHAnsi" w:cs="Helvetica"/>
          <w:b/>
          <w:bCs/>
          <w:sz w:val="24"/>
          <w:szCs w:val="24"/>
        </w:rPr>
      </w:pPr>
      <w:r w:rsidRPr="00F75300">
        <w:rPr>
          <w:rFonts w:asciiTheme="minorHAnsi" w:hAnsiTheme="minorHAnsi"/>
          <w:b/>
          <w:sz w:val="24"/>
          <w:szCs w:val="24"/>
        </w:rPr>
        <w:t>Developing a college planning and evaluation calendar</w:t>
      </w:r>
    </w:p>
    <w:p w:rsidR="00F2436F" w:rsidRPr="00F75300" w:rsidRDefault="00F2436F" w:rsidP="00F2436F">
      <w:pPr>
        <w:pStyle w:val="ListParagraph"/>
        <w:numPr>
          <w:ilvl w:val="0"/>
          <w:numId w:val="1"/>
        </w:numPr>
        <w:spacing w:line="360" w:lineRule="auto"/>
        <w:rPr>
          <w:rFonts w:asciiTheme="minorHAnsi" w:hAnsiTheme="minorHAnsi" w:cs="Helvetica"/>
          <w:b/>
          <w:bCs/>
          <w:sz w:val="24"/>
          <w:szCs w:val="24"/>
        </w:rPr>
      </w:pPr>
      <w:r w:rsidRPr="00F75300">
        <w:rPr>
          <w:rFonts w:asciiTheme="minorHAnsi" w:hAnsiTheme="minorHAnsi" w:cs="Helvetica"/>
          <w:b/>
          <w:bCs/>
          <w:sz w:val="24"/>
          <w:szCs w:val="24"/>
        </w:rPr>
        <w:t>Updates from groups or committees whose work intersects with AIQ’s charge.</w:t>
      </w:r>
    </w:p>
    <w:p w:rsidR="00691AED" w:rsidRDefault="00691AED" w:rsidP="00F2436F">
      <w:pPr>
        <w:spacing w:line="360" w:lineRule="auto"/>
        <w:rPr>
          <w:rFonts w:asciiTheme="minorHAnsi" w:hAnsiTheme="minorHAnsi" w:cs="Helvetica"/>
          <w:b/>
          <w:sz w:val="24"/>
          <w:szCs w:val="24"/>
        </w:rPr>
      </w:pPr>
    </w:p>
    <w:p w:rsidR="00691AED" w:rsidRDefault="00691AED" w:rsidP="00F2436F">
      <w:pPr>
        <w:spacing w:line="360" w:lineRule="auto"/>
        <w:rPr>
          <w:rFonts w:asciiTheme="minorHAnsi" w:hAnsiTheme="minorHAnsi" w:cs="Helvetica"/>
          <w:b/>
          <w:sz w:val="24"/>
          <w:szCs w:val="24"/>
        </w:rPr>
      </w:pPr>
    </w:p>
    <w:p w:rsidR="00F2436F" w:rsidRPr="00F75300" w:rsidRDefault="00F2436F" w:rsidP="00F2436F">
      <w:pPr>
        <w:spacing w:line="360" w:lineRule="auto"/>
        <w:rPr>
          <w:rFonts w:asciiTheme="minorHAnsi" w:hAnsiTheme="minorHAnsi" w:cs="Helvetica"/>
          <w:b/>
          <w:sz w:val="24"/>
          <w:szCs w:val="24"/>
        </w:rPr>
      </w:pPr>
      <w:r w:rsidRPr="00F75300">
        <w:rPr>
          <w:rFonts w:asciiTheme="minorHAnsi" w:hAnsiTheme="minorHAnsi" w:cs="Helvetica"/>
          <w:b/>
          <w:sz w:val="24"/>
          <w:szCs w:val="24"/>
        </w:rPr>
        <w:t>Sustainability</w:t>
      </w:r>
    </w:p>
    <w:p w:rsidR="00F2436F" w:rsidRPr="00F75300" w:rsidRDefault="00F2436F" w:rsidP="00F2436F">
      <w:pPr>
        <w:spacing w:line="240" w:lineRule="auto"/>
        <w:rPr>
          <w:rFonts w:asciiTheme="minorHAnsi" w:hAnsiTheme="minorHAnsi" w:cs="Helvetica"/>
          <w:sz w:val="24"/>
          <w:szCs w:val="24"/>
        </w:rPr>
      </w:pPr>
      <w:r w:rsidRPr="00F75300">
        <w:rPr>
          <w:rFonts w:asciiTheme="minorHAnsi" w:hAnsiTheme="minorHAnsi" w:cs="Helvetica"/>
          <w:sz w:val="24"/>
          <w:szCs w:val="24"/>
        </w:rPr>
        <w:t>We recognize our responsibility for continuing and maintaining this institution which has been shaped by over 100 years of resolute and tenacious labor and judicious foresight, so we unceasingly place our energies into imagining how we might sustain and renew our fiscal, human, and environmental resources into the future.</w:t>
      </w:r>
    </w:p>
    <w:p w:rsidR="00F2436F" w:rsidRDefault="00F2436F" w:rsidP="00F2436F">
      <w:pPr>
        <w:spacing w:line="360" w:lineRule="auto"/>
        <w:rPr>
          <w:rFonts w:asciiTheme="minorHAnsi" w:hAnsiTheme="minorHAnsi" w:cs="Helvetica"/>
          <w:b/>
          <w:sz w:val="24"/>
          <w:szCs w:val="24"/>
        </w:rPr>
      </w:pPr>
    </w:p>
    <w:p w:rsidR="00F2436F" w:rsidRPr="002E64F4" w:rsidRDefault="00F2436F" w:rsidP="00F2436F">
      <w:pPr>
        <w:spacing w:line="360" w:lineRule="auto"/>
        <w:rPr>
          <w:rFonts w:asciiTheme="minorHAnsi" w:hAnsiTheme="minorHAnsi" w:cs="Helvetica"/>
          <w:b/>
          <w:sz w:val="24"/>
          <w:szCs w:val="24"/>
        </w:rPr>
      </w:pPr>
      <w:r w:rsidRPr="002E64F4">
        <w:rPr>
          <w:rFonts w:asciiTheme="minorHAnsi" w:hAnsiTheme="minorHAnsi" w:cs="Helvetica"/>
          <w:b/>
          <w:sz w:val="24"/>
          <w:szCs w:val="24"/>
        </w:rPr>
        <w:t>Calendar of meetings 2014-15</w:t>
      </w:r>
    </w:p>
    <w:p w:rsidR="00F2436F" w:rsidRPr="002E64F4" w:rsidRDefault="00F2436F" w:rsidP="00F2436F">
      <w:pPr>
        <w:spacing w:line="360" w:lineRule="auto"/>
        <w:rPr>
          <w:rFonts w:asciiTheme="minorHAnsi" w:hAnsiTheme="minorHAnsi" w:cs="Helvetica"/>
          <w:sz w:val="24"/>
          <w:szCs w:val="24"/>
        </w:rPr>
      </w:pPr>
      <w:r w:rsidRPr="002E64F4">
        <w:rPr>
          <w:rFonts w:asciiTheme="minorHAnsi" w:hAnsiTheme="minorHAnsi" w:cs="Helvetica"/>
          <w:sz w:val="24"/>
          <w:szCs w:val="24"/>
        </w:rPr>
        <w:t>December 2</w:t>
      </w:r>
      <w:r w:rsidRPr="002E64F4">
        <w:rPr>
          <w:rFonts w:asciiTheme="minorHAnsi" w:hAnsiTheme="minorHAnsi" w:cs="Helvetica"/>
          <w:sz w:val="24"/>
          <w:szCs w:val="24"/>
        </w:rPr>
        <w:tab/>
        <w:t>January 20</w:t>
      </w:r>
      <w:r w:rsidR="00D76568">
        <w:rPr>
          <w:rFonts w:asciiTheme="minorHAnsi" w:hAnsiTheme="minorHAnsi" w:cs="Helvetica"/>
          <w:sz w:val="24"/>
          <w:szCs w:val="24"/>
        </w:rPr>
        <w:tab/>
      </w:r>
      <w:r w:rsidR="00D76568">
        <w:rPr>
          <w:rFonts w:asciiTheme="minorHAnsi" w:hAnsiTheme="minorHAnsi" w:cs="Helvetica"/>
          <w:sz w:val="24"/>
          <w:szCs w:val="24"/>
        </w:rPr>
        <w:tab/>
      </w:r>
      <w:r w:rsidR="00D76568" w:rsidRPr="002E64F4">
        <w:rPr>
          <w:rFonts w:asciiTheme="minorHAnsi" w:hAnsiTheme="minorHAnsi" w:cs="Helvetica"/>
          <w:sz w:val="24"/>
          <w:szCs w:val="24"/>
        </w:rPr>
        <w:t>March 3 &amp; 17</w:t>
      </w:r>
      <w:r w:rsidR="00D76568">
        <w:rPr>
          <w:rFonts w:asciiTheme="minorHAnsi" w:hAnsiTheme="minorHAnsi" w:cs="Helvetica"/>
          <w:sz w:val="24"/>
          <w:szCs w:val="24"/>
        </w:rPr>
        <w:tab/>
      </w:r>
      <w:r w:rsidR="00D76568">
        <w:rPr>
          <w:rFonts w:asciiTheme="minorHAnsi" w:hAnsiTheme="minorHAnsi" w:cs="Helvetica"/>
          <w:sz w:val="24"/>
          <w:szCs w:val="24"/>
        </w:rPr>
        <w:tab/>
      </w:r>
      <w:r w:rsidR="00D76568" w:rsidRPr="002E64F4">
        <w:rPr>
          <w:rFonts w:asciiTheme="minorHAnsi" w:hAnsiTheme="minorHAnsi" w:cs="Helvetica"/>
          <w:sz w:val="24"/>
          <w:szCs w:val="24"/>
        </w:rPr>
        <w:t>May 5</w:t>
      </w:r>
    </w:p>
    <w:p w:rsidR="00F2436F" w:rsidRPr="002E64F4" w:rsidRDefault="00F2436F" w:rsidP="00F2436F">
      <w:pPr>
        <w:spacing w:line="360" w:lineRule="auto"/>
        <w:rPr>
          <w:rFonts w:asciiTheme="minorHAnsi" w:hAnsiTheme="minorHAnsi" w:cs="Helvetica"/>
          <w:sz w:val="24"/>
          <w:szCs w:val="24"/>
        </w:rPr>
      </w:pPr>
      <w:r>
        <w:rPr>
          <w:rFonts w:asciiTheme="minorHAnsi" w:hAnsiTheme="minorHAnsi" w:cs="Helvetica"/>
          <w:sz w:val="24"/>
          <w:szCs w:val="24"/>
        </w:rPr>
        <w:tab/>
      </w:r>
      <w:r>
        <w:rPr>
          <w:rFonts w:asciiTheme="minorHAnsi" w:hAnsiTheme="minorHAnsi" w:cs="Helvetica"/>
          <w:sz w:val="24"/>
          <w:szCs w:val="24"/>
        </w:rPr>
        <w:tab/>
      </w:r>
      <w:r w:rsidRPr="002E64F4">
        <w:rPr>
          <w:rFonts w:asciiTheme="minorHAnsi" w:hAnsiTheme="minorHAnsi" w:cs="Helvetica"/>
          <w:sz w:val="24"/>
          <w:szCs w:val="24"/>
        </w:rPr>
        <w:t>February 3 &amp; 17</w:t>
      </w:r>
      <w:r w:rsidR="00D76568">
        <w:rPr>
          <w:rFonts w:asciiTheme="minorHAnsi" w:hAnsiTheme="minorHAnsi" w:cs="Helvetica"/>
          <w:sz w:val="24"/>
          <w:szCs w:val="24"/>
        </w:rPr>
        <w:tab/>
      </w:r>
      <w:r w:rsidR="00D76568" w:rsidRPr="002E64F4">
        <w:rPr>
          <w:rFonts w:asciiTheme="minorHAnsi" w:hAnsiTheme="minorHAnsi" w:cs="Helvetica"/>
          <w:sz w:val="24"/>
          <w:szCs w:val="24"/>
        </w:rPr>
        <w:t>April 7 &amp; 21</w:t>
      </w:r>
      <w:r w:rsidR="00D76568">
        <w:rPr>
          <w:rFonts w:asciiTheme="minorHAnsi" w:hAnsiTheme="minorHAnsi" w:cs="Helvetica"/>
          <w:sz w:val="24"/>
          <w:szCs w:val="24"/>
        </w:rPr>
        <w:tab/>
      </w:r>
      <w:bookmarkStart w:id="0" w:name="_GoBack"/>
      <w:bookmarkEnd w:id="0"/>
      <w:r>
        <w:rPr>
          <w:rFonts w:asciiTheme="minorHAnsi" w:hAnsiTheme="minorHAnsi" w:cs="Helvetica"/>
          <w:sz w:val="24"/>
          <w:szCs w:val="24"/>
        </w:rPr>
        <w:tab/>
      </w:r>
      <w:r w:rsidRPr="002E64F4">
        <w:rPr>
          <w:rFonts w:asciiTheme="minorHAnsi" w:hAnsiTheme="minorHAnsi" w:cs="Helvetica"/>
          <w:sz w:val="24"/>
          <w:szCs w:val="24"/>
        </w:rPr>
        <w:tab/>
      </w:r>
      <w:r w:rsidRPr="002E64F4">
        <w:rPr>
          <w:rFonts w:asciiTheme="minorHAnsi" w:hAnsiTheme="minorHAnsi" w:cs="Helvetica"/>
          <w:sz w:val="24"/>
          <w:szCs w:val="24"/>
        </w:rPr>
        <w:tab/>
      </w:r>
    </w:p>
    <w:p w:rsidR="00F00ACA" w:rsidRDefault="00F2436F" w:rsidP="00F2436F">
      <w:pPr>
        <w:spacing w:line="360" w:lineRule="auto"/>
      </w:pPr>
      <w:r w:rsidRPr="002E64F4">
        <w:rPr>
          <w:rFonts w:asciiTheme="minorHAnsi" w:hAnsiTheme="minorHAnsi" w:cs="Helvetica"/>
          <w:sz w:val="24"/>
          <w:szCs w:val="24"/>
        </w:rPr>
        <w:tab/>
      </w:r>
      <w:r w:rsidRPr="002E64F4">
        <w:rPr>
          <w:rFonts w:asciiTheme="minorHAnsi" w:hAnsiTheme="minorHAnsi" w:cs="Helvetica"/>
          <w:sz w:val="24"/>
          <w:szCs w:val="24"/>
        </w:rPr>
        <w:tab/>
      </w:r>
      <w:r w:rsidRPr="002E64F4">
        <w:rPr>
          <w:rFonts w:asciiTheme="minorHAnsi" w:hAnsiTheme="minorHAnsi" w:cs="Helvetica"/>
          <w:sz w:val="24"/>
          <w:szCs w:val="24"/>
        </w:rPr>
        <w:tab/>
      </w:r>
      <w:r>
        <w:rPr>
          <w:rFonts w:asciiTheme="minorHAnsi" w:hAnsiTheme="minorHAnsi" w:cs="Helvetica"/>
          <w:sz w:val="24"/>
          <w:szCs w:val="24"/>
        </w:rPr>
        <w:tab/>
      </w:r>
      <w:r>
        <w:rPr>
          <w:rFonts w:asciiTheme="minorHAnsi" w:hAnsiTheme="minorHAnsi" w:cs="Helvetica"/>
          <w:sz w:val="24"/>
          <w:szCs w:val="24"/>
        </w:rPr>
        <w:tab/>
      </w:r>
      <w:r>
        <w:rPr>
          <w:rFonts w:asciiTheme="minorHAnsi" w:hAnsiTheme="minorHAnsi" w:cs="Helvetica"/>
          <w:sz w:val="24"/>
          <w:szCs w:val="24"/>
        </w:rPr>
        <w:tab/>
      </w:r>
    </w:p>
    <w:sectPr w:rsidR="00F00ACA" w:rsidSect="005216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071"/>
    <w:multiLevelType w:val="hybridMultilevel"/>
    <w:tmpl w:val="EE96A33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6F"/>
    <w:rsid w:val="00397C4E"/>
    <w:rsid w:val="006365FE"/>
    <w:rsid w:val="00691AED"/>
    <w:rsid w:val="007D2413"/>
    <w:rsid w:val="00D76568"/>
    <w:rsid w:val="00F00ACA"/>
    <w:rsid w:val="00F2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6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4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6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4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2</cp:revision>
  <dcterms:created xsi:type="dcterms:W3CDTF">2014-12-02T21:19:00Z</dcterms:created>
  <dcterms:modified xsi:type="dcterms:W3CDTF">2014-12-02T21:19:00Z</dcterms:modified>
</cp:coreProperties>
</file>