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Pr="00691534" w:rsidRDefault="00D84AB9" w:rsidP="00D84AB9">
      <w:pPr>
        <w:jc w:val="center"/>
        <w:rPr>
          <w:rFonts w:ascii="Times New Roman" w:hAnsi="Times New Roman" w:cs="Times New Roman"/>
          <w:b/>
          <w:sz w:val="32"/>
          <w:szCs w:val="24"/>
        </w:rPr>
      </w:pPr>
      <w:r w:rsidRPr="00691534">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A80EB7" w:rsidRDefault="00D84AB9" w:rsidP="00D84AB9">
      <w:pPr>
        <w:spacing w:after="0" w:line="240" w:lineRule="auto"/>
        <w:contextualSpacing/>
        <w:jc w:val="center"/>
        <w:rPr>
          <w:rFonts w:cstheme="minorHAnsi"/>
          <w:b/>
          <w:sz w:val="32"/>
          <w:szCs w:val="24"/>
        </w:rPr>
      </w:pPr>
      <w:r w:rsidRPr="00A80EB7">
        <w:rPr>
          <w:rFonts w:cstheme="minorHAnsi"/>
          <w:b/>
          <w:sz w:val="32"/>
          <w:szCs w:val="24"/>
        </w:rPr>
        <w:t>Accreditation and Institutional Quality (AIQ) Committee</w:t>
      </w:r>
    </w:p>
    <w:p w14:paraId="6CC9675F" w14:textId="62E15EEB" w:rsidR="00D84AB9" w:rsidRPr="00A80EB7" w:rsidRDefault="006A1A59" w:rsidP="00D84AB9">
      <w:pPr>
        <w:spacing w:after="0" w:line="240" w:lineRule="auto"/>
        <w:contextualSpacing/>
        <w:jc w:val="center"/>
        <w:rPr>
          <w:rFonts w:cstheme="minorHAnsi"/>
          <w:sz w:val="28"/>
          <w:szCs w:val="24"/>
        </w:rPr>
      </w:pPr>
      <w:r>
        <w:rPr>
          <w:rFonts w:cstheme="minorHAnsi"/>
          <w:sz w:val="28"/>
          <w:szCs w:val="24"/>
        </w:rPr>
        <w:t xml:space="preserve">September </w:t>
      </w:r>
      <w:r w:rsidR="00E37E31">
        <w:rPr>
          <w:rFonts w:cstheme="minorHAnsi"/>
          <w:sz w:val="28"/>
          <w:szCs w:val="24"/>
        </w:rPr>
        <w:t>26</w:t>
      </w:r>
      <w:r>
        <w:rPr>
          <w:rFonts w:cstheme="minorHAnsi"/>
          <w:sz w:val="28"/>
          <w:szCs w:val="24"/>
        </w:rPr>
        <w:t>,</w:t>
      </w:r>
      <w:r w:rsidR="00E64A24" w:rsidRPr="00A80EB7">
        <w:rPr>
          <w:rFonts w:cstheme="minorHAnsi"/>
          <w:sz w:val="28"/>
          <w:szCs w:val="24"/>
        </w:rPr>
        <w:t xml:space="preserve"> 2023</w:t>
      </w:r>
    </w:p>
    <w:p w14:paraId="058F8866" w14:textId="028F936E" w:rsidR="00D84AB9" w:rsidRPr="00A80EB7" w:rsidRDefault="00C97EDC" w:rsidP="00D84AB9">
      <w:pPr>
        <w:spacing w:after="0" w:line="240" w:lineRule="auto"/>
        <w:contextualSpacing/>
        <w:jc w:val="center"/>
        <w:rPr>
          <w:rFonts w:cstheme="minorHAnsi"/>
          <w:sz w:val="28"/>
          <w:szCs w:val="24"/>
        </w:rPr>
      </w:pPr>
      <w:r w:rsidRPr="00A80EB7">
        <w:rPr>
          <w:rFonts w:cstheme="minorHAnsi"/>
          <w:sz w:val="28"/>
          <w:szCs w:val="24"/>
        </w:rPr>
        <w:t>3:00 to 4:</w:t>
      </w:r>
      <w:r w:rsidR="00E64A24" w:rsidRPr="00A80EB7">
        <w:rPr>
          <w:rFonts w:cstheme="minorHAnsi"/>
          <w:sz w:val="28"/>
          <w:szCs w:val="24"/>
        </w:rPr>
        <w:t>3</w:t>
      </w:r>
      <w:r w:rsidRPr="00A80EB7">
        <w:rPr>
          <w:rFonts w:cstheme="minorHAnsi"/>
          <w:sz w:val="28"/>
          <w:szCs w:val="24"/>
        </w:rPr>
        <w:t xml:space="preserve">0 </w:t>
      </w:r>
      <w:r w:rsidR="00E64A24" w:rsidRPr="00A80EB7">
        <w:rPr>
          <w:rFonts w:cstheme="minorHAnsi"/>
          <w:sz w:val="28"/>
          <w:szCs w:val="24"/>
        </w:rPr>
        <w:t>CC 23</w:t>
      </w:r>
      <w:r w:rsidR="000A476B">
        <w:rPr>
          <w:rFonts w:cstheme="minorHAnsi"/>
          <w:sz w:val="28"/>
          <w:szCs w:val="24"/>
        </w:rPr>
        <w:t>1</w:t>
      </w:r>
    </w:p>
    <w:p w14:paraId="68045021" w14:textId="77777777" w:rsidR="00D84AB9" w:rsidRPr="00A80EB7" w:rsidRDefault="00D84AB9" w:rsidP="00D84AB9">
      <w:pPr>
        <w:spacing w:after="0" w:line="240" w:lineRule="auto"/>
        <w:contextualSpacing/>
        <w:jc w:val="center"/>
        <w:rPr>
          <w:rFonts w:cstheme="minorHAnsi"/>
          <w:sz w:val="24"/>
          <w:szCs w:val="24"/>
        </w:rPr>
      </w:pPr>
    </w:p>
    <w:p w14:paraId="7741EABD" w14:textId="42C5A6A1" w:rsidR="00C87D32" w:rsidRPr="00A80EB7" w:rsidRDefault="00C87D32" w:rsidP="00D84AB9">
      <w:pPr>
        <w:jc w:val="center"/>
        <w:rPr>
          <w:rFonts w:cstheme="minorHAnsi"/>
          <w:b/>
          <w:sz w:val="28"/>
          <w:szCs w:val="24"/>
        </w:rPr>
      </w:pPr>
      <w:r w:rsidRPr="00A80EB7">
        <w:rPr>
          <w:rFonts w:cstheme="minorHAnsi"/>
          <w:b/>
          <w:sz w:val="28"/>
          <w:szCs w:val="24"/>
        </w:rPr>
        <w:t>AIQ Membership:</w:t>
      </w:r>
    </w:p>
    <w:tbl>
      <w:tblPr>
        <w:tblStyle w:val="TableGrid"/>
        <w:tblW w:w="0" w:type="auto"/>
        <w:tblLook w:val="04A0" w:firstRow="1" w:lastRow="0" w:firstColumn="1" w:lastColumn="0" w:noHBand="0" w:noVBand="1"/>
      </w:tblPr>
      <w:tblGrid>
        <w:gridCol w:w="2515"/>
        <w:gridCol w:w="2250"/>
        <w:gridCol w:w="3780"/>
        <w:gridCol w:w="1525"/>
      </w:tblGrid>
      <w:tr w:rsidR="00ED798F" w:rsidRPr="00691534" w14:paraId="3A09C123" w14:textId="77777777" w:rsidTr="00A317C1">
        <w:tc>
          <w:tcPr>
            <w:tcW w:w="2515" w:type="dxa"/>
            <w:shd w:val="clear" w:color="auto" w:fill="7F7F7F" w:themeFill="text1" w:themeFillTint="80"/>
          </w:tcPr>
          <w:p w14:paraId="5F44B877" w14:textId="7CCE7DB0" w:rsidR="00ED798F" w:rsidRPr="00A80EB7" w:rsidRDefault="00ED798F" w:rsidP="00D84AB9">
            <w:pPr>
              <w:jc w:val="center"/>
              <w:rPr>
                <w:rFonts w:cstheme="minorHAnsi"/>
                <w:b/>
                <w:color w:val="FFFFFF" w:themeColor="background1"/>
              </w:rPr>
            </w:pPr>
            <w:r w:rsidRPr="00A80EB7">
              <w:rPr>
                <w:rFonts w:cstheme="minorHAnsi"/>
                <w:b/>
                <w:color w:val="FFFFFF" w:themeColor="background1"/>
              </w:rPr>
              <w:t>Role</w:t>
            </w:r>
          </w:p>
        </w:tc>
        <w:tc>
          <w:tcPr>
            <w:tcW w:w="6030" w:type="dxa"/>
            <w:gridSpan w:val="2"/>
            <w:shd w:val="clear" w:color="auto" w:fill="7F7F7F" w:themeFill="text1" w:themeFillTint="80"/>
          </w:tcPr>
          <w:p w14:paraId="2E0542B8" w14:textId="71A197AD" w:rsidR="00ED798F" w:rsidRPr="00A80EB7" w:rsidRDefault="00ED798F" w:rsidP="00D84AB9">
            <w:pPr>
              <w:jc w:val="center"/>
              <w:rPr>
                <w:rFonts w:cstheme="minorHAnsi"/>
                <w:b/>
                <w:color w:val="FFFFFF" w:themeColor="background1"/>
              </w:rPr>
            </w:pPr>
            <w:r w:rsidRPr="00A80EB7">
              <w:rPr>
                <w:rFonts w:cstheme="minorHAnsi"/>
                <w:b/>
                <w:color w:val="FFFFFF" w:themeColor="background1"/>
              </w:rPr>
              <w:t>Member</w:t>
            </w:r>
          </w:p>
        </w:tc>
        <w:tc>
          <w:tcPr>
            <w:tcW w:w="1525" w:type="dxa"/>
            <w:shd w:val="clear" w:color="auto" w:fill="7F7F7F" w:themeFill="text1" w:themeFillTint="80"/>
          </w:tcPr>
          <w:p w14:paraId="1ADD621D" w14:textId="423AB253" w:rsidR="00ED798F" w:rsidRPr="00A80EB7" w:rsidRDefault="00691534" w:rsidP="00D84AB9">
            <w:pPr>
              <w:jc w:val="center"/>
              <w:rPr>
                <w:rFonts w:cstheme="minorHAnsi"/>
                <w:b/>
                <w:color w:val="FFFFFF" w:themeColor="background1"/>
              </w:rPr>
            </w:pPr>
            <w:r w:rsidRPr="00A80EB7">
              <w:rPr>
                <w:rFonts w:cstheme="minorHAnsi"/>
                <w:b/>
                <w:color w:val="FFFFFF" w:themeColor="background1"/>
              </w:rPr>
              <w:t>Atte</w:t>
            </w:r>
            <w:r w:rsidR="00F65CED" w:rsidRPr="00A80EB7">
              <w:rPr>
                <w:rFonts w:cstheme="minorHAnsi"/>
                <w:b/>
                <w:color w:val="FFFFFF" w:themeColor="background1"/>
              </w:rPr>
              <w:t>n</w:t>
            </w:r>
            <w:r w:rsidRPr="00A80EB7">
              <w:rPr>
                <w:rFonts w:cstheme="minorHAnsi"/>
                <w:b/>
                <w:color w:val="FFFFFF" w:themeColor="background1"/>
              </w:rPr>
              <w:t>dance</w:t>
            </w:r>
          </w:p>
        </w:tc>
      </w:tr>
      <w:tr w:rsidR="002326AC" w:rsidRPr="00691534" w14:paraId="24723B10" w14:textId="77777777" w:rsidTr="00A80EB7">
        <w:tc>
          <w:tcPr>
            <w:tcW w:w="2515" w:type="dxa"/>
            <w:vMerge w:val="restart"/>
            <w:vAlign w:val="center"/>
          </w:tcPr>
          <w:p w14:paraId="74B62FC3" w14:textId="06A2A5B9" w:rsidR="002326AC" w:rsidRPr="00A80EB7" w:rsidRDefault="002326AC" w:rsidP="002326AC">
            <w:pPr>
              <w:jc w:val="center"/>
              <w:rPr>
                <w:rFonts w:cstheme="minorHAnsi"/>
                <w:b/>
              </w:rPr>
            </w:pPr>
            <w:r w:rsidRPr="00A80EB7">
              <w:rPr>
                <w:rFonts w:cstheme="minorHAnsi"/>
                <w:b/>
              </w:rPr>
              <w:t>Co-Chairs</w:t>
            </w:r>
          </w:p>
        </w:tc>
        <w:tc>
          <w:tcPr>
            <w:tcW w:w="6030" w:type="dxa"/>
            <w:gridSpan w:val="2"/>
            <w:vAlign w:val="center"/>
          </w:tcPr>
          <w:p w14:paraId="234323F3" w14:textId="5DF1AF03" w:rsidR="002326AC" w:rsidRPr="00A80EB7" w:rsidRDefault="002326AC" w:rsidP="000A5DCB">
            <w:pPr>
              <w:rPr>
                <w:rFonts w:cstheme="minorHAnsi"/>
              </w:rPr>
            </w:pPr>
            <w:r w:rsidRPr="00A80EB7">
              <w:rPr>
                <w:rFonts w:cstheme="minorHAnsi"/>
              </w:rPr>
              <w:t>Commiso, Grace (Faculty Chair)</w:t>
            </w:r>
          </w:p>
        </w:tc>
        <w:tc>
          <w:tcPr>
            <w:tcW w:w="1525" w:type="dxa"/>
          </w:tcPr>
          <w:p w14:paraId="61C6D8A6" w14:textId="42E7DAC0" w:rsidR="002326AC" w:rsidRPr="00A80EB7" w:rsidRDefault="00476312" w:rsidP="00D84AB9">
            <w:pPr>
              <w:jc w:val="center"/>
              <w:rPr>
                <w:rFonts w:cstheme="minorHAnsi"/>
              </w:rPr>
            </w:pPr>
            <w:r>
              <w:rPr>
                <w:rFonts w:cstheme="minorHAnsi"/>
              </w:rPr>
              <w:t>x</w:t>
            </w:r>
          </w:p>
        </w:tc>
      </w:tr>
      <w:tr w:rsidR="002326AC" w:rsidRPr="00691534" w14:paraId="5C8D6673" w14:textId="77777777" w:rsidTr="00A80EB7">
        <w:tc>
          <w:tcPr>
            <w:tcW w:w="2515" w:type="dxa"/>
            <w:vMerge/>
            <w:vAlign w:val="center"/>
          </w:tcPr>
          <w:p w14:paraId="6E60445E" w14:textId="77777777" w:rsidR="002326AC" w:rsidRPr="00A80EB7" w:rsidRDefault="002326AC" w:rsidP="002326AC">
            <w:pPr>
              <w:jc w:val="center"/>
              <w:rPr>
                <w:rFonts w:cstheme="minorHAnsi"/>
                <w:b/>
              </w:rPr>
            </w:pPr>
          </w:p>
        </w:tc>
        <w:tc>
          <w:tcPr>
            <w:tcW w:w="6030" w:type="dxa"/>
            <w:gridSpan w:val="2"/>
            <w:vAlign w:val="center"/>
          </w:tcPr>
          <w:p w14:paraId="4D5097B9" w14:textId="15B6740B" w:rsidR="002326AC" w:rsidRPr="00A80EB7" w:rsidRDefault="002326AC" w:rsidP="000A5DCB">
            <w:pPr>
              <w:rPr>
                <w:rFonts w:cstheme="minorHAnsi"/>
              </w:rPr>
            </w:pPr>
            <w:r w:rsidRPr="00A80EB7">
              <w:rPr>
                <w:rFonts w:cstheme="minorHAnsi"/>
              </w:rPr>
              <w:t>Wojtysiak, Jessica (Admin Chair)</w:t>
            </w:r>
          </w:p>
        </w:tc>
        <w:tc>
          <w:tcPr>
            <w:tcW w:w="1525" w:type="dxa"/>
          </w:tcPr>
          <w:p w14:paraId="27D975EA" w14:textId="53BFD2C9" w:rsidR="002326AC" w:rsidRPr="00A80EB7" w:rsidRDefault="00476312" w:rsidP="00D84AB9">
            <w:pPr>
              <w:jc w:val="center"/>
              <w:rPr>
                <w:rFonts w:cstheme="minorHAnsi"/>
              </w:rPr>
            </w:pPr>
            <w:r>
              <w:rPr>
                <w:rFonts w:cstheme="minorHAnsi"/>
              </w:rPr>
              <w:t>x</w:t>
            </w:r>
          </w:p>
        </w:tc>
      </w:tr>
      <w:tr w:rsidR="00745C4A" w:rsidRPr="00691534" w14:paraId="0312B1C9" w14:textId="77777777" w:rsidTr="00A317C1">
        <w:tc>
          <w:tcPr>
            <w:tcW w:w="2515" w:type="dxa"/>
            <w:shd w:val="clear" w:color="auto" w:fill="BFBFBF" w:themeFill="background1" w:themeFillShade="BF"/>
            <w:vAlign w:val="center"/>
          </w:tcPr>
          <w:p w14:paraId="00C77C27" w14:textId="77777777" w:rsidR="00745C4A" w:rsidRPr="00745C4A" w:rsidRDefault="00745C4A" w:rsidP="002326AC">
            <w:pPr>
              <w:jc w:val="center"/>
              <w:rPr>
                <w:rFonts w:cstheme="minorHAnsi"/>
                <w:b/>
                <w:sz w:val="12"/>
                <w:szCs w:val="12"/>
              </w:rPr>
            </w:pPr>
          </w:p>
        </w:tc>
        <w:tc>
          <w:tcPr>
            <w:tcW w:w="6030" w:type="dxa"/>
            <w:gridSpan w:val="2"/>
            <w:shd w:val="clear" w:color="auto" w:fill="BFBFBF" w:themeFill="background1" w:themeFillShade="BF"/>
            <w:vAlign w:val="center"/>
          </w:tcPr>
          <w:p w14:paraId="7FF2A2BB" w14:textId="77777777" w:rsidR="00745C4A" w:rsidRPr="00745C4A" w:rsidRDefault="00745C4A" w:rsidP="000A5DCB">
            <w:pPr>
              <w:rPr>
                <w:rFonts w:cstheme="minorHAnsi"/>
                <w:sz w:val="12"/>
                <w:szCs w:val="12"/>
              </w:rPr>
            </w:pPr>
          </w:p>
        </w:tc>
        <w:tc>
          <w:tcPr>
            <w:tcW w:w="1525" w:type="dxa"/>
            <w:shd w:val="clear" w:color="auto" w:fill="BFBFBF" w:themeFill="background1" w:themeFillShade="BF"/>
          </w:tcPr>
          <w:p w14:paraId="1A59D37A" w14:textId="77777777" w:rsidR="00745C4A" w:rsidRPr="00745C4A" w:rsidRDefault="00745C4A" w:rsidP="00D84AB9">
            <w:pPr>
              <w:jc w:val="center"/>
              <w:rPr>
                <w:rFonts w:cstheme="minorHAnsi"/>
                <w:sz w:val="12"/>
                <w:szCs w:val="12"/>
              </w:rPr>
            </w:pPr>
          </w:p>
        </w:tc>
      </w:tr>
      <w:tr w:rsidR="002326AC" w:rsidRPr="00691534" w14:paraId="4396503D" w14:textId="77777777" w:rsidTr="00A80EB7">
        <w:tc>
          <w:tcPr>
            <w:tcW w:w="2515" w:type="dxa"/>
            <w:vMerge w:val="restart"/>
            <w:vAlign w:val="center"/>
          </w:tcPr>
          <w:p w14:paraId="6E77ED9D" w14:textId="492E759C" w:rsidR="002326AC" w:rsidRPr="00A80EB7" w:rsidRDefault="002326AC" w:rsidP="002326AC">
            <w:pPr>
              <w:jc w:val="center"/>
              <w:rPr>
                <w:rFonts w:cstheme="minorHAnsi"/>
                <w:b/>
              </w:rPr>
            </w:pPr>
            <w:r w:rsidRPr="00A80EB7">
              <w:rPr>
                <w:rFonts w:cstheme="minorHAnsi"/>
                <w:b/>
              </w:rPr>
              <w:t>Admin Rep</w:t>
            </w:r>
          </w:p>
        </w:tc>
        <w:tc>
          <w:tcPr>
            <w:tcW w:w="6030" w:type="dxa"/>
            <w:gridSpan w:val="2"/>
            <w:vAlign w:val="center"/>
          </w:tcPr>
          <w:p w14:paraId="37A03ED1" w14:textId="7F553604" w:rsidR="002326AC" w:rsidRPr="00A80EB7" w:rsidRDefault="002326AC" w:rsidP="000A5DCB">
            <w:pPr>
              <w:rPr>
                <w:rFonts w:cstheme="minorHAnsi"/>
              </w:rPr>
            </w:pPr>
            <w:r w:rsidRPr="00A80EB7">
              <w:rPr>
                <w:rFonts w:cstheme="minorHAnsi"/>
              </w:rPr>
              <w:t>Jennifer</w:t>
            </w:r>
            <w:r w:rsidR="00A317C1" w:rsidRPr="00A80EB7">
              <w:rPr>
                <w:rFonts w:cstheme="minorHAnsi"/>
              </w:rPr>
              <w:t xml:space="preserve"> Achan</w:t>
            </w:r>
          </w:p>
        </w:tc>
        <w:tc>
          <w:tcPr>
            <w:tcW w:w="1525" w:type="dxa"/>
          </w:tcPr>
          <w:p w14:paraId="1996A721" w14:textId="055D813E" w:rsidR="002326AC" w:rsidRPr="00A80EB7" w:rsidRDefault="002326AC" w:rsidP="00D84AB9">
            <w:pPr>
              <w:jc w:val="center"/>
              <w:rPr>
                <w:rFonts w:cstheme="minorHAnsi"/>
              </w:rPr>
            </w:pPr>
          </w:p>
        </w:tc>
      </w:tr>
      <w:tr w:rsidR="002326AC" w:rsidRPr="00691534" w14:paraId="0F8E8119" w14:textId="77777777" w:rsidTr="00A80EB7">
        <w:tc>
          <w:tcPr>
            <w:tcW w:w="2515" w:type="dxa"/>
            <w:vMerge/>
            <w:vAlign w:val="center"/>
          </w:tcPr>
          <w:p w14:paraId="0A6FFF82" w14:textId="77777777" w:rsidR="002326AC" w:rsidRPr="00A80EB7" w:rsidRDefault="002326AC" w:rsidP="002326AC">
            <w:pPr>
              <w:jc w:val="center"/>
              <w:rPr>
                <w:rFonts w:cstheme="minorHAnsi"/>
                <w:b/>
              </w:rPr>
            </w:pPr>
          </w:p>
        </w:tc>
        <w:tc>
          <w:tcPr>
            <w:tcW w:w="6030" w:type="dxa"/>
            <w:gridSpan w:val="2"/>
            <w:vAlign w:val="center"/>
          </w:tcPr>
          <w:p w14:paraId="05A9D1C8" w14:textId="0AC640CD" w:rsidR="002326AC" w:rsidRPr="00A80EB7" w:rsidRDefault="002326AC" w:rsidP="000A5DCB">
            <w:pPr>
              <w:rPr>
                <w:rFonts w:cstheme="minorHAnsi"/>
              </w:rPr>
            </w:pPr>
            <w:r w:rsidRPr="00A80EB7">
              <w:rPr>
                <w:rFonts w:cstheme="minorHAnsi"/>
              </w:rPr>
              <w:t>Kim</w:t>
            </w:r>
            <w:r w:rsidR="00A317C1" w:rsidRPr="00A80EB7">
              <w:rPr>
                <w:rFonts w:cstheme="minorHAnsi"/>
              </w:rPr>
              <w:t xml:space="preserve"> Arbolante</w:t>
            </w:r>
          </w:p>
        </w:tc>
        <w:tc>
          <w:tcPr>
            <w:tcW w:w="1525" w:type="dxa"/>
          </w:tcPr>
          <w:p w14:paraId="5EE197EE" w14:textId="5CE44ECB" w:rsidR="002326AC" w:rsidRPr="00A80EB7" w:rsidRDefault="00476312" w:rsidP="000809A2">
            <w:pPr>
              <w:jc w:val="center"/>
              <w:rPr>
                <w:rFonts w:cstheme="minorHAnsi"/>
              </w:rPr>
            </w:pPr>
            <w:r>
              <w:rPr>
                <w:rFonts w:cstheme="minorHAnsi"/>
              </w:rPr>
              <w:t>X</w:t>
            </w:r>
          </w:p>
        </w:tc>
      </w:tr>
      <w:tr w:rsidR="002326AC" w:rsidRPr="00691534" w14:paraId="7329D577" w14:textId="77777777" w:rsidTr="00A80EB7">
        <w:tc>
          <w:tcPr>
            <w:tcW w:w="2515" w:type="dxa"/>
            <w:vMerge/>
            <w:vAlign w:val="center"/>
          </w:tcPr>
          <w:p w14:paraId="79C9B576" w14:textId="77777777" w:rsidR="002326AC" w:rsidRPr="00A80EB7" w:rsidRDefault="002326AC" w:rsidP="002326AC">
            <w:pPr>
              <w:jc w:val="center"/>
              <w:rPr>
                <w:rFonts w:cstheme="minorHAnsi"/>
                <w:b/>
              </w:rPr>
            </w:pPr>
          </w:p>
        </w:tc>
        <w:tc>
          <w:tcPr>
            <w:tcW w:w="6030" w:type="dxa"/>
            <w:gridSpan w:val="2"/>
            <w:vAlign w:val="center"/>
          </w:tcPr>
          <w:p w14:paraId="7891174A" w14:textId="0F075451" w:rsidR="002326AC" w:rsidRPr="00A80EB7" w:rsidRDefault="00A317C1" w:rsidP="000A5DCB">
            <w:pPr>
              <w:rPr>
                <w:rFonts w:cstheme="minorHAnsi"/>
              </w:rPr>
            </w:pPr>
            <w:r w:rsidRPr="00A80EB7">
              <w:rPr>
                <w:rFonts w:cstheme="minorHAnsi"/>
              </w:rPr>
              <w:t xml:space="preserve">Leo Ocampo </w:t>
            </w:r>
          </w:p>
        </w:tc>
        <w:tc>
          <w:tcPr>
            <w:tcW w:w="1525" w:type="dxa"/>
          </w:tcPr>
          <w:p w14:paraId="713757A2" w14:textId="72F3E59F" w:rsidR="002326AC" w:rsidRPr="00A80EB7" w:rsidRDefault="00476312" w:rsidP="000809A2">
            <w:pPr>
              <w:jc w:val="center"/>
              <w:rPr>
                <w:rFonts w:cstheme="minorHAnsi"/>
              </w:rPr>
            </w:pPr>
            <w:r>
              <w:rPr>
                <w:rFonts w:cstheme="minorHAnsi"/>
              </w:rPr>
              <w:t>X</w:t>
            </w:r>
          </w:p>
        </w:tc>
      </w:tr>
      <w:tr w:rsidR="002326AC" w:rsidRPr="00691534" w14:paraId="0C583D93" w14:textId="77777777" w:rsidTr="00A80EB7">
        <w:tc>
          <w:tcPr>
            <w:tcW w:w="2515" w:type="dxa"/>
            <w:vMerge/>
            <w:vAlign w:val="center"/>
          </w:tcPr>
          <w:p w14:paraId="149FFD5C" w14:textId="77777777" w:rsidR="002326AC" w:rsidRPr="00A80EB7" w:rsidRDefault="002326AC" w:rsidP="002326AC">
            <w:pPr>
              <w:jc w:val="center"/>
              <w:rPr>
                <w:rFonts w:cstheme="minorHAnsi"/>
                <w:b/>
              </w:rPr>
            </w:pPr>
          </w:p>
        </w:tc>
        <w:tc>
          <w:tcPr>
            <w:tcW w:w="6030" w:type="dxa"/>
            <w:gridSpan w:val="2"/>
            <w:vAlign w:val="center"/>
          </w:tcPr>
          <w:p w14:paraId="26EF1A90" w14:textId="273A5535" w:rsidR="002326AC" w:rsidRPr="00A80EB7" w:rsidRDefault="00A317C1" w:rsidP="000A5DCB">
            <w:pPr>
              <w:rPr>
                <w:rFonts w:cstheme="minorHAnsi"/>
              </w:rPr>
            </w:pPr>
            <w:r w:rsidRPr="00A80EB7">
              <w:rPr>
                <w:rFonts w:cstheme="minorHAnsi"/>
              </w:rPr>
              <w:t>Reggie</w:t>
            </w:r>
            <w:r>
              <w:rPr>
                <w:rFonts w:cstheme="minorHAnsi"/>
              </w:rPr>
              <w:t xml:space="preserve"> </w:t>
            </w:r>
            <w:r w:rsidRPr="00A80EB7">
              <w:rPr>
                <w:rFonts w:cstheme="minorHAnsi"/>
              </w:rPr>
              <w:t>Bolton</w:t>
            </w:r>
          </w:p>
        </w:tc>
        <w:tc>
          <w:tcPr>
            <w:tcW w:w="1525" w:type="dxa"/>
          </w:tcPr>
          <w:p w14:paraId="3DDAC22E" w14:textId="143D1A59" w:rsidR="002326AC" w:rsidRPr="00A80EB7" w:rsidRDefault="00476312" w:rsidP="000809A2">
            <w:pPr>
              <w:jc w:val="center"/>
              <w:rPr>
                <w:rFonts w:cstheme="minorHAnsi"/>
              </w:rPr>
            </w:pPr>
            <w:r>
              <w:rPr>
                <w:rFonts w:cstheme="minorHAnsi"/>
              </w:rPr>
              <w:t>X</w:t>
            </w:r>
          </w:p>
        </w:tc>
      </w:tr>
      <w:tr w:rsidR="00A317C1" w:rsidRPr="00691534" w14:paraId="15447BF1" w14:textId="77777777" w:rsidTr="00A80EB7">
        <w:tc>
          <w:tcPr>
            <w:tcW w:w="2515" w:type="dxa"/>
            <w:vMerge/>
            <w:vAlign w:val="center"/>
          </w:tcPr>
          <w:p w14:paraId="76EFFF74" w14:textId="77777777" w:rsidR="00A317C1" w:rsidRPr="00A80EB7" w:rsidRDefault="00A317C1" w:rsidP="00A317C1">
            <w:pPr>
              <w:jc w:val="center"/>
              <w:rPr>
                <w:rFonts w:cstheme="minorHAnsi"/>
                <w:b/>
              </w:rPr>
            </w:pPr>
          </w:p>
        </w:tc>
        <w:tc>
          <w:tcPr>
            <w:tcW w:w="6030" w:type="dxa"/>
            <w:gridSpan w:val="2"/>
            <w:vAlign w:val="center"/>
          </w:tcPr>
          <w:p w14:paraId="303EE23B" w14:textId="28A3C813" w:rsidR="00A317C1" w:rsidRPr="00A80EB7" w:rsidRDefault="00A317C1" w:rsidP="00A317C1">
            <w:pPr>
              <w:rPr>
                <w:rFonts w:cstheme="minorHAnsi"/>
              </w:rPr>
            </w:pPr>
            <w:r w:rsidRPr="00A80EB7">
              <w:rPr>
                <w:rFonts w:cstheme="minorHAnsi"/>
              </w:rPr>
              <w:t>Sooyeon Kim</w:t>
            </w:r>
          </w:p>
        </w:tc>
        <w:tc>
          <w:tcPr>
            <w:tcW w:w="1525" w:type="dxa"/>
          </w:tcPr>
          <w:p w14:paraId="7779C341" w14:textId="59878061" w:rsidR="00A317C1" w:rsidRPr="00A80EB7" w:rsidRDefault="00476312" w:rsidP="00A317C1">
            <w:pPr>
              <w:jc w:val="center"/>
              <w:rPr>
                <w:rFonts w:cstheme="minorHAnsi"/>
              </w:rPr>
            </w:pPr>
            <w:r>
              <w:rPr>
                <w:rFonts w:cstheme="minorHAnsi"/>
              </w:rPr>
              <w:t>X</w:t>
            </w:r>
          </w:p>
        </w:tc>
      </w:tr>
      <w:tr w:rsidR="00A317C1" w:rsidRPr="00691534" w14:paraId="05EEBE52" w14:textId="77777777" w:rsidTr="00A317C1">
        <w:tc>
          <w:tcPr>
            <w:tcW w:w="2515" w:type="dxa"/>
            <w:shd w:val="clear" w:color="auto" w:fill="BFBFBF" w:themeFill="background1" w:themeFillShade="BF"/>
            <w:vAlign w:val="center"/>
          </w:tcPr>
          <w:p w14:paraId="2FCB358E" w14:textId="77777777" w:rsidR="00A317C1" w:rsidRPr="00745C4A"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1D265F3" w14:textId="77777777" w:rsidR="00A317C1" w:rsidRPr="00745C4A" w:rsidRDefault="00A317C1" w:rsidP="00A317C1">
            <w:pPr>
              <w:rPr>
                <w:rFonts w:cstheme="minorHAnsi"/>
                <w:sz w:val="12"/>
                <w:szCs w:val="12"/>
              </w:rPr>
            </w:pPr>
          </w:p>
        </w:tc>
        <w:tc>
          <w:tcPr>
            <w:tcW w:w="1525" w:type="dxa"/>
            <w:shd w:val="clear" w:color="auto" w:fill="BFBFBF" w:themeFill="background1" w:themeFillShade="BF"/>
          </w:tcPr>
          <w:p w14:paraId="1F9DDB32" w14:textId="77777777" w:rsidR="00A317C1" w:rsidRPr="00745C4A" w:rsidRDefault="00A317C1" w:rsidP="00A317C1">
            <w:pPr>
              <w:jc w:val="center"/>
              <w:rPr>
                <w:rFonts w:cstheme="minorHAnsi"/>
                <w:sz w:val="12"/>
                <w:szCs w:val="12"/>
              </w:rPr>
            </w:pPr>
          </w:p>
        </w:tc>
      </w:tr>
      <w:tr w:rsidR="00A317C1" w:rsidRPr="00691534" w14:paraId="241446B5" w14:textId="77777777" w:rsidTr="00A80EB7">
        <w:tc>
          <w:tcPr>
            <w:tcW w:w="2515" w:type="dxa"/>
            <w:vMerge w:val="restart"/>
            <w:vAlign w:val="center"/>
          </w:tcPr>
          <w:p w14:paraId="60508D55" w14:textId="1C130548" w:rsidR="00A317C1" w:rsidRPr="00A80EB7" w:rsidRDefault="00A317C1" w:rsidP="00A317C1">
            <w:pPr>
              <w:jc w:val="center"/>
              <w:rPr>
                <w:rFonts w:cstheme="minorHAnsi"/>
                <w:b/>
              </w:rPr>
            </w:pPr>
            <w:r w:rsidRPr="00A80EB7">
              <w:rPr>
                <w:rFonts w:cstheme="minorHAnsi"/>
                <w:b/>
              </w:rPr>
              <w:t>Classified Rep</w:t>
            </w:r>
          </w:p>
        </w:tc>
        <w:tc>
          <w:tcPr>
            <w:tcW w:w="6030" w:type="dxa"/>
            <w:gridSpan w:val="2"/>
            <w:vAlign w:val="center"/>
          </w:tcPr>
          <w:p w14:paraId="0D4AF1BD" w14:textId="3E9B3DA6" w:rsidR="00A317C1" w:rsidRPr="00A80EB7" w:rsidRDefault="00A317C1" w:rsidP="00A317C1">
            <w:pPr>
              <w:rPr>
                <w:rFonts w:cstheme="minorHAnsi"/>
              </w:rPr>
            </w:pPr>
            <w:r w:rsidRPr="00A80EB7">
              <w:rPr>
                <w:rFonts w:cstheme="minorHAnsi"/>
              </w:rPr>
              <w:t>Dina Hallmark</w:t>
            </w:r>
          </w:p>
        </w:tc>
        <w:tc>
          <w:tcPr>
            <w:tcW w:w="1525" w:type="dxa"/>
          </w:tcPr>
          <w:p w14:paraId="0F289CCE" w14:textId="03A69EAB" w:rsidR="00A317C1" w:rsidRPr="00A80EB7" w:rsidRDefault="00607A11" w:rsidP="00A317C1">
            <w:pPr>
              <w:jc w:val="center"/>
              <w:rPr>
                <w:rFonts w:cstheme="minorHAnsi"/>
              </w:rPr>
            </w:pPr>
            <w:r>
              <w:rPr>
                <w:rFonts w:cstheme="minorHAnsi"/>
              </w:rPr>
              <w:t>x</w:t>
            </w:r>
          </w:p>
        </w:tc>
      </w:tr>
      <w:tr w:rsidR="00A317C1" w:rsidRPr="00691534" w14:paraId="624E2F9A" w14:textId="77777777" w:rsidTr="00A80EB7">
        <w:tc>
          <w:tcPr>
            <w:tcW w:w="2515" w:type="dxa"/>
            <w:vMerge/>
          </w:tcPr>
          <w:p w14:paraId="07D4CABC" w14:textId="77777777" w:rsidR="00A317C1" w:rsidRPr="00A80EB7" w:rsidRDefault="00A317C1" w:rsidP="00A317C1">
            <w:pPr>
              <w:jc w:val="center"/>
              <w:rPr>
                <w:rFonts w:cstheme="minorHAnsi"/>
                <w:b/>
              </w:rPr>
            </w:pPr>
          </w:p>
        </w:tc>
        <w:tc>
          <w:tcPr>
            <w:tcW w:w="6030" w:type="dxa"/>
            <w:gridSpan w:val="2"/>
            <w:vAlign w:val="center"/>
          </w:tcPr>
          <w:p w14:paraId="09724872" w14:textId="69F06946" w:rsidR="00A317C1" w:rsidRPr="00A80EB7" w:rsidRDefault="00A317C1" w:rsidP="00A317C1">
            <w:pPr>
              <w:rPr>
                <w:rFonts w:cstheme="minorHAnsi"/>
              </w:rPr>
            </w:pPr>
            <w:r w:rsidRPr="00A80EB7">
              <w:rPr>
                <w:rFonts w:cstheme="minorHAnsi"/>
              </w:rPr>
              <w:t>Patsy Garcia</w:t>
            </w:r>
          </w:p>
        </w:tc>
        <w:tc>
          <w:tcPr>
            <w:tcW w:w="1525" w:type="dxa"/>
          </w:tcPr>
          <w:p w14:paraId="0051EF19" w14:textId="57178563" w:rsidR="00A317C1" w:rsidRPr="00A80EB7" w:rsidRDefault="00476312" w:rsidP="00A317C1">
            <w:pPr>
              <w:jc w:val="center"/>
              <w:rPr>
                <w:rFonts w:cstheme="minorHAnsi"/>
              </w:rPr>
            </w:pPr>
            <w:r>
              <w:rPr>
                <w:rFonts w:cstheme="minorHAnsi"/>
              </w:rPr>
              <w:t>X</w:t>
            </w:r>
          </w:p>
        </w:tc>
      </w:tr>
      <w:tr w:rsidR="00A317C1" w:rsidRPr="00691534" w14:paraId="168AEB19" w14:textId="77777777" w:rsidTr="00A80EB7">
        <w:tc>
          <w:tcPr>
            <w:tcW w:w="2515" w:type="dxa"/>
            <w:vMerge/>
          </w:tcPr>
          <w:p w14:paraId="62C2FE47" w14:textId="77777777" w:rsidR="00A317C1" w:rsidRPr="00A80EB7" w:rsidRDefault="00A317C1" w:rsidP="00A317C1">
            <w:pPr>
              <w:jc w:val="center"/>
              <w:rPr>
                <w:rFonts w:cstheme="minorHAnsi"/>
                <w:b/>
              </w:rPr>
            </w:pPr>
          </w:p>
        </w:tc>
        <w:tc>
          <w:tcPr>
            <w:tcW w:w="6030" w:type="dxa"/>
            <w:gridSpan w:val="2"/>
            <w:vAlign w:val="center"/>
          </w:tcPr>
          <w:p w14:paraId="6DA1C7D3" w14:textId="1AD6128F" w:rsidR="00A317C1" w:rsidRPr="00A80EB7" w:rsidRDefault="00A317C1" w:rsidP="00A317C1">
            <w:pPr>
              <w:rPr>
                <w:rFonts w:cstheme="minorHAnsi"/>
              </w:rPr>
            </w:pPr>
            <w:r w:rsidRPr="00A80EB7">
              <w:rPr>
                <w:rFonts w:cstheme="minorHAnsi"/>
              </w:rPr>
              <w:t>Ximena Ortega</w:t>
            </w:r>
          </w:p>
        </w:tc>
        <w:tc>
          <w:tcPr>
            <w:tcW w:w="1525" w:type="dxa"/>
          </w:tcPr>
          <w:p w14:paraId="727BE847" w14:textId="77777777" w:rsidR="00A317C1" w:rsidRPr="00A80EB7" w:rsidRDefault="00A317C1" w:rsidP="00A317C1">
            <w:pPr>
              <w:jc w:val="center"/>
              <w:rPr>
                <w:rFonts w:cstheme="minorHAnsi"/>
              </w:rPr>
            </w:pPr>
          </w:p>
        </w:tc>
      </w:tr>
      <w:tr w:rsidR="00A317C1" w:rsidRPr="00691534" w14:paraId="04737F0C" w14:textId="77777777" w:rsidTr="00A80EB7">
        <w:tc>
          <w:tcPr>
            <w:tcW w:w="2515" w:type="dxa"/>
            <w:vMerge/>
          </w:tcPr>
          <w:p w14:paraId="7CE0983B" w14:textId="77777777" w:rsidR="00A317C1" w:rsidRPr="00A80EB7" w:rsidRDefault="00A317C1" w:rsidP="00A317C1">
            <w:pPr>
              <w:jc w:val="center"/>
              <w:rPr>
                <w:rFonts w:cstheme="minorHAnsi"/>
                <w:b/>
              </w:rPr>
            </w:pPr>
          </w:p>
        </w:tc>
        <w:tc>
          <w:tcPr>
            <w:tcW w:w="6030" w:type="dxa"/>
            <w:gridSpan w:val="2"/>
            <w:vAlign w:val="center"/>
          </w:tcPr>
          <w:p w14:paraId="4F3D1D1F" w14:textId="28CFBD04" w:rsidR="00A317C1" w:rsidRPr="00A80EB7" w:rsidRDefault="00A317C1" w:rsidP="00A317C1">
            <w:pPr>
              <w:rPr>
                <w:rFonts w:cstheme="minorHAnsi"/>
              </w:rPr>
            </w:pPr>
            <w:r w:rsidRPr="002440C5">
              <w:rPr>
                <w:rFonts w:cstheme="minorHAnsi"/>
                <w:i/>
                <w:iCs/>
                <w:color w:val="C00000"/>
                <w:sz w:val="20"/>
                <w:szCs w:val="20"/>
              </w:rPr>
              <w:t>Vacant</w:t>
            </w:r>
          </w:p>
        </w:tc>
        <w:tc>
          <w:tcPr>
            <w:tcW w:w="1525" w:type="dxa"/>
          </w:tcPr>
          <w:p w14:paraId="76931AAE" w14:textId="77777777" w:rsidR="00A317C1" w:rsidRPr="00A80EB7" w:rsidRDefault="00A317C1" w:rsidP="00A317C1">
            <w:pPr>
              <w:jc w:val="center"/>
              <w:rPr>
                <w:rFonts w:cstheme="minorHAnsi"/>
              </w:rPr>
            </w:pPr>
          </w:p>
        </w:tc>
      </w:tr>
      <w:tr w:rsidR="00A317C1" w:rsidRPr="00691534" w14:paraId="32F2499B" w14:textId="77777777" w:rsidTr="00A80EB7">
        <w:tc>
          <w:tcPr>
            <w:tcW w:w="2515" w:type="dxa"/>
            <w:vMerge/>
          </w:tcPr>
          <w:p w14:paraId="7F2DDE9D" w14:textId="77777777" w:rsidR="00A317C1" w:rsidRPr="00A80EB7" w:rsidRDefault="00A317C1" w:rsidP="00A317C1">
            <w:pPr>
              <w:jc w:val="center"/>
              <w:rPr>
                <w:rFonts w:cstheme="minorHAnsi"/>
                <w:b/>
              </w:rPr>
            </w:pPr>
          </w:p>
        </w:tc>
        <w:tc>
          <w:tcPr>
            <w:tcW w:w="6030" w:type="dxa"/>
            <w:gridSpan w:val="2"/>
            <w:vAlign w:val="center"/>
          </w:tcPr>
          <w:p w14:paraId="1DC2363C" w14:textId="419112E7" w:rsidR="00A317C1" w:rsidRPr="002440C5" w:rsidRDefault="00A317C1" w:rsidP="00A317C1">
            <w:pPr>
              <w:rPr>
                <w:rFonts w:cstheme="minorHAnsi"/>
                <w:i/>
                <w:iCs/>
              </w:rPr>
            </w:pPr>
            <w:r w:rsidRPr="002440C5">
              <w:rPr>
                <w:rFonts w:cstheme="minorHAnsi"/>
                <w:i/>
                <w:iCs/>
                <w:color w:val="C00000"/>
                <w:sz w:val="20"/>
                <w:szCs w:val="20"/>
              </w:rPr>
              <w:t>Vacant</w:t>
            </w:r>
          </w:p>
        </w:tc>
        <w:tc>
          <w:tcPr>
            <w:tcW w:w="1525" w:type="dxa"/>
          </w:tcPr>
          <w:p w14:paraId="3EA74AED" w14:textId="77777777" w:rsidR="00A317C1" w:rsidRPr="00A80EB7" w:rsidRDefault="00A317C1" w:rsidP="00A317C1">
            <w:pPr>
              <w:jc w:val="center"/>
              <w:rPr>
                <w:rFonts w:cstheme="minorHAnsi"/>
              </w:rPr>
            </w:pPr>
          </w:p>
        </w:tc>
      </w:tr>
      <w:tr w:rsidR="00A317C1" w:rsidRPr="00691534" w14:paraId="2CA234FA" w14:textId="77777777" w:rsidTr="00A317C1">
        <w:tc>
          <w:tcPr>
            <w:tcW w:w="2515" w:type="dxa"/>
            <w:shd w:val="clear" w:color="auto" w:fill="BFBFBF" w:themeFill="background1" w:themeFillShade="BF"/>
            <w:vAlign w:val="center"/>
          </w:tcPr>
          <w:p w14:paraId="08C5F6EC" w14:textId="77777777" w:rsidR="00A317C1" w:rsidRPr="00745C4A"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D9E6120" w14:textId="77777777" w:rsidR="00A317C1" w:rsidRPr="00745C4A" w:rsidRDefault="00A317C1" w:rsidP="00A317C1">
            <w:pPr>
              <w:rPr>
                <w:rFonts w:cstheme="minorHAnsi"/>
                <w:sz w:val="12"/>
                <w:szCs w:val="12"/>
              </w:rPr>
            </w:pPr>
          </w:p>
        </w:tc>
        <w:tc>
          <w:tcPr>
            <w:tcW w:w="1525" w:type="dxa"/>
            <w:shd w:val="clear" w:color="auto" w:fill="BFBFBF" w:themeFill="background1" w:themeFillShade="BF"/>
          </w:tcPr>
          <w:p w14:paraId="3000E01B" w14:textId="77777777" w:rsidR="00A317C1" w:rsidRPr="00745C4A" w:rsidRDefault="00A317C1" w:rsidP="00A317C1">
            <w:pPr>
              <w:jc w:val="center"/>
              <w:rPr>
                <w:rFonts w:cstheme="minorHAnsi"/>
                <w:sz w:val="12"/>
                <w:szCs w:val="12"/>
              </w:rPr>
            </w:pPr>
          </w:p>
        </w:tc>
      </w:tr>
      <w:tr w:rsidR="00A317C1" w:rsidRPr="00691534" w14:paraId="4DB470FE" w14:textId="77777777" w:rsidTr="00A80EB7">
        <w:tc>
          <w:tcPr>
            <w:tcW w:w="2515" w:type="dxa"/>
            <w:vAlign w:val="center"/>
          </w:tcPr>
          <w:p w14:paraId="7A31AB7D" w14:textId="36F8AFAC" w:rsidR="00A317C1" w:rsidRPr="00A80EB7" w:rsidRDefault="00A317C1" w:rsidP="00A317C1">
            <w:pPr>
              <w:jc w:val="center"/>
              <w:rPr>
                <w:rFonts w:cstheme="minorHAnsi"/>
                <w:b/>
              </w:rPr>
            </w:pPr>
            <w:r w:rsidRPr="00A80EB7">
              <w:rPr>
                <w:rFonts w:cstheme="minorHAnsi"/>
                <w:b/>
              </w:rPr>
              <w:t>Strategic Directions Co-Chair, or Designee</w:t>
            </w:r>
          </w:p>
        </w:tc>
        <w:tc>
          <w:tcPr>
            <w:tcW w:w="6030" w:type="dxa"/>
            <w:gridSpan w:val="2"/>
            <w:vAlign w:val="center"/>
          </w:tcPr>
          <w:p w14:paraId="5E8CDA89" w14:textId="21EA0BF0" w:rsidR="00A317C1" w:rsidRPr="00A80EB7" w:rsidRDefault="00A317C1" w:rsidP="00A317C1">
            <w:pPr>
              <w:rPr>
                <w:rFonts w:cstheme="minorHAnsi"/>
              </w:rPr>
            </w:pPr>
            <w:r w:rsidRPr="00A80EB7">
              <w:rPr>
                <w:rFonts w:cstheme="minorHAnsi"/>
              </w:rPr>
              <w:t>Kristin Rabe</w:t>
            </w:r>
          </w:p>
        </w:tc>
        <w:tc>
          <w:tcPr>
            <w:tcW w:w="1525" w:type="dxa"/>
          </w:tcPr>
          <w:p w14:paraId="5CA8AAFC" w14:textId="215C1607" w:rsidR="00A317C1" w:rsidRPr="00A80EB7" w:rsidRDefault="00E71CDB" w:rsidP="00A317C1">
            <w:pPr>
              <w:jc w:val="center"/>
              <w:rPr>
                <w:rFonts w:cstheme="minorHAnsi"/>
              </w:rPr>
            </w:pPr>
            <w:r>
              <w:rPr>
                <w:rFonts w:cstheme="minorHAnsi"/>
              </w:rPr>
              <w:t>x</w:t>
            </w:r>
          </w:p>
        </w:tc>
      </w:tr>
      <w:tr w:rsidR="00A317C1" w:rsidRPr="00691534" w14:paraId="46BDD848" w14:textId="77777777" w:rsidTr="00A317C1">
        <w:tc>
          <w:tcPr>
            <w:tcW w:w="2515" w:type="dxa"/>
            <w:shd w:val="clear" w:color="auto" w:fill="BFBFBF" w:themeFill="background1" w:themeFillShade="BF"/>
            <w:vAlign w:val="center"/>
          </w:tcPr>
          <w:p w14:paraId="21434A97" w14:textId="77777777" w:rsidR="00A317C1" w:rsidRPr="00745C4A"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D914DDC" w14:textId="77777777" w:rsidR="00A317C1" w:rsidRPr="00745C4A" w:rsidRDefault="00A317C1" w:rsidP="00A317C1">
            <w:pPr>
              <w:rPr>
                <w:rFonts w:cstheme="minorHAnsi"/>
                <w:sz w:val="12"/>
                <w:szCs w:val="12"/>
              </w:rPr>
            </w:pPr>
          </w:p>
        </w:tc>
        <w:tc>
          <w:tcPr>
            <w:tcW w:w="1525" w:type="dxa"/>
            <w:shd w:val="clear" w:color="auto" w:fill="BFBFBF" w:themeFill="background1" w:themeFillShade="BF"/>
          </w:tcPr>
          <w:p w14:paraId="3A64C3F1" w14:textId="77777777" w:rsidR="00A317C1" w:rsidRPr="00745C4A" w:rsidRDefault="00A317C1" w:rsidP="00A317C1">
            <w:pPr>
              <w:jc w:val="center"/>
              <w:rPr>
                <w:rFonts w:cstheme="minorHAnsi"/>
                <w:sz w:val="12"/>
                <w:szCs w:val="12"/>
              </w:rPr>
            </w:pPr>
          </w:p>
        </w:tc>
      </w:tr>
      <w:tr w:rsidR="00A317C1" w:rsidRPr="00691534" w14:paraId="4824DAB5" w14:textId="77777777" w:rsidTr="00A80EB7">
        <w:tc>
          <w:tcPr>
            <w:tcW w:w="2515" w:type="dxa"/>
            <w:vMerge w:val="restart"/>
            <w:vAlign w:val="center"/>
          </w:tcPr>
          <w:p w14:paraId="14CA3B78" w14:textId="631FB7D8" w:rsidR="00A317C1" w:rsidRPr="00A80EB7" w:rsidRDefault="00A317C1" w:rsidP="00A317C1">
            <w:pPr>
              <w:jc w:val="center"/>
              <w:rPr>
                <w:rFonts w:cstheme="minorHAnsi"/>
                <w:b/>
              </w:rPr>
            </w:pPr>
            <w:r w:rsidRPr="00A80EB7">
              <w:rPr>
                <w:rFonts w:cstheme="minorHAnsi"/>
                <w:b/>
              </w:rPr>
              <w:t>Faculty Rep</w:t>
            </w:r>
          </w:p>
        </w:tc>
        <w:tc>
          <w:tcPr>
            <w:tcW w:w="2250" w:type="dxa"/>
            <w:vAlign w:val="center"/>
          </w:tcPr>
          <w:p w14:paraId="2D582D22" w14:textId="66919415" w:rsidR="00A317C1" w:rsidRPr="00A80EB7" w:rsidRDefault="00C422E7" w:rsidP="00C422E7">
            <w:pPr>
              <w:jc w:val="both"/>
              <w:rPr>
                <w:rFonts w:cstheme="minorHAnsi"/>
              </w:rPr>
            </w:pPr>
            <w:r>
              <w:rPr>
                <w:rFonts w:cstheme="minorHAnsi"/>
              </w:rPr>
              <w:t>Ricardo Garza</w:t>
            </w:r>
            <w:r w:rsidR="00A317C1" w:rsidRPr="00A80EB7">
              <w:rPr>
                <w:rFonts w:cstheme="minorHAnsi"/>
              </w:rPr>
              <w:t xml:space="preserve">   </w:t>
            </w:r>
          </w:p>
        </w:tc>
        <w:tc>
          <w:tcPr>
            <w:tcW w:w="3780" w:type="dxa"/>
            <w:vAlign w:val="center"/>
          </w:tcPr>
          <w:p w14:paraId="2AC83038" w14:textId="3F773F37" w:rsidR="00A317C1" w:rsidRPr="00745C4A" w:rsidRDefault="00A317C1" w:rsidP="00A317C1">
            <w:pPr>
              <w:rPr>
                <w:rFonts w:cstheme="minorHAnsi"/>
                <w:i/>
                <w:iCs/>
                <w:sz w:val="20"/>
                <w:szCs w:val="20"/>
              </w:rPr>
            </w:pPr>
            <w:r w:rsidRPr="00745C4A">
              <w:rPr>
                <w:rFonts w:cstheme="minorHAnsi"/>
                <w:i/>
                <w:iCs/>
                <w:sz w:val="20"/>
                <w:szCs w:val="20"/>
              </w:rPr>
              <w:t>Assessment Committee</w:t>
            </w:r>
          </w:p>
        </w:tc>
        <w:tc>
          <w:tcPr>
            <w:tcW w:w="1525" w:type="dxa"/>
            <w:vAlign w:val="center"/>
          </w:tcPr>
          <w:p w14:paraId="5CEE9707" w14:textId="64C5BC25" w:rsidR="00A317C1" w:rsidRPr="00A80EB7" w:rsidRDefault="00E71CDB" w:rsidP="00A317C1">
            <w:pPr>
              <w:jc w:val="center"/>
              <w:rPr>
                <w:rFonts w:cstheme="minorHAnsi"/>
              </w:rPr>
            </w:pPr>
            <w:r>
              <w:rPr>
                <w:rFonts w:cstheme="minorHAnsi"/>
              </w:rPr>
              <w:t>x</w:t>
            </w:r>
          </w:p>
        </w:tc>
      </w:tr>
      <w:tr w:rsidR="00A317C1" w:rsidRPr="00691534" w14:paraId="6BBB2558" w14:textId="77777777" w:rsidTr="00A80EB7">
        <w:tc>
          <w:tcPr>
            <w:tcW w:w="2515" w:type="dxa"/>
            <w:vMerge/>
            <w:vAlign w:val="center"/>
          </w:tcPr>
          <w:p w14:paraId="26475307" w14:textId="658FD871" w:rsidR="00A317C1" w:rsidRPr="00A80EB7" w:rsidRDefault="00A317C1" w:rsidP="00A317C1">
            <w:pPr>
              <w:jc w:val="center"/>
              <w:rPr>
                <w:rFonts w:cstheme="minorHAnsi"/>
                <w:b/>
              </w:rPr>
            </w:pPr>
          </w:p>
        </w:tc>
        <w:tc>
          <w:tcPr>
            <w:tcW w:w="2250" w:type="dxa"/>
            <w:vAlign w:val="center"/>
          </w:tcPr>
          <w:p w14:paraId="7548B8E2" w14:textId="5C4FD2B1" w:rsidR="00A317C1" w:rsidRPr="00A80EB7" w:rsidRDefault="00A317C1" w:rsidP="00A317C1">
            <w:pPr>
              <w:rPr>
                <w:rFonts w:cstheme="minorHAnsi"/>
              </w:rPr>
            </w:pPr>
            <w:r w:rsidRPr="00A80EB7">
              <w:rPr>
                <w:rFonts w:cstheme="minorHAnsi"/>
              </w:rPr>
              <w:t>Kimberly Nickell</w:t>
            </w:r>
          </w:p>
        </w:tc>
        <w:tc>
          <w:tcPr>
            <w:tcW w:w="3780" w:type="dxa"/>
            <w:vAlign w:val="center"/>
          </w:tcPr>
          <w:p w14:paraId="01E9A0CE" w14:textId="7462C4F0" w:rsidR="00A317C1" w:rsidRPr="00745C4A" w:rsidRDefault="00A317C1" w:rsidP="00A317C1">
            <w:pPr>
              <w:rPr>
                <w:rFonts w:cstheme="minorHAnsi"/>
                <w:i/>
                <w:iCs/>
                <w:sz w:val="20"/>
                <w:szCs w:val="20"/>
              </w:rPr>
            </w:pPr>
            <w:r w:rsidRPr="00745C4A">
              <w:rPr>
                <w:rFonts w:cstheme="minorHAnsi"/>
                <w:i/>
                <w:iCs/>
                <w:sz w:val="20"/>
                <w:szCs w:val="20"/>
              </w:rPr>
              <w:t>Program Review</w:t>
            </w:r>
          </w:p>
        </w:tc>
        <w:tc>
          <w:tcPr>
            <w:tcW w:w="1525" w:type="dxa"/>
            <w:vAlign w:val="center"/>
          </w:tcPr>
          <w:p w14:paraId="21B3045D" w14:textId="7085608D" w:rsidR="00A317C1" w:rsidRPr="00A80EB7" w:rsidRDefault="00476312" w:rsidP="00A317C1">
            <w:pPr>
              <w:jc w:val="center"/>
              <w:rPr>
                <w:rFonts w:cstheme="minorHAnsi"/>
              </w:rPr>
            </w:pPr>
            <w:r>
              <w:rPr>
                <w:rFonts w:cstheme="minorHAnsi"/>
              </w:rPr>
              <w:t>X</w:t>
            </w:r>
          </w:p>
        </w:tc>
      </w:tr>
      <w:tr w:rsidR="00A317C1" w:rsidRPr="00691534" w14:paraId="0773E223" w14:textId="77777777" w:rsidTr="00A80EB7">
        <w:tc>
          <w:tcPr>
            <w:tcW w:w="2515" w:type="dxa"/>
            <w:vMerge/>
            <w:vAlign w:val="center"/>
          </w:tcPr>
          <w:p w14:paraId="4CF1D7DC" w14:textId="77777777" w:rsidR="00A317C1" w:rsidRPr="00A80EB7" w:rsidRDefault="00A317C1" w:rsidP="00A317C1">
            <w:pPr>
              <w:jc w:val="center"/>
              <w:rPr>
                <w:rFonts w:cstheme="minorHAnsi"/>
                <w:b/>
              </w:rPr>
            </w:pPr>
          </w:p>
        </w:tc>
        <w:tc>
          <w:tcPr>
            <w:tcW w:w="2250" w:type="dxa"/>
            <w:vAlign w:val="center"/>
          </w:tcPr>
          <w:p w14:paraId="38877F65" w14:textId="18D3EFEF" w:rsidR="00A317C1" w:rsidRPr="00A80EB7" w:rsidRDefault="00A317C1" w:rsidP="00A317C1">
            <w:pPr>
              <w:rPr>
                <w:rFonts w:cstheme="minorHAnsi"/>
              </w:rPr>
            </w:pPr>
            <w:r w:rsidRPr="00A80EB7">
              <w:rPr>
                <w:rFonts w:cstheme="minorHAnsi"/>
              </w:rPr>
              <w:t>Sondra Keckley</w:t>
            </w:r>
          </w:p>
        </w:tc>
        <w:tc>
          <w:tcPr>
            <w:tcW w:w="3780" w:type="dxa"/>
            <w:vAlign w:val="center"/>
          </w:tcPr>
          <w:p w14:paraId="412F1EEF" w14:textId="480BF5DE" w:rsidR="00A317C1" w:rsidRPr="00745C4A" w:rsidRDefault="00A317C1" w:rsidP="00A317C1">
            <w:pPr>
              <w:rPr>
                <w:rFonts w:cstheme="minorHAnsi"/>
                <w:i/>
                <w:iCs/>
                <w:sz w:val="20"/>
                <w:szCs w:val="20"/>
              </w:rPr>
            </w:pPr>
            <w:r w:rsidRPr="00745C4A">
              <w:rPr>
                <w:rFonts w:cstheme="minorHAnsi"/>
                <w:i/>
                <w:iCs/>
                <w:sz w:val="20"/>
                <w:szCs w:val="20"/>
              </w:rPr>
              <w:t>Library</w:t>
            </w:r>
          </w:p>
        </w:tc>
        <w:tc>
          <w:tcPr>
            <w:tcW w:w="1525" w:type="dxa"/>
            <w:vAlign w:val="center"/>
          </w:tcPr>
          <w:p w14:paraId="2729BE3D" w14:textId="1F179316" w:rsidR="00A317C1" w:rsidRPr="00A80EB7" w:rsidRDefault="00476312" w:rsidP="00A317C1">
            <w:pPr>
              <w:jc w:val="center"/>
              <w:rPr>
                <w:rFonts w:cstheme="minorHAnsi"/>
              </w:rPr>
            </w:pPr>
            <w:r>
              <w:rPr>
                <w:rFonts w:cstheme="minorHAnsi"/>
              </w:rPr>
              <w:t>X</w:t>
            </w:r>
          </w:p>
        </w:tc>
      </w:tr>
      <w:tr w:rsidR="00A317C1" w:rsidRPr="00691534" w14:paraId="5F01C000" w14:textId="77777777" w:rsidTr="00A80EB7">
        <w:tc>
          <w:tcPr>
            <w:tcW w:w="2515" w:type="dxa"/>
            <w:vMerge/>
            <w:vAlign w:val="center"/>
          </w:tcPr>
          <w:p w14:paraId="385B00E0" w14:textId="77777777" w:rsidR="00A317C1" w:rsidRPr="00A80EB7" w:rsidRDefault="00A317C1" w:rsidP="00A317C1">
            <w:pPr>
              <w:jc w:val="center"/>
              <w:rPr>
                <w:rFonts w:cstheme="minorHAnsi"/>
                <w:b/>
              </w:rPr>
            </w:pPr>
          </w:p>
        </w:tc>
        <w:tc>
          <w:tcPr>
            <w:tcW w:w="2250" w:type="dxa"/>
            <w:vAlign w:val="center"/>
          </w:tcPr>
          <w:p w14:paraId="7D221E56" w14:textId="3EE87603" w:rsidR="00A317C1" w:rsidRPr="00A80EB7" w:rsidRDefault="00A317C1" w:rsidP="00A317C1">
            <w:pPr>
              <w:rPr>
                <w:rFonts w:cstheme="minorHAnsi"/>
              </w:rPr>
            </w:pPr>
            <w:r w:rsidRPr="00A80EB7">
              <w:rPr>
                <w:rFonts w:cstheme="minorHAnsi"/>
              </w:rPr>
              <w:t>Grace Commiso</w:t>
            </w:r>
          </w:p>
        </w:tc>
        <w:tc>
          <w:tcPr>
            <w:tcW w:w="3780" w:type="dxa"/>
            <w:vAlign w:val="center"/>
          </w:tcPr>
          <w:p w14:paraId="20F2B36B" w14:textId="065350A9" w:rsidR="00A317C1" w:rsidRPr="00745C4A" w:rsidRDefault="00A317C1" w:rsidP="00A317C1">
            <w:pPr>
              <w:rPr>
                <w:rFonts w:cstheme="minorHAnsi"/>
                <w:i/>
                <w:iCs/>
                <w:sz w:val="20"/>
                <w:szCs w:val="20"/>
              </w:rPr>
            </w:pPr>
            <w:r w:rsidRPr="00745C4A">
              <w:rPr>
                <w:rFonts w:cstheme="minorHAnsi"/>
                <w:i/>
                <w:iCs/>
                <w:sz w:val="20"/>
                <w:szCs w:val="20"/>
              </w:rPr>
              <w:t>Counselor</w:t>
            </w:r>
          </w:p>
        </w:tc>
        <w:tc>
          <w:tcPr>
            <w:tcW w:w="1525" w:type="dxa"/>
            <w:vAlign w:val="center"/>
          </w:tcPr>
          <w:p w14:paraId="4AD16AF9" w14:textId="4B58990A" w:rsidR="00A317C1" w:rsidRPr="00A80EB7" w:rsidRDefault="00476312" w:rsidP="00A317C1">
            <w:pPr>
              <w:jc w:val="center"/>
              <w:rPr>
                <w:rFonts w:cstheme="minorHAnsi"/>
              </w:rPr>
            </w:pPr>
            <w:r>
              <w:rPr>
                <w:rFonts w:cstheme="minorHAnsi"/>
              </w:rPr>
              <w:t>X</w:t>
            </w:r>
          </w:p>
        </w:tc>
      </w:tr>
      <w:tr w:rsidR="00A317C1" w:rsidRPr="00691534" w14:paraId="09EF0462" w14:textId="77777777" w:rsidTr="00A317C1">
        <w:trPr>
          <w:trHeight w:val="50"/>
        </w:trPr>
        <w:tc>
          <w:tcPr>
            <w:tcW w:w="2515" w:type="dxa"/>
            <w:vMerge/>
            <w:vAlign w:val="center"/>
          </w:tcPr>
          <w:p w14:paraId="7BC1CEDD" w14:textId="77777777" w:rsidR="00A317C1" w:rsidRPr="00A80EB7" w:rsidRDefault="00A317C1" w:rsidP="00A317C1">
            <w:pPr>
              <w:jc w:val="center"/>
              <w:rPr>
                <w:rFonts w:cstheme="minorHAnsi"/>
                <w:b/>
              </w:rPr>
            </w:pPr>
          </w:p>
        </w:tc>
        <w:tc>
          <w:tcPr>
            <w:tcW w:w="2250" w:type="dxa"/>
            <w:shd w:val="clear" w:color="auto" w:fill="BFBFBF" w:themeFill="background1" w:themeFillShade="BF"/>
            <w:vAlign w:val="center"/>
          </w:tcPr>
          <w:p w14:paraId="1C0468F8" w14:textId="7E905235" w:rsidR="00A317C1" w:rsidRPr="00745C4A" w:rsidRDefault="00A317C1" w:rsidP="00A317C1">
            <w:pPr>
              <w:rPr>
                <w:rFonts w:cstheme="minorHAnsi"/>
                <w:sz w:val="12"/>
                <w:szCs w:val="12"/>
              </w:rPr>
            </w:pPr>
          </w:p>
        </w:tc>
        <w:tc>
          <w:tcPr>
            <w:tcW w:w="3780" w:type="dxa"/>
            <w:shd w:val="clear" w:color="auto" w:fill="BFBFBF" w:themeFill="background1" w:themeFillShade="BF"/>
            <w:vAlign w:val="center"/>
          </w:tcPr>
          <w:p w14:paraId="703BC38A" w14:textId="5469EC05" w:rsidR="00A317C1" w:rsidRPr="00745C4A" w:rsidRDefault="00A317C1" w:rsidP="00A317C1">
            <w:pPr>
              <w:rPr>
                <w:rFonts w:cstheme="minorHAnsi"/>
                <w:i/>
                <w:iCs/>
                <w:sz w:val="12"/>
                <w:szCs w:val="12"/>
              </w:rPr>
            </w:pPr>
          </w:p>
        </w:tc>
        <w:tc>
          <w:tcPr>
            <w:tcW w:w="1525" w:type="dxa"/>
            <w:shd w:val="clear" w:color="auto" w:fill="BFBFBF" w:themeFill="background1" w:themeFillShade="BF"/>
            <w:vAlign w:val="center"/>
          </w:tcPr>
          <w:p w14:paraId="43114E20" w14:textId="38FEA4C8" w:rsidR="00A317C1" w:rsidRPr="00745C4A" w:rsidRDefault="00A317C1" w:rsidP="00A317C1">
            <w:pPr>
              <w:jc w:val="center"/>
              <w:rPr>
                <w:rFonts w:cstheme="minorHAnsi"/>
                <w:sz w:val="12"/>
                <w:szCs w:val="12"/>
              </w:rPr>
            </w:pPr>
          </w:p>
        </w:tc>
      </w:tr>
      <w:tr w:rsidR="00A317C1" w:rsidRPr="00691534" w14:paraId="52925210" w14:textId="77777777" w:rsidTr="00A80EB7">
        <w:tc>
          <w:tcPr>
            <w:tcW w:w="2515" w:type="dxa"/>
            <w:vMerge/>
            <w:vAlign w:val="center"/>
          </w:tcPr>
          <w:p w14:paraId="2512AC48" w14:textId="77777777" w:rsidR="00A317C1" w:rsidRPr="00A80EB7" w:rsidRDefault="00A317C1" w:rsidP="00A317C1">
            <w:pPr>
              <w:jc w:val="center"/>
              <w:rPr>
                <w:rFonts w:cstheme="minorHAnsi"/>
                <w:b/>
              </w:rPr>
            </w:pPr>
          </w:p>
        </w:tc>
        <w:tc>
          <w:tcPr>
            <w:tcW w:w="2250" w:type="dxa"/>
            <w:vAlign w:val="center"/>
          </w:tcPr>
          <w:p w14:paraId="02D89DCE" w14:textId="03CB3284" w:rsidR="00A317C1" w:rsidRPr="00A80EB7" w:rsidRDefault="00A317C1" w:rsidP="00A317C1">
            <w:pPr>
              <w:rPr>
                <w:rFonts w:cstheme="minorHAnsi"/>
              </w:rPr>
            </w:pPr>
            <w:r w:rsidRPr="00A80EB7">
              <w:rPr>
                <w:rFonts w:cstheme="minorHAnsi"/>
              </w:rPr>
              <w:t>Jason Stratton</w:t>
            </w:r>
          </w:p>
        </w:tc>
        <w:tc>
          <w:tcPr>
            <w:tcW w:w="3780" w:type="dxa"/>
            <w:vAlign w:val="center"/>
          </w:tcPr>
          <w:p w14:paraId="4B2A93F8" w14:textId="13A34A04" w:rsidR="00A317C1" w:rsidRPr="00745C4A" w:rsidRDefault="00A317C1" w:rsidP="00A317C1">
            <w:pPr>
              <w:rPr>
                <w:rFonts w:cstheme="minorHAnsi"/>
                <w:i/>
                <w:iCs/>
                <w:sz w:val="20"/>
                <w:szCs w:val="20"/>
              </w:rPr>
            </w:pPr>
            <w:r w:rsidRPr="00745C4A">
              <w:rPr>
                <w:rFonts w:cstheme="minorHAnsi"/>
                <w:i/>
                <w:iCs/>
                <w:sz w:val="20"/>
                <w:szCs w:val="20"/>
              </w:rPr>
              <w:t>Social &amp; Behavioral Sciences</w:t>
            </w:r>
          </w:p>
        </w:tc>
        <w:tc>
          <w:tcPr>
            <w:tcW w:w="1525" w:type="dxa"/>
            <w:vAlign w:val="center"/>
          </w:tcPr>
          <w:p w14:paraId="2AA68D95" w14:textId="3E3142B3" w:rsidR="00A317C1" w:rsidRPr="00A80EB7" w:rsidRDefault="00A317C1" w:rsidP="00A317C1">
            <w:pPr>
              <w:jc w:val="center"/>
              <w:rPr>
                <w:rFonts w:cstheme="minorHAnsi"/>
              </w:rPr>
            </w:pPr>
          </w:p>
        </w:tc>
      </w:tr>
      <w:tr w:rsidR="00A317C1" w:rsidRPr="00691534" w14:paraId="484D0C01" w14:textId="77777777" w:rsidTr="00A80EB7">
        <w:tc>
          <w:tcPr>
            <w:tcW w:w="2515" w:type="dxa"/>
            <w:vMerge/>
            <w:vAlign w:val="center"/>
          </w:tcPr>
          <w:p w14:paraId="014A0A08" w14:textId="77777777" w:rsidR="00A317C1" w:rsidRPr="00A80EB7" w:rsidRDefault="00A317C1" w:rsidP="00A317C1">
            <w:pPr>
              <w:jc w:val="center"/>
              <w:rPr>
                <w:rFonts w:cstheme="minorHAnsi"/>
                <w:b/>
              </w:rPr>
            </w:pPr>
          </w:p>
        </w:tc>
        <w:tc>
          <w:tcPr>
            <w:tcW w:w="2250" w:type="dxa"/>
            <w:vAlign w:val="center"/>
          </w:tcPr>
          <w:p w14:paraId="150AD5B6" w14:textId="6563FD5B" w:rsidR="00A317C1" w:rsidRPr="00A80EB7" w:rsidRDefault="00A317C1" w:rsidP="00A317C1">
            <w:pPr>
              <w:rPr>
                <w:rFonts w:cstheme="minorHAnsi"/>
              </w:rPr>
            </w:pPr>
            <w:r>
              <w:rPr>
                <w:rFonts w:cstheme="minorHAnsi"/>
              </w:rPr>
              <w:t>Laura</w:t>
            </w:r>
            <w:r w:rsidRPr="00A80EB7">
              <w:rPr>
                <w:rFonts w:cstheme="minorHAnsi"/>
              </w:rPr>
              <w:t xml:space="preserve"> </w:t>
            </w:r>
            <w:r>
              <w:rPr>
                <w:rFonts w:cstheme="minorHAnsi"/>
              </w:rPr>
              <w:t>Boots-Haupt</w:t>
            </w:r>
          </w:p>
        </w:tc>
        <w:tc>
          <w:tcPr>
            <w:tcW w:w="3780" w:type="dxa"/>
            <w:vAlign w:val="center"/>
          </w:tcPr>
          <w:p w14:paraId="5BB576EA" w14:textId="130DD3E5" w:rsidR="00A317C1" w:rsidRPr="00745C4A" w:rsidRDefault="00A317C1" w:rsidP="00A317C1">
            <w:pPr>
              <w:rPr>
                <w:rFonts w:cstheme="minorHAnsi"/>
                <w:i/>
                <w:iCs/>
                <w:sz w:val="20"/>
                <w:szCs w:val="20"/>
              </w:rPr>
            </w:pPr>
            <w:r w:rsidRPr="00745C4A">
              <w:rPr>
                <w:rFonts w:cstheme="minorHAnsi"/>
                <w:i/>
                <w:iCs/>
                <w:sz w:val="20"/>
                <w:szCs w:val="20"/>
              </w:rPr>
              <w:t>Agriculture, Nutrition &amp; Culinary Arts</w:t>
            </w:r>
          </w:p>
        </w:tc>
        <w:tc>
          <w:tcPr>
            <w:tcW w:w="1525" w:type="dxa"/>
            <w:vAlign w:val="center"/>
          </w:tcPr>
          <w:p w14:paraId="20827847" w14:textId="3F680815" w:rsidR="00A317C1" w:rsidRPr="00A80EB7" w:rsidRDefault="00A317C1" w:rsidP="00A317C1">
            <w:pPr>
              <w:jc w:val="center"/>
              <w:rPr>
                <w:rFonts w:cstheme="minorHAnsi"/>
              </w:rPr>
            </w:pPr>
          </w:p>
        </w:tc>
      </w:tr>
      <w:tr w:rsidR="00A317C1" w:rsidRPr="00691534" w14:paraId="13ED6186" w14:textId="77777777" w:rsidTr="00A80EB7">
        <w:tc>
          <w:tcPr>
            <w:tcW w:w="2515" w:type="dxa"/>
            <w:vMerge/>
            <w:vAlign w:val="center"/>
          </w:tcPr>
          <w:p w14:paraId="70304CFC" w14:textId="77777777" w:rsidR="00A317C1" w:rsidRPr="00A80EB7" w:rsidRDefault="00A317C1" w:rsidP="00A317C1">
            <w:pPr>
              <w:jc w:val="center"/>
              <w:rPr>
                <w:rFonts w:cstheme="minorHAnsi"/>
                <w:b/>
              </w:rPr>
            </w:pPr>
          </w:p>
        </w:tc>
        <w:tc>
          <w:tcPr>
            <w:tcW w:w="2250" w:type="dxa"/>
            <w:vAlign w:val="center"/>
          </w:tcPr>
          <w:p w14:paraId="7223594B" w14:textId="03BA1B9A" w:rsidR="00A317C1" w:rsidRPr="00A80EB7" w:rsidRDefault="00A317C1" w:rsidP="00A317C1">
            <w:pPr>
              <w:rPr>
                <w:rFonts w:cstheme="minorHAnsi"/>
              </w:rPr>
            </w:pPr>
            <w:r w:rsidRPr="00A80EB7">
              <w:rPr>
                <w:rFonts w:cstheme="minorHAnsi"/>
              </w:rPr>
              <w:t>Laura Miller</w:t>
            </w:r>
          </w:p>
        </w:tc>
        <w:tc>
          <w:tcPr>
            <w:tcW w:w="3780" w:type="dxa"/>
            <w:vAlign w:val="center"/>
          </w:tcPr>
          <w:p w14:paraId="51259632" w14:textId="3F2D397A" w:rsidR="00A317C1" w:rsidRPr="00745C4A" w:rsidRDefault="00A317C1" w:rsidP="00A317C1">
            <w:pPr>
              <w:rPr>
                <w:rFonts w:cstheme="minorHAnsi"/>
                <w:i/>
                <w:iCs/>
                <w:sz w:val="20"/>
                <w:szCs w:val="20"/>
              </w:rPr>
            </w:pPr>
            <w:r w:rsidRPr="00745C4A">
              <w:rPr>
                <w:rFonts w:cstheme="minorHAnsi"/>
                <w:i/>
                <w:iCs/>
                <w:sz w:val="20"/>
                <w:szCs w:val="20"/>
              </w:rPr>
              <w:t>Agriculture, Nutrition &amp; Culinary Arts</w:t>
            </w:r>
          </w:p>
        </w:tc>
        <w:tc>
          <w:tcPr>
            <w:tcW w:w="1525" w:type="dxa"/>
            <w:vAlign w:val="center"/>
          </w:tcPr>
          <w:p w14:paraId="759FF0FF" w14:textId="0DF67185" w:rsidR="00A317C1" w:rsidRPr="00A80EB7" w:rsidRDefault="00476312" w:rsidP="00A317C1">
            <w:pPr>
              <w:jc w:val="center"/>
              <w:rPr>
                <w:rFonts w:cstheme="minorHAnsi"/>
              </w:rPr>
            </w:pPr>
            <w:r>
              <w:rPr>
                <w:rFonts w:cstheme="minorHAnsi"/>
              </w:rPr>
              <w:t>X</w:t>
            </w:r>
          </w:p>
        </w:tc>
      </w:tr>
      <w:tr w:rsidR="00A317C1" w:rsidRPr="00691534" w14:paraId="1CF66C53" w14:textId="77777777" w:rsidTr="00A80EB7">
        <w:tc>
          <w:tcPr>
            <w:tcW w:w="2515" w:type="dxa"/>
            <w:vMerge/>
            <w:vAlign w:val="center"/>
          </w:tcPr>
          <w:p w14:paraId="46795FB2" w14:textId="77777777" w:rsidR="00A317C1" w:rsidRPr="00A80EB7" w:rsidRDefault="00A317C1" w:rsidP="00A317C1">
            <w:pPr>
              <w:jc w:val="center"/>
              <w:rPr>
                <w:rFonts w:cstheme="minorHAnsi"/>
                <w:b/>
              </w:rPr>
            </w:pPr>
          </w:p>
        </w:tc>
        <w:tc>
          <w:tcPr>
            <w:tcW w:w="2250" w:type="dxa"/>
            <w:vAlign w:val="center"/>
          </w:tcPr>
          <w:p w14:paraId="7F55B4E9" w14:textId="35790F23" w:rsidR="00A317C1" w:rsidRPr="00A80EB7" w:rsidRDefault="00A317C1" w:rsidP="00A317C1">
            <w:pPr>
              <w:rPr>
                <w:rFonts w:cstheme="minorHAnsi"/>
              </w:rPr>
            </w:pPr>
            <w:r w:rsidRPr="00A80EB7">
              <w:rPr>
                <w:rFonts w:cstheme="minorHAnsi"/>
              </w:rPr>
              <w:t>Talita Pruett</w:t>
            </w:r>
          </w:p>
        </w:tc>
        <w:tc>
          <w:tcPr>
            <w:tcW w:w="3780" w:type="dxa"/>
            <w:vAlign w:val="center"/>
          </w:tcPr>
          <w:p w14:paraId="160A5A77" w14:textId="2B8D2D78" w:rsidR="00A317C1" w:rsidRPr="00745C4A" w:rsidRDefault="00A317C1" w:rsidP="00A317C1">
            <w:pPr>
              <w:rPr>
                <w:rFonts w:cstheme="minorHAnsi"/>
                <w:i/>
                <w:iCs/>
                <w:sz w:val="20"/>
                <w:szCs w:val="20"/>
              </w:rPr>
            </w:pPr>
            <w:r w:rsidRPr="00745C4A">
              <w:rPr>
                <w:rFonts w:cstheme="minorHAnsi"/>
                <w:i/>
                <w:iCs/>
                <w:sz w:val="20"/>
                <w:szCs w:val="20"/>
              </w:rPr>
              <w:t>Arts, Humanities &amp; Communication</w:t>
            </w:r>
          </w:p>
        </w:tc>
        <w:tc>
          <w:tcPr>
            <w:tcW w:w="1525" w:type="dxa"/>
            <w:vAlign w:val="center"/>
          </w:tcPr>
          <w:p w14:paraId="2A410F58" w14:textId="79FFF16A" w:rsidR="00A317C1" w:rsidRPr="00A80EB7" w:rsidRDefault="00476312" w:rsidP="00A317C1">
            <w:pPr>
              <w:jc w:val="center"/>
              <w:rPr>
                <w:rFonts w:cstheme="minorHAnsi"/>
              </w:rPr>
            </w:pPr>
            <w:r>
              <w:rPr>
                <w:rFonts w:cstheme="minorHAnsi"/>
              </w:rPr>
              <w:t>X</w:t>
            </w:r>
          </w:p>
        </w:tc>
      </w:tr>
      <w:tr w:rsidR="00A317C1" w:rsidRPr="00691534" w14:paraId="07C20C38" w14:textId="77777777" w:rsidTr="00A80EB7">
        <w:tc>
          <w:tcPr>
            <w:tcW w:w="2515" w:type="dxa"/>
            <w:vMerge/>
            <w:vAlign w:val="center"/>
          </w:tcPr>
          <w:p w14:paraId="78A0F59B" w14:textId="77777777" w:rsidR="00A317C1" w:rsidRPr="00A80EB7" w:rsidRDefault="00A317C1" w:rsidP="00A317C1">
            <w:pPr>
              <w:jc w:val="center"/>
              <w:rPr>
                <w:rFonts w:cstheme="minorHAnsi"/>
                <w:b/>
              </w:rPr>
            </w:pPr>
          </w:p>
        </w:tc>
        <w:tc>
          <w:tcPr>
            <w:tcW w:w="2250" w:type="dxa"/>
            <w:vAlign w:val="center"/>
          </w:tcPr>
          <w:p w14:paraId="7ADDBBA3" w14:textId="28B4576A" w:rsidR="00A317C1" w:rsidRPr="00A80EB7" w:rsidRDefault="00A317C1" w:rsidP="00A317C1">
            <w:pPr>
              <w:rPr>
                <w:rFonts w:cstheme="minorHAnsi"/>
              </w:rPr>
            </w:pPr>
            <w:r w:rsidRPr="00A80EB7">
              <w:rPr>
                <w:rFonts w:cstheme="minorHAnsi"/>
              </w:rPr>
              <w:t>Matthew Meerdink</w:t>
            </w:r>
          </w:p>
        </w:tc>
        <w:tc>
          <w:tcPr>
            <w:tcW w:w="3780" w:type="dxa"/>
            <w:vAlign w:val="center"/>
          </w:tcPr>
          <w:p w14:paraId="27744E8F" w14:textId="38DE9EAE" w:rsidR="00A317C1" w:rsidRPr="00745C4A" w:rsidRDefault="00A317C1" w:rsidP="00A317C1">
            <w:pPr>
              <w:rPr>
                <w:rFonts w:cstheme="minorHAnsi"/>
                <w:i/>
                <w:iCs/>
                <w:sz w:val="20"/>
                <w:szCs w:val="20"/>
              </w:rPr>
            </w:pPr>
            <w:r w:rsidRPr="00745C4A">
              <w:rPr>
                <w:rFonts w:cstheme="minorHAnsi"/>
                <w:i/>
                <w:iCs/>
                <w:sz w:val="20"/>
                <w:szCs w:val="20"/>
              </w:rPr>
              <w:t>STEM</w:t>
            </w:r>
          </w:p>
        </w:tc>
        <w:tc>
          <w:tcPr>
            <w:tcW w:w="1525" w:type="dxa"/>
            <w:vAlign w:val="center"/>
          </w:tcPr>
          <w:p w14:paraId="2B02068D" w14:textId="3C156351" w:rsidR="00A317C1" w:rsidRPr="00A80EB7" w:rsidRDefault="003E39CB" w:rsidP="00A317C1">
            <w:pPr>
              <w:jc w:val="center"/>
              <w:rPr>
                <w:rFonts w:cstheme="minorHAnsi"/>
              </w:rPr>
            </w:pPr>
            <w:r>
              <w:rPr>
                <w:rFonts w:cstheme="minorHAnsi"/>
              </w:rPr>
              <w:t>x</w:t>
            </w:r>
          </w:p>
        </w:tc>
      </w:tr>
      <w:tr w:rsidR="00A317C1" w:rsidRPr="00691534" w14:paraId="4D144078" w14:textId="77777777" w:rsidTr="00A80EB7">
        <w:tc>
          <w:tcPr>
            <w:tcW w:w="2515" w:type="dxa"/>
            <w:vMerge/>
            <w:vAlign w:val="center"/>
          </w:tcPr>
          <w:p w14:paraId="2D63ACA5" w14:textId="77777777" w:rsidR="00A317C1" w:rsidRPr="00A80EB7" w:rsidRDefault="00A317C1" w:rsidP="00A317C1">
            <w:pPr>
              <w:jc w:val="center"/>
              <w:rPr>
                <w:rFonts w:cstheme="minorHAnsi"/>
                <w:b/>
              </w:rPr>
            </w:pPr>
          </w:p>
        </w:tc>
        <w:tc>
          <w:tcPr>
            <w:tcW w:w="2250" w:type="dxa"/>
            <w:vAlign w:val="center"/>
          </w:tcPr>
          <w:p w14:paraId="1366A358" w14:textId="429C59CF" w:rsidR="00A317C1" w:rsidRPr="002440C5" w:rsidRDefault="00A317C1" w:rsidP="00A317C1">
            <w:pPr>
              <w:rPr>
                <w:rFonts w:cstheme="minorHAnsi"/>
                <w:i/>
                <w:iCs/>
              </w:rPr>
            </w:pPr>
            <w:r w:rsidRPr="002440C5">
              <w:rPr>
                <w:rFonts w:cstheme="minorHAnsi"/>
                <w:i/>
                <w:iCs/>
                <w:color w:val="C00000"/>
                <w:sz w:val="20"/>
                <w:szCs w:val="20"/>
              </w:rPr>
              <w:t>Vacant</w:t>
            </w:r>
          </w:p>
        </w:tc>
        <w:tc>
          <w:tcPr>
            <w:tcW w:w="3780" w:type="dxa"/>
            <w:vAlign w:val="center"/>
          </w:tcPr>
          <w:p w14:paraId="6395314C" w14:textId="77777777" w:rsidR="00A317C1" w:rsidRPr="00A80EB7" w:rsidRDefault="00A317C1" w:rsidP="00A317C1">
            <w:pPr>
              <w:rPr>
                <w:rFonts w:cstheme="minorHAnsi"/>
              </w:rPr>
            </w:pPr>
          </w:p>
        </w:tc>
        <w:tc>
          <w:tcPr>
            <w:tcW w:w="1525" w:type="dxa"/>
            <w:vAlign w:val="center"/>
          </w:tcPr>
          <w:p w14:paraId="18ECBCD0" w14:textId="2834F9FA" w:rsidR="00A317C1" w:rsidRPr="00A80EB7" w:rsidRDefault="00A317C1" w:rsidP="00A317C1">
            <w:pPr>
              <w:jc w:val="center"/>
              <w:rPr>
                <w:rFonts w:cstheme="minorHAnsi"/>
              </w:rPr>
            </w:pPr>
          </w:p>
        </w:tc>
      </w:tr>
      <w:tr w:rsidR="00A317C1" w:rsidRPr="00745C4A" w14:paraId="60D49B0A" w14:textId="77777777" w:rsidTr="00A317C1">
        <w:tc>
          <w:tcPr>
            <w:tcW w:w="2515" w:type="dxa"/>
            <w:shd w:val="clear" w:color="auto" w:fill="BFBFBF" w:themeFill="background1" w:themeFillShade="BF"/>
            <w:vAlign w:val="center"/>
          </w:tcPr>
          <w:p w14:paraId="47675791" w14:textId="77777777" w:rsidR="00A317C1" w:rsidRPr="00745C4A" w:rsidRDefault="00A317C1" w:rsidP="00A317C1">
            <w:pPr>
              <w:jc w:val="center"/>
              <w:rPr>
                <w:rFonts w:cstheme="minorHAnsi"/>
                <w:b/>
                <w:sz w:val="12"/>
                <w:szCs w:val="12"/>
              </w:rPr>
            </w:pPr>
          </w:p>
        </w:tc>
        <w:tc>
          <w:tcPr>
            <w:tcW w:w="2250" w:type="dxa"/>
            <w:shd w:val="clear" w:color="auto" w:fill="BFBFBF" w:themeFill="background1" w:themeFillShade="BF"/>
            <w:vAlign w:val="center"/>
          </w:tcPr>
          <w:p w14:paraId="62973C07" w14:textId="27F44AC8" w:rsidR="00A317C1" w:rsidRPr="00745C4A" w:rsidRDefault="00A317C1" w:rsidP="00A317C1">
            <w:pPr>
              <w:jc w:val="center"/>
              <w:rPr>
                <w:rFonts w:cstheme="minorHAnsi"/>
                <w:sz w:val="12"/>
                <w:szCs w:val="12"/>
              </w:rPr>
            </w:pPr>
          </w:p>
        </w:tc>
        <w:tc>
          <w:tcPr>
            <w:tcW w:w="3780" w:type="dxa"/>
            <w:shd w:val="clear" w:color="auto" w:fill="BFBFBF" w:themeFill="background1" w:themeFillShade="BF"/>
            <w:vAlign w:val="center"/>
          </w:tcPr>
          <w:p w14:paraId="5EE6B707" w14:textId="062080A7" w:rsidR="00A317C1" w:rsidRPr="00745C4A" w:rsidRDefault="00A317C1" w:rsidP="00A317C1">
            <w:pPr>
              <w:jc w:val="center"/>
              <w:rPr>
                <w:rFonts w:cstheme="minorHAnsi"/>
                <w:sz w:val="12"/>
                <w:szCs w:val="12"/>
              </w:rPr>
            </w:pPr>
          </w:p>
        </w:tc>
        <w:tc>
          <w:tcPr>
            <w:tcW w:w="1525" w:type="dxa"/>
            <w:shd w:val="clear" w:color="auto" w:fill="BFBFBF" w:themeFill="background1" w:themeFillShade="BF"/>
            <w:vAlign w:val="center"/>
          </w:tcPr>
          <w:p w14:paraId="54086341" w14:textId="77777777" w:rsidR="00A317C1" w:rsidRPr="00745C4A" w:rsidRDefault="00A317C1" w:rsidP="00A317C1">
            <w:pPr>
              <w:jc w:val="center"/>
              <w:rPr>
                <w:rFonts w:cstheme="minorHAnsi"/>
                <w:sz w:val="12"/>
                <w:szCs w:val="12"/>
              </w:rPr>
            </w:pPr>
          </w:p>
        </w:tc>
      </w:tr>
      <w:tr w:rsidR="00A317C1" w:rsidRPr="00691534" w14:paraId="6AB85769" w14:textId="77777777" w:rsidTr="00A80EB7">
        <w:tc>
          <w:tcPr>
            <w:tcW w:w="2515" w:type="dxa"/>
            <w:vMerge w:val="restart"/>
            <w:vAlign w:val="center"/>
          </w:tcPr>
          <w:p w14:paraId="5193D298" w14:textId="29D469B4" w:rsidR="00A317C1" w:rsidRPr="00A80EB7" w:rsidRDefault="00A317C1" w:rsidP="00A317C1">
            <w:pPr>
              <w:jc w:val="center"/>
              <w:rPr>
                <w:rFonts w:cstheme="minorHAnsi"/>
                <w:b/>
              </w:rPr>
            </w:pPr>
            <w:r w:rsidRPr="00A80EB7">
              <w:rPr>
                <w:rFonts w:cstheme="minorHAnsi"/>
                <w:b/>
              </w:rPr>
              <w:t>Student Reps</w:t>
            </w:r>
          </w:p>
        </w:tc>
        <w:tc>
          <w:tcPr>
            <w:tcW w:w="2250" w:type="dxa"/>
            <w:vAlign w:val="center"/>
          </w:tcPr>
          <w:p w14:paraId="4BD4F8AE" w14:textId="77777777" w:rsidR="00A317C1" w:rsidRDefault="00A317C1" w:rsidP="00A317C1">
            <w:pPr>
              <w:jc w:val="center"/>
              <w:rPr>
                <w:rFonts w:cstheme="minorHAnsi"/>
              </w:rPr>
            </w:pPr>
            <w:r>
              <w:rPr>
                <w:rFonts w:cstheme="minorHAnsi"/>
              </w:rPr>
              <w:t xml:space="preserve">President </w:t>
            </w:r>
          </w:p>
          <w:p w14:paraId="2092EAA5" w14:textId="3055E060" w:rsidR="00A317C1" w:rsidRPr="00A80EB7" w:rsidRDefault="00A317C1" w:rsidP="00A317C1">
            <w:pPr>
              <w:jc w:val="center"/>
              <w:rPr>
                <w:rFonts w:cstheme="minorHAnsi"/>
              </w:rPr>
            </w:pPr>
            <w:r>
              <w:rPr>
                <w:rFonts w:cstheme="minorHAnsi"/>
              </w:rPr>
              <w:t xml:space="preserve">Cindy Miranda </w:t>
            </w:r>
          </w:p>
        </w:tc>
        <w:tc>
          <w:tcPr>
            <w:tcW w:w="3780" w:type="dxa"/>
            <w:vAlign w:val="center"/>
          </w:tcPr>
          <w:p w14:paraId="3F407BC8" w14:textId="77777777" w:rsidR="00A317C1" w:rsidRPr="00A80EB7" w:rsidRDefault="00A317C1" w:rsidP="00A317C1">
            <w:pPr>
              <w:jc w:val="center"/>
              <w:rPr>
                <w:rFonts w:cstheme="minorHAnsi"/>
              </w:rPr>
            </w:pPr>
          </w:p>
        </w:tc>
        <w:tc>
          <w:tcPr>
            <w:tcW w:w="1525" w:type="dxa"/>
            <w:vAlign w:val="center"/>
          </w:tcPr>
          <w:p w14:paraId="1C7C6195" w14:textId="0A5C2DE3" w:rsidR="00A317C1" w:rsidRPr="00A80EB7" w:rsidRDefault="00476312" w:rsidP="00A317C1">
            <w:pPr>
              <w:jc w:val="center"/>
              <w:rPr>
                <w:rFonts w:cstheme="minorHAnsi"/>
              </w:rPr>
            </w:pPr>
            <w:r>
              <w:rPr>
                <w:rFonts w:cstheme="minorHAnsi"/>
              </w:rPr>
              <w:t>X</w:t>
            </w:r>
          </w:p>
        </w:tc>
      </w:tr>
      <w:tr w:rsidR="00A317C1" w:rsidRPr="00691534" w14:paraId="69A289D5" w14:textId="77777777" w:rsidTr="00A80EB7">
        <w:tc>
          <w:tcPr>
            <w:tcW w:w="2515" w:type="dxa"/>
            <w:vMerge/>
          </w:tcPr>
          <w:p w14:paraId="660292C2" w14:textId="77777777" w:rsidR="00A317C1" w:rsidRPr="00A80EB7" w:rsidRDefault="00A317C1" w:rsidP="00A317C1">
            <w:pPr>
              <w:jc w:val="center"/>
              <w:rPr>
                <w:rFonts w:cstheme="minorHAnsi"/>
              </w:rPr>
            </w:pPr>
          </w:p>
        </w:tc>
        <w:tc>
          <w:tcPr>
            <w:tcW w:w="2250" w:type="dxa"/>
            <w:vAlign w:val="center"/>
          </w:tcPr>
          <w:p w14:paraId="398B720E" w14:textId="377FAAC3" w:rsidR="00A317C1" w:rsidRPr="00A80EB7" w:rsidRDefault="00A317C1" w:rsidP="00A317C1">
            <w:pPr>
              <w:jc w:val="center"/>
              <w:rPr>
                <w:rFonts w:cstheme="minorHAnsi"/>
              </w:rPr>
            </w:pPr>
            <w:r>
              <w:rPr>
                <w:rFonts w:cstheme="minorHAnsi"/>
              </w:rPr>
              <w:t>Vice President Amanda Anguiano</w:t>
            </w:r>
          </w:p>
        </w:tc>
        <w:tc>
          <w:tcPr>
            <w:tcW w:w="3780" w:type="dxa"/>
            <w:vAlign w:val="center"/>
          </w:tcPr>
          <w:p w14:paraId="35A35D00" w14:textId="77777777" w:rsidR="00A317C1" w:rsidRPr="00A80EB7" w:rsidRDefault="00A317C1" w:rsidP="00A317C1">
            <w:pPr>
              <w:jc w:val="center"/>
              <w:rPr>
                <w:rFonts w:cstheme="minorHAnsi"/>
              </w:rPr>
            </w:pPr>
          </w:p>
        </w:tc>
        <w:tc>
          <w:tcPr>
            <w:tcW w:w="1525" w:type="dxa"/>
            <w:vAlign w:val="center"/>
          </w:tcPr>
          <w:p w14:paraId="23435863" w14:textId="0D591F55" w:rsidR="00A317C1" w:rsidRPr="00A80EB7" w:rsidRDefault="00476312" w:rsidP="00A317C1">
            <w:pPr>
              <w:jc w:val="center"/>
              <w:rPr>
                <w:rFonts w:cstheme="minorHAnsi"/>
              </w:rPr>
            </w:pPr>
            <w:r>
              <w:rPr>
                <w:rFonts w:cstheme="minorHAnsi"/>
              </w:rPr>
              <w:t>x</w:t>
            </w:r>
          </w:p>
        </w:tc>
      </w:tr>
    </w:tbl>
    <w:p w14:paraId="0882EF50" w14:textId="67915143" w:rsidR="00D84AB9" w:rsidRPr="00A80EB7" w:rsidRDefault="00D84AB9" w:rsidP="00A317C1">
      <w:pPr>
        <w:jc w:val="center"/>
        <w:rPr>
          <w:rFonts w:cstheme="minorHAnsi"/>
          <w:b/>
          <w:sz w:val="32"/>
          <w:szCs w:val="24"/>
        </w:rPr>
      </w:pPr>
      <w:r w:rsidRPr="00A80EB7">
        <w:rPr>
          <w:rFonts w:cstheme="minorHAnsi"/>
          <w:b/>
          <w:sz w:val="32"/>
          <w:szCs w:val="24"/>
        </w:rPr>
        <w:lastRenderedPageBreak/>
        <w:t>Agenda</w:t>
      </w:r>
    </w:p>
    <w:tbl>
      <w:tblPr>
        <w:tblStyle w:val="TableGrid"/>
        <w:tblW w:w="10165" w:type="dxa"/>
        <w:tblInd w:w="5" w:type="dxa"/>
        <w:tblLook w:val="04A0" w:firstRow="1" w:lastRow="0" w:firstColumn="1" w:lastColumn="0" w:noHBand="0" w:noVBand="1"/>
      </w:tblPr>
      <w:tblGrid>
        <w:gridCol w:w="3645"/>
        <w:gridCol w:w="1390"/>
        <w:gridCol w:w="3810"/>
        <w:gridCol w:w="1320"/>
      </w:tblGrid>
      <w:tr w:rsidR="00CB0FB3" w:rsidRPr="00A80EB7" w14:paraId="3976CEB7" w14:textId="77777777" w:rsidTr="006071F2">
        <w:tc>
          <w:tcPr>
            <w:tcW w:w="10165" w:type="dxa"/>
            <w:gridSpan w:val="4"/>
            <w:tcBorders>
              <w:left w:val="nil"/>
            </w:tcBorders>
            <w:shd w:val="clear" w:color="auto" w:fill="808080" w:themeFill="background1" w:themeFillShade="80"/>
          </w:tcPr>
          <w:p w14:paraId="35B69B76" w14:textId="77777777" w:rsidR="00CB0FB3" w:rsidRPr="00CB0FB3" w:rsidRDefault="00CB0FB3" w:rsidP="00D84AB9">
            <w:pPr>
              <w:jc w:val="center"/>
              <w:rPr>
                <w:rFonts w:cstheme="minorHAnsi"/>
                <w:szCs w:val="20"/>
              </w:rPr>
            </w:pPr>
          </w:p>
        </w:tc>
      </w:tr>
      <w:tr w:rsidR="006176DC" w:rsidRPr="00A80EB7" w14:paraId="1D1999A2" w14:textId="77777777" w:rsidTr="00CA5F89">
        <w:tc>
          <w:tcPr>
            <w:tcW w:w="8845" w:type="dxa"/>
            <w:gridSpan w:val="3"/>
          </w:tcPr>
          <w:p w14:paraId="33E2E0E1" w14:textId="6D2D32B3" w:rsidR="006176DC" w:rsidRPr="00A80EB7" w:rsidRDefault="006176DC" w:rsidP="00D84AB9">
            <w:pPr>
              <w:jc w:val="center"/>
              <w:rPr>
                <w:rFonts w:cstheme="minorHAnsi"/>
                <w:sz w:val="24"/>
                <w:szCs w:val="24"/>
              </w:rPr>
            </w:pPr>
            <w:r w:rsidRPr="00A80EB7">
              <w:rPr>
                <w:rFonts w:cstheme="minorHAnsi"/>
                <w:sz w:val="24"/>
                <w:szCs w:val="24"/>
              </w:rPr>
              <w:t xml:space="preserve">Approval of </w:t>
            </w:r>
            <w:r w:rsidR="0077185F">
              <w:rPr>
                <w:rFonts w:cstheme="minorHAnsi"/>
                <w:sz w:val="24"/>
                <w:szCs w:val="24"/>
              </w:rPr>
              <w:t>9/12</w:t>
            </w:r>
            <w:r w:rsidR="00691534" w:rsidRPr="00A80EB7">
              <w:rPr>
                <w:rFonts w:cstheme="minorHAnsi"/>
                <w:sz w:val="24"/>
                <w:szCs w:val="24"/>
              </w:rPr>
              <w:t xml:space="preserve">/23 </w:t>
            </w:r>
            <w:r w:rsidRPr="00A80EB7">
              <w:rPr>
                <w:rFonts w:cstheme="minorHAnsi"/>
                <w:sz w:val="24"/>
                <w:szCs w:val="24"/>
              </w:rPr>
              <w:t xml:space="preserve">Minutes </w:t>
            </w:r>
          </w:p>
          <w:p w14:paraId="0ECF6792" w14:textId="03E6ADA9" w:rsidR="008C6ACF" w:rsidRDefault="00C97EDC" w:rsidP="00D84AB9">
            <w:pPr>
              <w:jc w:val="center"/>
              <w:rPr>
                <w:rFonts w:cstheme="minorHAnsi"/>
                <w:sz w:val="24"/>
                <w:szCs w:val="24"/>
              </w:rPr>
            </w:pPr>
            <w:r w:rsidRPr="00A80EB7">
              <w:rPr>
                <w:rFonts w:cstheme="minorHAnsi"/>
                <w:sz w:val="24"/>
                <w:szCs w:val="24"/>
              </w:rPr>
              <w:t xml:space="preserve">Set </w:t>
            </w:r>
            <w:r w:rsidR="005D7FAF" w:rsidRPr="00A80EB7">
              <w:rPr>
                <w:rFonts w:cstheme="minorHAnsi"/>
                <w:sz w:val="24"/>
                <w:szCs w:val="24"/>
              </w:rPr>
              <w:t>Note Taker</w:t>
            </w:r>
            <w:r w:rsidR="00476312">
              <w:rPr>
                <w:rFonts w:cstheme="minorHAnsi"/>
                <w:sz w:val="24"/>
                <w:szCs w:val="24"/>
              </w:rPr>
              <w:t>: Patsy Garcia</w:t>
            </w:r>
          </w:p>
          <w:p w14:paraId="0E46195A" w14:textId="439F890B" w:rsidR="00476312" w:rsidRDefault="00476312" w:rsidP="00D84AB9">
            <w:pPr>
              <w:jc w:val="center"/>
              <w:rPr>
                <w:rFonts w:cstheme="minorHAnsi"/>
                <w:sz w:val="24"/>
                <w:szCs w:val="24"/>
              </w:rPr>
            </w:pPr>
            <w:r>
              <w:rPr>
                <w:rFonts w:cstheme="minorHAnsi"/>
                <w:sz w:val="24"/>
                <w:szCs w:val="24"/>
              </w:rPr>
              <w:t>Motion to Approve: Kristin</w:t>
            </w:r>
          </w:p>
          <w:p w14:paraId="16E7532B" w14:textId="5B87325E" w:rsidR="00476312" w:rsidRDefault="00476312" w:rsidP="00D84AB9">
            <w:pPr>
              <w:jc w:val="center"/>
              <w:rPr>
                <w:rFonts w:cstheme="minorHAnsi"/>
                <w:sz w:val="24"/>
                <w:szCs w:val="24"/>
              </w:rPr>
            </w:pPr>
            <w:r>
              <w:rPr>
                <w:rFonts w:cstheme="minorHAnsi"/>
                <w:sz w:val="24"/>
                <w:szCs w:val="24"/>
              </w:rPr>
              <w:t>Seconded: Sondra</w:t>
            </w:r>
          </w:p>
          <w:p w14:paraId="021E9599" w14:textId="3EE48EFD" w:rsidR="00476312" w:rsidRPr="00A80EB7" w:rsidRDefault="00476312" w:rsidP="00476312">
            <w:pPr>
              <w:jc w:val="center"/>
              <w:rPr>
                <w:rFonts w:cstheme="minorHAnsi"/>
                <w:sz w:val="24"/>
                <w:szCs w:val="24"/>
              </w:rPr>
            </w:pPr>
            <w:r>
              <w:rPr>
                <w:rFonts w:cstheme="minorHAnsi"/>
                <w:sz w:val="24"/>
                <w:szCs w:val="24"/>
              </w:rPr>
              <w:t>All in favor</w:t>
            </w:r>
          </w:p>
          <w:p w14:paraId="6AB66D9A" w14:textId="584FF74F" w:rsidR="005D7FAF" w:rsidRPr="00A80EB7" w:rsidRDefault="005D7FAF" w:rsidP="00D84AB9">
            <w:pPr>
              <w:jc w:val="center"/>
              <w:rPr>
                <w:rFonts w:cstheme="minorHAnsi"/>
                <w:sz w:val="24"/>
                <w:szCs w:val="24"/>
              </w:rPr>
            </w:pPr>
          </w:p>
        </w:tc>
        <w:tc>
          <w:tcPr>
            <w:tcW w:w="1320" w:type="dxa"/>
          </w:tcPr>
          <w:p w14:paraId="7397AECB" w14:textId="6DE631C3" w:rsidR="006176DC" w:rsidRPr="00A80EB7" w:rsidRDefault="006176DC" w:rsidP="00D84AB9">
            <w:pPr>
              <w:jc w:val="center"/>
              <w:rPr>
                <w:rFonts w:cstheme="minorHAnsi"/>
                <w:sz w:val="24"/>
                <w:szCs w:val="24"/>
              </w:rPr>
            </w:pPr>
            <w:r w:rsidRPr="00A80EB7">
              <w:rPr>
                <w:rFonts w:cstheme="minorHAnsi"/>
                <w:sz w:val="24"/>
                <w:szCs w:val="24"/>
              </w:rPr>
              <w:t>5 minutes</w:t>
            </w:r>
          </w:p>
        </w:tc>
      </w:tr>
      <w:tr w:rsidR="006176DC" w:rsidRPr="00A80EB7" w14:paraId="451B946E" w14:textId="77777777" w:rsidTr="00CA5F89">
        <w:tc>
          <w:tcPr>
            <w:tcW w:w="8845" w:type="dxa"/>
            <w:gridSpan w:val="3"/>
          </w:tcPr>
          <w:p w14:paraId="2CBF4838" w14:textId="51C9159F" w:rsidR="006176DC" w:rsidRPr="00224E41" w:rsidRDefault="006176DC" w:rsidP="00D84AB9">
            <w:pPr>
              <w:jc w:val="center"/>
              <w:rPr>
                <w:rFonts w:cstheme="minorHAnsi"/>
                <w:sz w:val="24"/>
                <w:szCs w:val="24"/>
                <w:u w:val="single"/>
              </w:rPr>
            </w:pPr>
            <w:r w:rsidRPr="00224E41">
              <w:rPr>
                <w:rFonts w:cstheme="minorHAnsi"/>
                <w:sz w:val="24"/>
                <w:szCs w:val="24"/>
                <w:u w:val="single"/>
              </w:rPr>
              <w:t>Chair</w:t>
            </w:r>
            <w:r w:rsidR="00307205" w:rsidRPr="00224E41">
              <w:rPr>
                <w:rFonts w:cstheme="minorHAnsi"/>
                <w:sz w:val="24"/>
                <w:szCs w:val="24"/>
                <w:u w:val="single"/>
              </w:rPr>
              <w:t>s</w:t>
            </w:r>
            <w:r w:rsidRPr="00224E41">
              <w:rPr>
                <w:rFonts w:cstheme="minorHAnsi"/>
                <w:sz w:val="24"/>
                <w:szCs w:val="24"/>
                <w:u w:val="single"/>
              </w:rPr>
              <w:t xml:space="preserve"> Report: Grace &amp; Jessica</w:t>
            </w:r>
          </w:p>
          <w:p w14:paraId="2E1732E4" w14:textId="7C692D3A" w:rsidR="00476312" w:rsidRDefault="00476312" w:rsidP="00D84AB9">
            <w:pPr>
              <w:jc w:val="center"/>
              <w:rPr>
                <w:rFonts w:cstheme="minorHAnsi"/>
                <w:sz w:val="24"/>
                <w:szCs w:val="24"/>
              </w:rPr>
            </w:pPr>
            <w:r>
              <w:rPr>
                <w:rFonts w:cstheme="minorHAnsi"/>
                <w:sz w:val="24"/>
                <w:szCs w:val="24"/>
              </w:rPr>
              <w:t>Change the Date on taking picture –</w:t>
            </w:r>
            <w:r w:rsidR="00224E41">
              <w:rPr>
                <w:rFonts w:cstheme="minorHAnsi"/>
                <w:sz w:val="24"/>
                <w:szCs w:val="24"/>
              </w:rPr>
              <w:t xml:space="preserve"> members missing at this meeting and next meeting</w:t>
            </w:r>
            <w:r>
              <w:rPr>
                <w:rFonts w:cstheme="minorHAnsi"/>
                <w:sz w:val="24"/>
                <w:szCs w:val="24"/>
              </w:rPr>
              <w:t xml:space="preserve">. </w:t>
            </w:r>
          </w:p>
          <w:p w14:paraId="434A288C" w14:textId="62D2D4FC" w:rsidR="00476312" w:rsidRPr="00224E41" w:rsidRDefault="00224E41" w:rsidP="00D84AB9">
            <w:pPr>
              <w:jc w:val="center"/>
              <w:rPr>
                <w:rFonts w:cstheme="minorHAnsi"/>
                <w:b/>
                <w:bCs/>
                <w:sz w:val="24"/>
                <w:szCs w:val="24"/>
              </w:rPr>
            </w:pPr>
            <w:r w:rsidRPr="00224E41">
              <w:rPr>
                <w:rFonts w:cstheme="minorHAnsi"/>
                <w:b/>
                <w:bCs/>
                <w:sz w:val="24"/>
                <w:szCs w:val="24"/>
              </w:rPr>
              <w:t xml:space="preserve">AIQ </w:t>
            </w:r>
            <w:r w:rsidR="00476312" w:rsidRPr="00224E41">
              <w:rPr>
                <w:rFonts w:cstheme="minorHAnsi"/>
                <w:b/>
                <w:bCs/>
                <w:sz w:val="24"/>
                <w:szCs w:val="24"/>
              </w:rPr>
              <w:t xml:space="preserve">Picture Day </w:t>
            </w:r>
            <w:r w:rsidR="007A3A90" w:rsidRPr="00224E41">
              <w:rPr>
                <w:rFonts w:cstheme="minorHAnsi"/>
                <w:b/>
                <w:bCs/>
                <w:sz w:val="24"/>
                <w:szCs w:val="24"/>
              </w:rPr>
              <w:t xml:space="preserve">will </w:t>
            </w:r>
            <w:r w:rsidRPr="00224E41">
              <w:rPr>
                <w:rFonts w:cstheme="minorHAnsi"/>
                <w:b/>
                <w:bCs/>
                <w:sz w:val="24"/>
                <w:szCs w:val="24"/>
              </w:rPr>
              <w:t xml:space="preserve">be </w:t>
            </w:r>
            <w:r w:rsidR="00476312" w:rsidRPr="00224E41">
              <w:rPr>
                <w:rFonts w:cstheme="minorHAnsi"/>
                <w:b/>
                <w:bCs/>
                <w:sz w:val="24"/>
                <w:szCs w:val="24"/>
              </w:rPr>
              <w:t xml:space="preserve">on </w:t>
            </w:r>
            <w:proofErr w:type="gramStart"/>
            <w:r w:rsidR="00476312" w:rsidRPr="00224E41">
              <w:rPr>
                <w:rFonts w:cstheme="minorHAnsi"/>
                <w:b/>
                <w:bCs/>
                <w:sz w:val="24"/>
                <w:szCs w:val="24"/>
              </w:rPr>
              <w:t>10/24/23</w:t>
            </w:r>
            <w:proofErr w:type="gramEnd"/>
          </w:p>
          <w:p w14:paraId="218FC83E" w14:textId="77777777" w:rsidR="007A3A90" w:rsidRDefault="007A3A90" w:rsidP="00D84AB9">
            <w:pPr>
              <w:jc w:val="center"/>
              <w:rPr>
                <w:rFonts w:cstheme="minorHAnsi"/>
                <w:sz w:val="24"/>
                <w:szCs w:val="24"/>
              </w:rPr>
            </w:pPr>
          </w:p>
          <w:p w14:paraId="6010959D" w14:textId="0FF368D6" w:rsidR="007A3A90" w:rsidRPr="00A80EB7" w:rsidRDefault="007A3A90" w:rsidP="00D84AB9">
            <w:pPr>
              <w:jc w:val="center"/>
              <w:rPr>
                <w:rFonts w:cstheme="minorHAnsi"/>
                <w:sz w:val="24"/>
                <w:szCs w:val="24"/>
              </w:rPr>
            </w:pPr>
            <w:r>
              <w:rPr>
                <w:rFonts w:cstheme="minorHAnsi"/>
                <w:sz w:val="24"/>
                <w:szCs w:val="24"/>
              </w:rPr>
              <w:t>College council update sent, will try to be sent before AIQ</w:t>
            </w:r>
            <w:r w:rsidR="00224E41">
              <w:rPr>
                <w:rFonts w:cstheme="minorHAnsi"/>
                <w:sz w:val="24"/>
                <w:szCs w:val="24"/>
              </w:rPr>
              <w:t xml:space="preserve"> meeting to allow members time to review. </w:t>
            </w:r>
            <w:r>
              <w:rPr>
                <w:rFonts w:cstheme="minorHAnsi"/>
                <w:sz w:val="24"/>
                <w:szCs w:val="24"/>
              </w:rPr>
              <w:t xml:space="preserve">Worth highlighting EMP was not part of board meeting. </w:t>
            </w:r>
            <w:r w:rsidR="00224E41">
              <w:rPr>
                <w:rFonts w:cstheme="minorHAnsi"/>
                <w:sz w:val="24"/>
                <w:szCs w:val="24"/>
              </w:rPr>
              <w:t>Will try to h</w:t>
            </w:r>
            <w:r>
              <w:rPr>
                <w:rFonts w:cstheme="minorHAnsi"/>
                <w:sz w:val="24"/>
                <w:szCs w:val="24"/>
              </w:rPr>
              <w:t xml:space="preserve">ighlight Rural Initiatives more. </w:t>
            </w:r>
            <w:r w:rsidR="00224E41">
              <w:rPr>
                <w:rFonts w:cstheme="minorHAnsi"/>
                <w:sz w:val="24"/>
                <w:szCs w:val="24"/>
              </w:rPr>
              <w:t>Process goes</w:t>
            </w:r>
            <w:r>
              <w:rPr>
                <w:rFonts w:cstheme="minorHAnsi"/>
                <w:sz w:val="24"/>
                <w:szCs w:val="24"/>
              </w:rPr>
              <w:t xml:space="preserve"> through senate then college council before going to board. Other colleges are on </w:t>
            </w:r>
            <w:proofErr w:type="gramStart"/>
            <w:r>
              <w:rPr>
                <w:rFonts w:cstheme="minorHAnsi"/>
                <w:sz w:val="24"/>
                <w:szCs w:val="24"/>
              </w:rPr>
              <w:t>5</w:t>
            </w:r>
            <w:r w:rsidR="00224E41">
              <w:rPr>
                <w:rFonts w:cstheme="minorHAnsi"/>
                <w:sz w:val="24"/>
                <w:szCs w:val="24"/>
              </w:rPr>
              <w:t>-</w:t>
            </w:r>
            <w:proofErr w:type="gramEnd"/>
            <w:r>
              <w:rPr>
                <w:rFonts w:cstheme="minorHAnsi"/>
                <w:sz w:val="24"/>
                <w:szCs w:val="24"/>
              </w:rPr>
              <w:t>year cycle, BC is on a 3</w:t>
            </w:r>
            <w:r w:rsidR="00224E41">
              <w:rPr>
                <w:rFonts w:cstheme="minorHAnsi"/>
                <w:sz w:val="24"/>
                <w:szCs w:val="24"/>
              </w:rPr>
              <w:t>-</w:t>
            </w:r>
            <w:r>
              <w:rPr>
                <w:rFonts w:cstheme="minorHAnsi"/>
                <w:sz w:val="24"/>
                <w:szCs w:val="24"/>
              </w:rPr>
              <w:t>year cycle. No definitive direction yet, but that may come through the process again</w:t>
            </w:r>
            <w:r w:rsidR="00134FDF">
              <w:rPr>
                <w:rFonts w:cstheme="minorHAnsi"/>
                <w:sz w:val="24"/>
                <w:szCs w:val="24"/>
              </w:rPr>
              <w:t xml:space="preserve">. BC also has every year program reviews, others have </w:t>
            </w:r>
            <w:r w:rsidR="00224E41">
              <w:rPr>
                <w:rFonts w:cstheme="minorHAnsi"/>
                <w:sz w:val="24"/>
                <w:szCs w:val="24"/>
              </w:rPr>
              <w:t>3- or 6-year</w:t>
            </w:r>
            <w:r w:rsidR="00134FDF">
              <w:rPr>
                <w:rFonts w:cstheme="minorHAnsi"/>
                <w:sz w:val="24"/>
                <w:szCs w:val="24"/>
              </w:rPr>
              <w:t xml:space="preserve"> program reviews. </w:t>
            </w:r>
          </w:p>
          <w:p w14:paraId="70C9168D" w14:textId="77777777" w:rsidR="00055B87" w:rsidRDefault="00055B87" w:rsidP="00065083">
            <w:pPr>
              <w:pStyle w:val="ListParagraph"/>
              <w:spacing w:after="150"/>
              <w:jc w:val="center"/>
              <w:rPr>
                <w:rFonts w:cstheme="minorHAnsi"/>
                <w:sz w:val="24"/>
                <w:szCs w:val="24"/>
              </w:rPr>
            </w:pPr>
          </w:p>
          <w:p w14:paraId="46C218E2" w14:textId="47CBAFCA" w:rsidR="000A476B" w:rsidRPr="00224E41" w:rsidRDefault="000D7D89" w:rsidP="00065083">
            <w:pPr>
              <w:pStyle w:val="ListParagraph"/>
              <w:spacing w:after="150"/>
              <w:jc w:val="center"/>
              <w:rPr>
                <w:rFonts w:cstheme="minorHAnsi"/>
                <w:sz w:val="24"/>
                <w:szCs w:val="24"/>
                <w:u w:val="single"/>
              </w:rPr>
            </w:pPr>
            <w:r w:rsidRPr="00224E41">
              <w:rPr>
                <w:rFonts w:cstheme="minorHAnsi"/>
                <w:sz w:val="24"/>
                <w:szCs w:val="24"/>
                <w:u w:val="single"/>
              </w:rPr>
              <w:t xml:space="preserve">(Read by Sondra) </w:t>
            </w:r>
            <w:r w:rsidR="000A476B" w:rsidRPr="00224E41">
              <w:rPr>
                <w:rFonts w:cstheme="minorHAnsi"/>
                <w:sz w:val="24"/>
                <w:szCs w:val="24"/>
                <w:u w:val="single"/>
              </w:rPr>
              <w:t xml:space="preserve">Core Value: </w:t>
            </w:r>
            <w:r w:rsidR="0077185F" w:rsidRPr="00224E41">
              <w:rPr>
                <w:rFonts w:cstheme="minorHAnsi"/>
                <w:sz w:val="24"/>
                <w:szCs w:val="24"/>
                <w:u w:val="single"/>
              </w:rPr>
              <w:t>Diversity</w:t>
            </w:r>
          </w:p>
          <w:p w14:paraId="3133DDF9" w14:textId="77777777" w:rsidR="000A476B" w:rsidRDefault="003D63D2" w:rsidP="00065083">
            <w:pPr>
              <w:pStyle w:val="ListParagraph"/>
              <w:spacing w:after="150"/>
              <w:jc w:val="center"/>
              <w:rPr>
                <w:rFonts w:ascii="Arial" w:hAnsi="Arial" w:cs="Arial"/>
                <w:color w:val="000000"/>
              </w:rPr>
            </w:pPr>
            <w:r>
              <w:rPr>
                <w:rFonts w:ascii="Arial" w:hAnsi="Arial" w:cs="Arial"/>
                <w:color w:val="000000"/>
              </w:rPr>
              <w:t>We insist that diversity be valued and promoted, recognizing that multiple perspectives lead to a better education and knowledge of the world; listening and witnessing different experiences helps us to understand and contextualize power and privilege related to gender, race, class, religion, disability, and sexuality in terms of access and barriers to resources and opportunities.</w:t>
            </w:r>
          </w:p>
          <w:p w14:paraId="3D7A7BC4" w14:textId="77777777" w:rsidR="000D7D89" w:rsidRDefault="000D7D89" w:rsidP="00065083">
            <w:pPr>
              <w:pStyle w:val="ListParagraph"/>
              <w:spacing w:after="150"/>
              <w:jc w:val="center"/>
              <w:rPr>
                <w:rFonts w:ascii="Arial" w:hAnsi="Arial" w:cs="Arial"/>
                <w:color w:val="000000"/>
              </w:rPr>
            </w:pPr>
          </w:p>
          <w:p w14:paraId="0BACF179" w14:textId="3CA4BD7F" w:rsidR="000D7D89" w:rsidRDefault="000D7D89" w:rsidP="00065083">
            <w:pPr>
              <w:pStyle w:val="ListParagraph"/>
              <w:spacing w:after="150"/>
              <w:jc w:val="center"/>
              <w:rPr>
                <w:rFonts w:ascii="Arial" w:hAnsi="Arial" w:cs="Arial"/>
                <w:color w:val="000000"/>
              </w:rPr>
            </w:pPr>
            <w:r>
              <w:rPr>
                <w:rFonts w:ascii="Arial" w:hAnsi="Arial" w:cs="Arial"/>
                <w:color w:val="000000"/>
              </w:rPr>
              <w:t xml:space="preserve">Discussion: </w:t>
            </w:r>
            <w:r w:rsidR="00607A11">
              <w:rPr>
                <w:rFonts w:ascii="Arial" w:hAnsi="Arial" w:cs="Arial"/>
                <w:color w:val="000000"/>
              </w:rPr>
              <w:t>I</w:t>
            </w:r>
            <w:r>
              <w:rPr>
                <w:rFonts w:ascii="Arial" w:hAnsi="Arial" w:cs="Arial"/>
                <w:color w:val="000000"/>
              </w:rPr>
              <w:t xml:space="preserve">s there a reason the semi colon is there and not a period? Kim concurs. Drafted 10 years ago. Maybe an oxford comma can be added. Inconsistency in oxford commas. Semi colons split up </w:t>
            </w:r>
            <w:proofErr w:type="gramStart"/>
            <w:r>
              <w:rPr>
                <w:rFonts w:ascii="Arial" w:hAnsi="Arial" w:cs="Arial"/>
                <w:color w:val="000000"/>
              </w:rPr>
              <w:t>large</w:t>
            </w:r>
            <w:proofErr w:type="gramEnd"/>
            <w:r>
              <w:rPr>
                <w:rFonts w:ascii="Arial" w:hAnsi="Arial" w:cs="Arial"/>
                <w:color w:val="000000"/>
              </w:rPr>
              <w:t xml:space="preserve"> list of things but that is technically one sentence. Use of the word </w:t>
            </w:r>
            <w:r w:rsidR="00224E41">
              <w:rPr>
                <w:rFonts w:ascii="Arial" w:hAnsi="Arial" w:cs="Arial"/>
                <w:color w:val="000000"/>
              </w:rPr>
              <w:t>‘</w:t>
            </w:r>
            <w:r>
              <w:rPr>
                <w:rFonts w:ascii="Arial" w:hAnsi="Arial" w:cs="Arial"/>
                <w:color w:val="000000"/>
              </w:rPr>
              <w:t>disability</w:t>
            </w:r>
            <w:r w:rsidR="00224E41">
              <w:rPr>
                <w:rFonts w:ascii="Arial" w:hAnsi="Arial" w:cs="Arial"/>
                <w:color w:val="000000"/>
              </w:rPr>
              <w:t>’</w:t>
            </w:r>
            <w:r>
              <w:rPr>
                <w:rFonts w:ascii="Arial" w:hAnsi="Arial" w:cs="Arial"/>
                <w:color w:val="000000"/>
              </w:rPr>
              <w:t xml:space="preserve"> – used in DSPS. One conference attended by Kim highlighted ‘differing’ ability not ‘dis’ ability. Perhaps using a different kind of language can be more inclusive. Who should update this diversity language? How often are these reviewed and updated? A big initiative brought this about. Created in 2013 and no meetings since then. Can be brought up in college council. As a committee can we make a recommendation to change </w:t>
            </w:r>
            <w:r w:rsidR="00224E41">
              <w:rPr>
                <w:rFonts w:ascii="Arial" w:hAnsi="Arial" w:cs="Arial"/>
                <w:color w:val="000000"/>
              </w:rPr>
              <w:t>‘disability’</w:t>
            </w:r>
            <w:r>
              <w:rPr>
                <w:rFonts w:ascii="Arial" w:hAnsi="Arial" w:cs="Arial"/>
                <w:color w:val="000000"/>
              </w:rPr>
              <w:t xml:space="preserve"> to </w:t>
            </w:r>
            <w:r w:rsidR="00224E41">
              <w:rPr>
                <w:rFonts w:ascii="Arial" w:hAnsi="Arial" w:cs="Arial"/>
                <w:color w:val="000000"/>
              </w:rPr>
              <w:t>‘</w:t>
            </w:r>
            <w:r>
              <w:rPr>
                <w:rFonts w:ascii="Arial" w:hAnsi="Arial" w:cs="Arial"/>
                <w:color w:val="000000"/>
              </w:rPr>
              <w:t>ability</w:t>
            </w:r>
            <w:r w:rsidR="00224E41">
              <w:rPr>
                <w:rFonts w:ascii="Arial" w:hAnsi="Arial" w:cs="Arial"/>
                <w:color w:val="000000"/>
              </w:rPr>
              <w:t>’</w:t>
            </w:r>
            <w:r>
              <w:rPr>
                <w:rFonts w:ascii="Arial" w:hAnsi="Arial" w:cs="Arial"/>
                <w:color w:val="000000"/>
              </w:rPr>
              <w:t xml:space="preserve">? Making that one change can make it more inclusive. Excellent point to bring up to keep these current. </w:t>
            </w:r>
            <w:r w:rsidR="00607A11">
              <w:rPr>
                <w:rFonts w:ascii="Arial" w:hAnsi="Arial" w:cs="Arial"/>
                <w:color w:val="000000"/>
              </w:rPr>
              <w:t>Should we revise these before accreditation to provide recommendations?</w:t>
            </w:r>
            <w:r w:rsidR="00E71CDB">
              <w:rPr>
                <w:rFonts w:ascii="Arial" w:hAnsi="Arial" w:cs="Arial"/>
                <w:color w:val="000000"/>
              </w:rPr>
              <w:t xml:space="preserve"> Core values are not called out in standards. Standard Lead team should review? Should be evaluating if everything aligns with mission. Could take a set of recommendations to President and have it be their call. </w:t>
            </w:r>
          </w:p>
          <w:p w14:paraId="4864D8E6" w14:textId="77777777" w:rsidR="00E71CDB" w:rsidRDefault="00E71CDB" w:rsidP="00065083">
            <w:pPr>
              <w:pStyle w:val="ListParagraph"/>
              <w:spacing w:after="150"/>
              <w:jc w:val="center"/>
              <w:rPr>
                <w:rFonts w:ascii="Arial" w:hAnsi="Arial" w:cs="Arial"/>
                <w:color w:val="000000"/>
              </w:rPr>
            </w:pPr>
          </w:p>
          <w:p w14:paraId="6ED5ABAA" w14:textId="1D73EF0E" w:rsidR="000D7D89" w:rsidRDefault="000D7D89" w:rsidP="00065083">
            <w:pPr>
              <w:pStyle w:val="ListParagraph"/>
              <w:spacing w:after="150"/>
              <w:jc w:val="center"/>
              <w:rPr>
                <w:rFonts w:cstheme="minorHAnsi"/>
                <w:sz w:val="24"/>
                <w:szCs w:val="24"/>
              </w:rPr>
            </w:pPr>
            <w:r>
              <w:rPr>
                <w:rFonts w:cstheme="minorHAnsi"/>
                <w:sz w:val="24"/>
                <w:szCs w:val="24"/>
              </w:rPr>
              <w:t>Motion on the floor to recommend a revision: Dina</w:t>
            </w:r>
            <w:r w:rsidR="00607A11">
              <w:rPr>
                <w:rFonts w:cstheme="minorHAnsi"/>
                <w:sz w:val="24"/>
                <w:szCs w:val="24"/>
              </w:rPr>
              <w:t xml:space="preserve"> Hallmark</w:t>
            </w:r>
          </w:p>
          <w:p w14:paraId="2A9BF653" w14:textId="72059F5E" w:rsidR="000D7D89" w:rsidRDefault="000D7D89" w:rsidP="00607A11">
            <w:pPr>
              <w:pStyle w:val="ListParagraph"/>
              <w:spacing w:after="150"/>
              <w:jc w:val="center"/>
              <w:rPr>
                <w:rFonts w:cstheme="minorHAnsi"/>
                <w:sz w:val="24"/>
                <w:szCs w:val="24"/>
              </w:rPr>
            </w:pPr>
            <w:r>
              <w:rPr>
                <w:rFonts w:cstheme="minorHAnsi"/>
                <w:sz w:val="24"/>
                <w:szCs w:val="24"/>
              </w:rPr>
              <w:t>Second</w:t>
            </w:r>
            <w:r w:rsidR="00224E41">
              <w:rPr>
                <w:rFonts w:cstheme="minorHAnsi"/>
                <w:sz w:val="24"/>
                <w:szCs w:val="24"/>
              </w:rPr>
              <w:t>ed</w:t>
            </w:r>
            <w:r>
              <w:rPr>
                <w:rFonts w:cstheme="minorHAnsi"/>
                <w:sz w:val="24"/>
                <w:szCs w:val="24"/>
              </w:rPr>
              <w:t xml:space="preserve"> by:  Kim Arbolante</w:t>
            </w:r>
          </w:p>
          <w:p w14:paraId="53CF7509" w14:textId="77777777" w:rsidR="00E71CDB" w:rsidRDefault="00E71CDB" w:rsidP="00607A11">
            <w:pPr>
              <w:pStyle w:val="ListParagraph"/>
              <w:spacing w:after="150"/>
              <w:jc w:val="center"/>
              <w:rPr>
                <w:rFonts w:cstheme="minorHAnsi"/>
                <w:sz w:val="24"/>
                <w:szCs w:val="24"/>
              </w:rPr>
            </w:pPr>
          </w:p>
          <w:p w14:paraId="149B707D" w14:textId="11C8628B" w:rsidR="00E71CDB" w:rsidRDefault="00224E41" w:rsidP="00E71CDB">
            <w:pPr>
              <w:pStyle w:val="ListParagraph"/>
              <w:spacing w:after="150"/>
              <w:jc w:val="center"/>
              <w:rPr>
                <w:rFonts w:ascii="Arial" w:hAnsi="Arial" w:cs="Arial"/>
                <w:color w:val="000000"/>
              </w:rPr>
            </w:pPr>
            <w:r>
              <w:rPr>
                <w:rFonts w:cstheme="minorHAnsi"/>
                <w:sz w:val="24"/>
                <w:szCs w:val="24"/>
              </w:rPr>
              <w:lastRenderedPageBreak/>
              <w:t xml:space="preserve">Kristin motions </w:t>
            </w:r>
            <w:r>
              <w:rPr>
                <w:rFonts w:cstheme="minorHAnsi"/>
                <w:sz w:val="24"/>
                <w:szCs w:val="24"/>
              </w:rPr>
              <w:t>to t</w:t>
            </w:r>
            <w:r w:rsidR="00E71CDB">
              <w:rPr>
                <w:rFonts w:ascii="Arial" w:hAnsi="Arial" w:cs="Arial"/>
                <w:color w:val="000000"/>
              </w:rPr>
              <w:t xml:space="preserve">ake the one specific recommendation to College Council and then bring the rest to the president.  </w:t>
            </w:r>
          </w:p>
          <w:p w14:paraId="552D4D76" w14:textId="7AB6773F" w:rsidR="00E71CDB" w:rsidRPr="00607A11" w:rsidRDefault="00E71CDB" w:rsidP="00607A11">
            <w:pPr>
              <w:pStyle w:val="ListParagraph"/>
              <w:spacing w:after="150"/>
              <w:jc w:val="center"/>
              <w:rPr>
                <w:rFonts w:cstheme="minorHAnsi"/>
                <w:sz w:val="24"/>
                <w:szCs w:val="24"/>
              </w:rPr>
            </w:pPr>
            <w:r>
              <w:rPr>
                <w:rFonts w:cstheme="minorHAnsi"/>
                <w:sz w:val="24"/>
                <w:szCs w:val="24"/>
              </w:rPr>
              <w:t>Kim Nickel second</w:t>
            </w:r>
            <w:r w:rsidR="00224E41">
              <w:rPr>
                <w:rFonts w:cstheme="minorHAnsi"/>
                <w:sz w:val="24"/>
                <w:szCs w:val="24"/>
              </w:rPr>
              <w:t>ed</w:t>
            </w:r>
            <w:r>
              <w:rPr>
                <w:rFonts w:cstheme="minorHAnsi"/>
                <w:sz w:val="24"/>
                <w:szCs w:val="24"/>
              </w:rPr>
              <w:t xml:space="preserve">. </w:t>
            </w:r>
          </w:p>
        </w:tc>
        <w:tc>
          <w:tcPr>
            <w:tcW w:w="1320" w:type="dxa"/>
          </w:tcPr>
          <w:p w14:paraId="460190C4" w14:textId="19A4372B" w:rsidR="006176DC" w:rsidRPr="00A80EB7" w:rsidRDefault="00065083" w:rsidP="00D84AB9">
            <w:pPr>
              <w:jc w:val="center"/>
              <w:rPr>
                <w:rFonts w:cstheme="minorHAnsi"/>
                <w:sz w:val="24"/>
                <w:szCs w:val="24"/>
              </w:rPr>
            </w:pPr>
            <w:r>
              <w:rPr>
                <w:rFonts w:cstheme="minorHAnsi"/>
                <w:sz w:val="24"/>
                <w:szCs w:val="24"/>
              </w:rPr>
              <w:lastRenderedPageBreak/>
              <w:t>5</w:t>
            </w:r>
            <w:r w:rsidR="006176DC" w:rsidRPr="00A80EB7">
              <w:rPr>
                <w:rFonts w:cstheme="minorHAnsi"/>
                <w:sz w:val="24"/>
                <w:szCs w:val="24"/>
              </w:rPr>
              <w:t xml:space="preserve"> minutes</w:t>
            </w:r>
          </w:p>
        </w:tc>
      </w:tr>
      <w:tr w:rsidR="006176DC" w:rsidRPr="00A80EB7" w14:paraId="10FB8D7C" w14:textId="77777777" w:rsidTr="00CA5F89">
        <w:tc>
          <w:tcPr>
            <w:tcW w:w="8845" w:type="dxa"/>
            <w:gridSpan w:val="3"/>
          </w:tcPr>
          <w:p w14:paraId="64A42CC9" w14:textId="2FE70ECD" w:rsidR="006176DC" w:rsidRPr="00A51DAF" w:rsidRDefault="006176DC" w:rsidP="00D84AB9">
            <w:pPr>
              <w:jc w:val="center"/>
              <w:rPr>
                <w:rFonts w:cstheme="minorHAnsi"/>
                <w:sz w:val="24"/>
                <w:szCs w:val="24"/>
                <w:u w:val="single"/>
              </w:rPr>
            </w:pPr>
            <w:r w:rsidRPr="00A51DAF">
              <w:rPr>
                <w:rFonts w:cstheme="minorHAnsi"/>
                <w:sz w:val="24"/>
                <w:szCs w:val="24"/>
                <w:u w:val="single"/>
              </w:rPr>
              <w:t>Assessment Report</w:t>
            </w:r>
            <w:r w:rsidR="005D7FAF" w:rsidRPr="00A51DAF">
              <w:rPr>
                <w:rFonts w:cstheme="minorHAnsi"/>
                <w:sz w:val="24"/>
                <w:szCs w:val="24"/>
                <w:u w:val="single"/>
              </w:rPr>
              <w:t xml:space="preserve">: </w:t>
            </w:r>
            <w:r w:rsidR="00C422E7" w:rsidRPr="00A51DAF">
              <w:rPr>
                <w:rFonts w:cstheme="minorHAnsi"/>
                <w:sz w:val="24"/>
                <w:szCs w:val="24"/>
                <w:u w:val="single"/>
              </w:rPr>
              <w:t>Ricardo Garza</w:t>
            </w:r>
          </w:p>
          <w:p w14:paraId="2408ADB8" w14:textId="7BC9495C" w:rsidR="00E71CDB" w:rsidRPr="00A80EB7" w:rsidRDefault="00E71CDB" w:rsidP="00D84AB9">
            <w:pPr>
              <w:jc w:val="center"/>
              <w:rPr>
                <w:rFonts w:cstheme="minorHAnsi"/>
                <w:sz w:val="24"/>
                <w:szCs w:val="24"/>
              </w:rPr>
            </w:pPr>
            <w:r>
              <w:rPr>
                <w:rFonts w:cstheme="minorHAnsi"/>
                <w:sz w:val="24"/>
                <w:szCs w:val="24"/>
              </w:rPr>
              <w:t xml:space="preserve">Met last week. Starting training to review SLO’s. Art and Automotive is doing comprehensive reviews and everyone else </w:t>
            </w:r>
            <w:proofErr w:type="gramStart"/>
            <w:r>
              <w:rPr>
                <w:rFonts w:cstheme="minorHAnsi"/>
                <w:sz w:val="24"/>
                <w:szCs w:val="24"/>
              </w:rPr>
              <w:t>is</w:t>
            </w:r>
            <w:proofErr w:type="gramEnd"/>
            <w:r>
              <w:rPr>
                <w:rFonts w:cstheme="minorHAnsi"/>
                <w:sz w:val="24"/>
                <w:szCs w:val="24"/>
              </w:rPr>
              <w:t xml:space="preserve"> doing standard reviews. </w:t>
            </w:r>
          </w:p>
          <w:p w14:paraId="55E571CC" w14:textId="3CE2021A" w:rsidR="001978B0" w:rsidRPr="00A80EB7" w:rsidRDefault="001978B0" w:rsidP="005D7FAF">
            <w:pPr>
              <w:rPr>
                <w:rFonts w:cstheme="minorHAnsi"/>
                <w:sz w:val="24"/>
                <w:szCs w:val="24"/>
              </w:rPr>
            </w:pPr>
          </w:p>
        </w:tc>
        <w:tc>
          <w:tcPr>
            <w:tcW w:w="1320" w:type="dxa"/>
          </w:tcPr>
          <w:p w14:paraId="5E4B7CB1" w14:textId="671FA85E" w:rsidR="006176DC" w:rsidRPr="00A80EB7" w:rsidRDefault="005D7FAF" w:rsidP="00D84AB9">
            <w:pPr>
              <w:jc w:val="center"/>
              <w:rPr>
                <w:rFonts w:cstheme="minorHAnsi"/>
                <w:sz w:val="24"/>
                <w:szCs w:val="24"/>
              </w:rPr>
            </w:pPr>
            <w:r w:rsidRPr="00A80EB7">
              <w:rPr>
                <w:rFonts w:cstheme="minorHAnsi"/>
                <w:sz w:val="24"/>
                <w:szCs w:val="24"/>
              </w:rPr>
              <w:t>5</w:t>
            </w:r>
            <w:r w:rsidR="006176DC" w:rsidRPr="00A80EB7">
              <w:rPr>
                <w:rFonts w:cstheme="minorHAnsi"/>
                <w:sz w:val="24"/>
                <w:szCs w:val="24"/>
              </w:rPr>
              <w:t xml:space="preserve"> minutes</w:t>
            </w:r>
          </w:p>
        </w:tc>
      </w:tr>
      <w:tr w:rsidR="006176DC" w:rsidRPr="00A80EB7" w14:paraId="2230734B" w14:textId="77777777" w:rsidTr="00CA5F89">
        <w:tc>
          <w:tcPr>
            <w:tcW w:w="8845" w:type="dxa"/>
            <w:gridSpan w:val="3"/>
          </w:tcPr>
          <w:p w14:paraId="1CC07299" w14:textId="677A3F73" w:rsidR="006176DC" w:rsidRPr="00A51DAF" w:rsidRDefault="006176DC" w:rsidP="00D84AB9">
            <w:pPr>
              <w:jc w:val="center"/>
              <w:rPr>
                <w:rFonts w:cstheme="minorHAnsi"/>
                <w:sz w:val="24"/>
                <w:szCs w:val="24"/>
                <w:u w:val="single"/>
              </w:rPr>
            </w:pPr>
            <w:r w:rsidRPr="00A51DAF">
              <w:rPr>
                <w:rFonts w:cstheme="minorHAnsi"/>
                <w:sz w:val="24"/>
                <w:szCs w:val="24"/>
                <w:u w:val="single"/>
              </w:rPr>
              <w:t>Program Review Report: Kim</w:t>
            </w:r>
            <w:r w:rsidR="00CB0FB3" w:rsidRPr="00A51DAF">
              <w:rPr>
                <w:rFonts w:cstheme="minorHAnsi"/>
                <w:sz w:val="24"/>
                <w:szCs w:val="24"/>
                <w:u w:val="single"/>
              </w:rPr>
              <w:t xml:space="preserve"> Nickel</w:t>
            </w:r>
          </w:p>
          <w:p w14:paraId="39650B13" w14:textId="78D769E6" w:rsidR="008C6ACF" w:rsidRDefault="00E71CDB" w:rsidP="00E71CDB">
            <w:pPr>
              <w:rPr>
                <w:rFonts w:cstheme="minorHAnsi"/>
                <w:sz w:val="24"/>
                <w:szCs w:val="24"/>
              </w:rPr>
            </w:pPr>
            <w:r>
              <w:rPr>
                <w:rFonts w:cstheme="minorHAnsi"/>
                <w:sz w:val="24"/>
                <w:szCs w:val="24"/>
              </w:rPr>
              <w:t xml:space="preserve">Reviewed ACCJC standards and how they mesh with program review. Finished updating the charge. Begin training for the feedback process. October due dates and will spend Nov/Dec reviewing program reviews and will send off to committees who make decisions on resources. </w:t>
            </w:r>
          </w:p>
          <w:p w14:paraId="48C60607" w14:textId="4D2FC4CC" w:rsidR="00E71CDB" w:rsidRDefault="00E71CDB" w:rsidP="00E71CDB">
            <w:pPr>
              <w:rPr>
                <w:rFonts w:cstheme="minorHAnsi"/>
                <w:sz w:val="24"/>
                <w:szCs w:val="24"/>
              </w:rPr>
            </w:pPr>
            <w:r>
              <w:rPr>
                <w:rFonts w:cstheme="minorHAnsi"/>
                <w:sz w:val="24"/>
                <w:szCs w:val="24"/>
              </w:rPr>
              <w:t xml:space="preserve">10/10/23 for resource request, facilities, ISIT, prof dev., </w:t>
            </w:r>
            <w:proofErr w:type="gramStart"/>
            <w:r>
              <w:rPr>
                <w:rFonts w:cstheme="minorHAnsi"/>
                <w:sz w:val="24"/>
                <w:szCs w:val="24"/>
              </w:rPr>
              <w:t>other</w:t>
            </w:r>
            <w:proofErr w:type="gramEnd"/>
            <w:r>
              <w:rPr>
                <w:rFonts w:cstheme="minorHAnsi"/>
                <w:sz w:val="24"/>
                <w:szCs w:val="24"/>
              </w:rPr>
              <w:t xml:space="preserve"> tech</w:t>
            </w:r>
          </w:p>
          <w:p w14:paraId="5D551A7C" w14:textId="6D44C4F1" w:rsidR="00E71CDB" w:rsidRPr="00A80EB7" w:rsidRDefault="00E71CDB" w:rsidP="00E71CDB">
            <w:pPr>
              <w:rPr>
                <w:rFonts w:cstheme="minorHAnsi"/>
                <w:sz w:val="24"/>
                <w:szCs w:val="24"/>
              </w:rPr>
            </w:pPr>
            <w:r>
              <w:rPr>
                <w:rFonts w:cstheme="minorHAnsi"/>
                <w:sz w:val="24"/>
                <w:szCs w:val="24"/>
              </w:rPr>
              <w:t xml:space="preserve">10/31/23 for program review document </w:t>
            </w:r>
          </w:p>
        </w:tc>
        <w:tc>
          <w:tcPr>
            <w:tcW w:w="1320" w:type="dxa"/>
          </w:tcPr>
          <w:p w14:paraId="24E5E289" w14:textId="77777777" w:rsidR="006176DC" w:rsidRPr="00A80EB7" w:rsidRDefault="006176DC" w:rsidP="00D84AB9">
            <w:pPr>
              <w:jc w:val="center"/>
              <w:rPr>
                <w:rFonts w:cstheme="minorHAnsi"/>
                <w:sz w:val="24"/>
                <w:szCs w:val="24"/>
              </w:rPr>
            </w:pPr>
            <w:r w:rsidRPr="00A80EB7">
              <w:rPr>
                <w:rFonts w:cstheme="minorHAnsi"/>
                <w:sz w:val="24"/>
                <w:szCs w:val="24"/>
              </w:rPr>
              <w:t>5 minutes</w:t>
            </w:r>
          </w:p>
        </w:tc>
      </w:tr>
      <w:tr w:rsidR="006176DC" w:rsidRPr="00A80EB7" w14:paraId="0D679B2D" w14:textId="77777777" w:rsidTr="00CA5F89">
        <w:tc>
          <w:tcPr>
            <w:tcW w:w="8845" w:type="dxa"/>
            <w:gridSpan w:val="3"/>
          </w:tcPr>
          <w:p w14:paraId="7B1AD737" w14:textId="47920356" w:rsidR="006176DC" w:rsidRPr="00A51DAF" w:rsidRDefault="006176DC" w:rsidP="00D84AB9">
            <w:pPr>
              <w:jc w:val="center"/>
              <w:rPr>
                <w:rFonts w:cstheme="minorHAnsi"/>
                <w:sz w:val="24"/>
                <w:szCs w:val="24"/>
                <w:u w:val="single"/>
              </w:rPr>
            </w:pPr>
            <w:r w:rsidRPr="00A51DAF">
              <w:rPr>
                <w:rFonts w:cstheme="minorHAnsi"/>
                <w:sz w:val="24"/>
                <w:szCs w:val="24"/>
                <w:u w:val="single"/>
              </w:rPr>
              <w:t xml:space="preserve">Strategic Directions Report: </w:t>
            </w:r>
            <w:r w:rsidR="005D7FAF" w:rsidRPr="00A51DAF">
              <w:rPr>
                <w:rFonts w:cstheme="minorHAnsi"/>
                <w:sz w:val="24"/>
                <w:szCs w:val="24"/>
                <w:u w:val="single"/>
              </w:rPr>
              <w:t>Kristin</w:t>
            </w:r>
            <w:r w:rsidR="00CB0FB3" w:rsidRPr="00A51DAF">
              <w:rPr>
                <w:rFonts w:cstheme="minorHAnsi"/>
                <w:sz w:val="24"/>
                <w:szCs w:val="24"/>
                <w:u w:val="single"/>
              </w:rPr>
              <w:t xml:space="preserve"> Rabe</w:t>
            </w:r>
          </w:p>
          <w:p w14:paraId="02FC11B3" w14:textId="35FE4E1E" w:rsidR="009228F1" w:rsidRPr="00A80EB7" w:rsidRDefault="009228F1" w:rsidP="00D84AB9">
            <w:pPr>
              <w:jc w:val="center"/>
              <w:rPr>
                <w:rFonts w:cstheme="minorHAnsi"/>
                <w:sz w:val="24"/>
                <w:szCs w:val="24"/>
              </w:rPr>
            </w:pPr>
            <w:r>
              <w:rPr>
                <w:rFonts w:cstheme="minorHAnsi"/>
                <w:sz w:val="24"/>
                <w:szCs w:val="24"/>
              </w:rPr>
              <w:t xml:space="preserve">Met today, Manny, Grace, Kristin. How to best approach putting together </w:t>
            </w:r>
            <w:proofErr w:type="gramStart"/>
            <w:r>
              <w:rPr>
                <w:rFonts w:cstheme="minorHAnsi"/>
                <w:sz w:val="24"/>
                <w:szCs w:val="24"/>
              </w:rPr>
              <w:t>frame work</w:t>
            </w:r>
            <w:proofErr w:type="gramEnd"/>
            <w:r>
              <w:rPr>
                <w:rFonts w:cstheme="minorHAnsi"/>
                <w:sz w:val="24"/>
                <w:szCs w:val="24"/>
              </w:rPr>
              <w:t xml:space="preserve"> and Initial group to reach out to and will have more to share out at next committee meeting. </w:t>
            </w:r>
          </w:p>
          <w:p w14:paraId="6E03DC7E" w14:textId="1DF92C07" w:rsidR="008C6ACF" w:rsidRPr="00A80EB7" w:rsidRDefault="008C6ACF" w:rsidP="00D84AB9">
            <w:pPr>
              <w:jc w:val="center"/>
              <w:rPr>
                <w:rFonts w:cstheme="minorHAnsi"/>
                <w:sz w:val="24"/>
                <w:szCs w:val="24"/>
              </w:rPr>
            </w:pPr>
          </w:p>
        </w:tc>
        <w:tc>
          <w:tcPr>
            <w:tcW w:w="1320" w:type="dxa"/>
          </w:tcPr>
          <w:p w14:paraId="252EBF24" w14:textId="03E51DE0" w:rsidR="006176DC" w:rsidRPr="00A80EB7" w:rsidRDefault="006176DC" w:rsidP="00D84AB9">
            <w:pPr>
              <w:jc w:val="center"/>
              <w:rPr>
                <w:rFonts w:cstheme="minorHAnsi"/>
                <w:sz w:val="24"/>
                <w:szCs w:val="24"/>
              </w:rPr>
            </w:pPr>
            <w:r w:rsidRPr="00A80EB7">
              <w:rPr>
                <w:rFonts w:cstheme="minorHAnsi"/>
                <w:sz w:val="24"/>
                <w:szCs w:val="24"/>
              </w:rPr>
              <w:t>5 minutes</w:t>
            </w:r>
          </w:p>
        </w:tc>
      </w:tr>
      <w:tr w:rsidR="003559F2" w:rsidRPr="00A80EB7" w14:paraId="45A5D13F" w14:textId="77777777" w:rsidTr="00CA5F89">
        <w:tc>
          <w:tcPr>
            <w:tcW w:w="8845" w:type="dxa"/>
            <w:gridSpan w:val="3"/>
          </w:tcPr>
          <w:p w14:paraId="5962BEDB" w14:textId="485C8607" w:rsidR="009228F1" w:rsidRPr="00A51DAF" w:rsidRDefault="003559F2" w:rsidP="009228F1">
            <w:pPr>
              <w:jc w:val="center"/>
              <w:rPr>
                <w:rFonts w:cstheme="minorHAnsi"/>
                <w:sz w:val="24"/>
                <w:szCs w:val="24"/>
                <w:u w:val="single"/>
              </w:rPr>
            </w:pPr>
            <w:r w:rsidRPr="00A51DAF">
              <w:rPr>
                <w:rFonts w:cstheme="minorHAnsi"/>
                <w:sz w:val="24"/>
                <w:szCs w:val="24"/>
                <w:u w:val="single"/>
              </w:rPr>
              <w:t xml:space="preserve">ISER </w:t>
            </w:r>
            <w:r w:rsidR="007A7F33" w:rsidRPr="00A51DAF">
              <w:rPr>
                <w:rFonts w:cstheme="minorHAnsi"/>
                <w:sz w:val="24"/>
                <w:szCs w:val="24"/>
                <w:u w:val="single"/>
              </w:rPr>
              <w:t>Report: Jason</w:t>
            </w:r>
            <w:r w:rsidR="00CB0FB3" w:rsidRPr="00A51DAF">
              <w:rPr>
                <w:rFonts w:cstheme="minorHAnsi"/>
                <w:sz w:val="24"/>
                <w:szCs w:val="24"/>
                <w:u w:val="single"/>
              </w:rPr>
              <w:t xml:space="preserve"> Straton</w:t>
            </w:r>
            <w:r w:rsidR="009228F1" w:rsidRPr="00A51DAF">
              <w:rPr>
                <w:rFonts w:cstheme="minorHAnsi"/>
                <w:sz w:val="24"/>
                <w:szCs w:val="24"/>
                <w:u w:val="single"/>
              </w:rPr>
              <w:t xml:space="preserve"> (Sond</w:t>
            </w:r>
            <w:r w:rsidR="009F367D" w:rsidRPr="00A51DAF">
              <w:rPr>
                <w:rFonts w:cstheme="minorHAnsi"/>
                <w:sz w:val="24"/>
                <w:szCs w:val="24"/>
                <w:u w:val="single"/>
              </w:rPr>
              <w:t>ra</w:t>
            </w:r>
            <w:r w:rsidR="009228F1" w:rsidRPr="00A51DAF">
              <w:rPr>
                <w:rFonts w:cstheme="minorHAnsi"/>
                <w:sz w:val="24"/>
                <w:szCs w:val="24"/>
                <w:u w:val="single"/>
              </w:rPr>
              <w:t>)</w:t>
            </w:r>
          </w:p>
          <w:p w14:paraId="03FCDA9D" w14:textId="77777777" w:rsidR="00637B74" w:rsidRDefault="009228F1" w:rsidP="009228F1">
            <w:pPr>
              <w:jc w:val="center"/>
              <w:rPr>
                <w:rFonts w:cstheme="minorHAnsi"/>
                <w:sz w:val="24"/>
                <w:szCs w:val="24"/>
              </w:rPr>
            </w:pPr>
            <w:r>
              <w:rPr>
                <w:rFonts w:cstheme="minorHAnsi"/>
                <w:sz w:val="24"/>
                <w:szCs w:val="24"/>
              </w:rPr>
              <w:t xml:space="preserve">Had trainings last week – all campus </w:t>
            </w:r>
            <w:proofErr w:type="gramStart"/>
            <w:r>
              <w:rPr>
                <w:rFonts w:cstheme="minorHAnsi"/>
                <w:sz w:val="24"/>
                <w:szCs w:val="24"/>
              </w:rPr>
              <w:t>forum</w:t>
            </w:r>
            <w:proofErr w:type="gramEnd"/>
            <w:r>
              <w:rPr>
                <w:rFonts w:cstheme="minorHAnsi"/>
                <w:sz w:val="24"/>
                <w:szCs w:val="24"/>
              </w:rPr>
              <w:t xml:space="preserve"> on Monday. Two trainings </w:t>
            </w:r>
            <w:r w:rsidR="00637B74">
              <w:rPr>
                <w:rFonts w:cstheme="minorHAnsi"/>
                <w:sz w:val="24"/>
                <w:szCs w:val="24"/>
              </w:rPr>
              <w:t>Tuesday</w:t>
            </w:r>
            <w:r>
              <w:rPr>
                <w:rFonts w:cstheme="minorHAnsi"/>
                <w:sz w:val="24"/>
                <w:szCs w:val="24"/>
              </w:rPr>
              <w:t xml:space="preserve"> heavily </w:t>
            </w:r>
            <w:r w:rsidR="00637B74">
              <w:rPr>
                <w:rFonts w:cstheme="minorHAnsi"/>
                <w:sz w:val="24"/>
                <w:szCs w:val="24"/>
              </w:rPr>
              <w:t>attended,</w:t>
            </w:r>
            <w:r>
              <w:rPr>
                <w:rFonts w:cstheme="minorHAnsi"/>
                <w:sz w:val="24"/>
                <w:szCs w:val="24"/>
              </w:rPr>
              <w:t xml:space="preserve"> and </w:t>
            </w:r>
            <w:r w:rsidR="00637B74">
              <w:rPr>
                <w:rFonts w:cstheme="minorHAnsi"/>
                <w:sz w:val="24"/>
                <w:szCs w:val="24"/>
              </w:rPr>
              <w:t>Wednesday</w:t>
            </w:r>
            <w:r>
              <w:rPr>
                <w:rFonts w:cstheme="minorHAnsi"/>
                <w:sz w:val="24"/>
                <w:szCs w:val="24"/>
              </w:rPr>
              <w:t xml:space="preserve"> was less</w:t>
            </w:r>
            <w:r w:rsidR="00637B74">
              <w:rPr>
                <w:rFonts w:cstheme="minorHAnsi"/>
                <w:sz w:val="24"/>
                <w:szCs w:val="24"/>
              </w:rPr>
              <w:t xml:space="preserve"> attended</w:t>
            </w:r>
            <w:r>
              <w:rPr>
                <w:rFonts w:cstheme="minorHAnsi"/>
                <w:sz w:val="24"/>
                <w:szCs w:val="24"/>
              </w:rPr>
              <w:t>. Follow up email on gathering evidence, naming</w:t>
            </w:r>
            <w:r w:rsidR="00637B74">
              <w:rPr>
                <w:rFonts w:cstheme="minorHAnsi"/>
                <w:sz w:val="24"/>
                <w:szCs w:val="24"/>
              </w:rPr>
              <w:t xml:space="preserve"> evidence</w:t>
            </w:r>
            <w:r>
              <w:rPr>
                <w:rFonts w:cstheme="minorHAnsi"/>
                <w:sz w:val="24"/>
                <w:szCs w:val="24"/>
              </w:rPr>
              <w:t xml:space="preserve">, </w:t>
            </w:r>
            <w:r w:rsidR="00637B74">
              <w:rPr>
                <w:rFonts w:cstheme="minorHAnsi"/>
                <w:sz w:val="24"/>
                <w:szCs w:val="24"/>
              </w:rPr>
              <w:t xml:space="preserve">and </w:t>
            </w:r>
            <w:r>
              <w:rPr>
                <w:rFonts w:cstheme="minorHAnsi"/>
                <w:sz w:val="24"/>
                <w:szCs w:val="24"/>
              </w:rPr>
              <w:t xml:space="preserve">storing evidence. </w:t>
            </w:r>
            <w:r w:rsidR="009F367D">
              <w:rPr>
                <w:rFonts w:cstheme="minorHAnsi"/>
                <w:sz w:val="24"/>
                <w:szCs w:val="24"/>
              </w:rPr>
              <w:t xml:space="preserve">One person reached out that couldn’t make it and will review with them one on one. </w:t>
            </w:r>
          </w:p>
          <w:p w14:paraId="3D73D322" w14:textId="031627AD" w:rsidR="009228F1" w:rsidRPr="00A80EB7" w:rsidRDefault="009F367D" w:rsidP="009228F1">
            <w:pPr>
              <w:jc w:val="center"/>
              <w:rPr>
                <w:rFonts w:cstheme="minorHAnsi"/>
                <w:sz w:val="24"/>
                <w:szCs w:val="24"/>
              </w:rPr>
            </w:pPr>
            <w:r>
              <w:rPr>
                <w:rFonts w:cstheme="minorHAnsi"/>
                <w:sz w:val="24"/>
                <w:szCs w:val="24"/>
              </w:rPr>
              <w:t xml:space="preserve">Kevin Bontenbal Vice President of ACCJC will be on campus on Friday 10/13/23. All AIQ members will be invited. Can you share an ISER that was successful? We don’t have </w:t>
            </w:r>
            <w:proofErr w:type="gramStart"/>
            <w:r>
              <w:rPr>
                <w:rFonts w:cstheme="minorHAnsi"/>
                <w:sz w:val="24"/>
                <w:szCs w:val="24"/>
              </w:rPr>
              <w:t>template</w:t>
            </w:r>
            <w:proofErr w:type="gramEnd"/>
            <w:r>
              <w:rPr>
                <w:rFonts w:cstheme="minorHAnsi"/>
                <w:sz w:val="24"/>
                <w:szCs w:val="24"/>
              </w:rPr>
              <w:t xml:space="preserve"> and will figure out what work</w:t>
            </w:r>
            <w:r w:rsidR="002E1444">
              <w:rPr>
                <w:rFonts w:cstheme="minorHAnsi"/>
                <w:sz w:val="24"/>
                <w:szCs w:val="24"/>
              </w:rPr>
              <w:t>s</w:t>
            </w:r>
            <w:r>
              <w:rPr>
                <w:rFonts w:cstheme="minorHAnsi"/>
                <w:sz w:val="24"/>
                <w:szCs w:val="24"/>
              </w:rPr>
              <w:t xml:space="preserve">. </w:t>
            </w:r>
          </w:p>
          <w:p w14:paraId="7A5CD2B8" w14:textId="47756072" w:rsidR="003559F2" w:rsidRPr="00A80EB7" w:rsidRDefault="003559F2" w:rsidP="003559F2">
            <w:pPr>
              <w:jc w:val="center"/>
              <w:rPr>
                <w:rFonts w:cstheme="minorHAnsi"/>
                <w:sz w:val="24"/>
                <w:szCs w:val="24"/>
              </w:rPr>
            </w:pPr>
          </w:p>
        </w:tc>
        <w:tc>
          <w:tcPr>
            <w:tcW w:w="1320" w:type="dxa"/>
          </w:tcPr>
          <w:p w14:paraId="560CD720" w14:textId="1608A832" w:rsidR="003559F2" w:rsidRPr="00A80EB7" w:rsidRDefault="00DC6BAE" w:rsidP="003559F2">
            <w:pPr>
              <w:jc w:val="center"/>
              <w:rPr>
                <w:rFonts w:cstheme="minorHAnsi"/>
                <w:sz w:val="24"/>
                <w:szCs w:val="24"/>
              </w:rPr>
            </w:pPr>
            <w:r w:rsidRPr="00A80EB7">
              <w:rPr>
                <w:rFonts w:cstheme="minorHAnsi"/>
                <w:sz w:val="24"/>
                <w:szCs w:val="24"/>
              </w:rPr>
              <w:t>5</w:t>
            </w:r>
            <w:r w:rsidR="003559F2" w:rsidRPr="00A80EB7">
              <w:rPr>
                <w:rFonts w:cstheme="minorHAnsi"/>
                <w:sz w:val="24"/>
                <w:szCs w:val="24"/>
              </w:rPr>
              <w:t xml:space="preserve"> minutes</w:t>
            </w:r>
          </w:p>
        </w:tc>
      </w:tr>
      <w:tr w:rsidR="00055B87" w:rsidRPr="00A80EB7" w14:paraId="78068DFC" w14:textId="77777777" w:rsidTr="00CA5F89">
        <w:tc>
          <w:tcPr>
            <w:tcW w:w="8845" w:type="dxa"/>
            <w:gridSpan w:val="3"/>
          </w:tcPr>
          <w:p w14:paraId="547B2E48" w14:textId="3B10235D" w:rsidR="00065083" w:rsidRPr="00A51DAF" w:rsidRDefault="00065083" w:rsidP="00065083">
            <w:pPr>
              <w:pStyle w:val="ListParagraph"/>
              <w:spacing w:after="150"/>
              <w:jc w:val="center"/>
              <w:rPr>
                <w:rFonts w:cstheme="minorHAnsi"/>
                <w:sz w:val="24"/>
                <w:szCs w:val="24"/>
                <w:u w:val="single"/>
              </w:rPr>
            </w:pPr>
            <w:r w:rsidRPr="00A51DAF">
              <w:rPr>
                <w:rFonts w:cstheme="minorHAnsi"/>
                <w:sz w:val="24"/>
                <w:szCs w:val="24"/>
                <w:u w:val="single"/>
              </w:rPr>
              <w:t>Charge Review: Grace and Jessica</w:t>
            </w:r>
          </w:p>
          <w:p w14:paraId="5ECD1162" w14:textId="40F96880" w:rsidR="00221E65" w:rsidRDefault="009F367D" w:rsidP="003559F2">
            <w:pPr>
              <w:jc w:val="center"/>
              <w:rPr>
                <w:rFonts w:cstheme="minorHAnsi"/>
                <w:sz w:val="24"/>
                <w:szCs w:val="24"/>
              </w:rPr>
            </w:pPr>
            <w:r>
              <w:rPr>
                <w:rFonts w:cstheme="minorHAnsi"/>
                <w:sz w:val="24"/>
                <w:szCs w:val="24"/>
              </w:rPr>
              <w:t xml:space="preserve">Academic Senate will </w:t>
            </w:r>
            <w:r w:rsidR="00637B74">
              <w:rPr>
                <w:rFonts w:cstheme="minorHAnsi"/>
                <w:sz w:val="24"/>
                <w:szCs w:val="24"/>
              </w:rPr>
              <w:t>appreciate it</w:t>
            </w:r>
            <w:r>
              <w:rPr>
                <w:rFonts w:cstheme="minorHAnsi"/>
                <w:sz w:val="24"/>
                <w:szCs w:val="24"/>
              </w:rPr>
              <w:t xml:space="preserve"> if all committees task force groups interest groups </w:t>
            </w:r>
            <w:r w:rsidR="00637B74">
              <w:rPr>
                <w:rFonts w:cstheme="minorHAnsi"/>
                <w:sz w:val="24"/>
                <w:szCs w:val="24"/>
              </w:rPr>
              <w:t>streamline</w:t>
            </w:r>
            <w:r>
              <w:rPr>
                <w:rFonts w:cstheme="minorHAnsi"/>
                <w:sz w:val="24"/>
                <w:szCs w:val="24"/>
              </w:rPr>
              <w:t xml:space="preserve"> the </w:t>
            </w:r>
            <w:proofErr w:type="gramStart"/>
            <w:r>
              <w:rPr>
                <w:rFonts w:cstheme="minorHAnsi"/>
                <w:sz w:val="24"/>
                <w:szCs w:val="24"/>
              </w:rPr>
              <w:t>charge</w:t>
            </w:r>
            <w:proofErr w:type="gramEnd"/>
            <w:r>
              <w:rPr>
                <w:rFonts w:cstheme="minorHAnsi"/>
                <w:sz w:val="24"/>
                <w:szCs w:val="24"/>
              </w:rPr>
              <w:t xml:space="preserve"> so they all look alike same categories same columns type of committee. Should we have governance in Type of Committee: “Standing governance committee” since AIQ is not brown act? It’s always been in our charge, but should we change? Governance sounds like decision making. Define governance. AIQ is </w:t>
            </w:r>
            <w:proofErr w:type="gramStart"/>
            <w:r>
              <w:rPr>
                <w:rFonts w:cstheme="minorHAnsi"/>
                <w:sz w:val="24"/>
                <w:szCs w:val="24"/>
              </w:rPr>
              <w:t>definitely not</w:t>
            </w:r>
            <w:proofErr w:type="gramEnd"/>
            <w:r>
              <w:rPr>
                <w:rFonts w:cstheme="minorHAnsi"/>
                <w:sz w:val="24"/>
                <w:szCs w:val="24"/>
              </w:rPr>
              <w:t xml:space="preserve"> “Shared governance”. What are interest groups? More focused like AB829 task force. AIQ became a standing committee. Changing “reports out to” to “provides reports to”. Classified representative. The co-chairs are voting members of </w:t>
            </w:r>
            <w:proofErr w:type="gramStart"/>
            <w:r>
              <w:rPr>
                <w:rFonts w:cstheme="minorHAnsi"/>
                <w:sz w:val="24"/>
                <w:szCs w:val="24"/>
              </w:rPr>
              <w:t>college</w:t>
            </w:r>
            <w:proofErr w:type="gramEnd"/>
            <w:r>
              <w:rPr>
                <w:rFonts w:cstheme="minorHAnsi"/>
                <w:sz w:val="24"/>
                <w:szCs w:val="24"/>
              </w:rPr>
              <w:t xml:space="preserve"> council. Alignment with accreditation standards – spell out the title of the standard category along with the specific standards. </w:t>
            </w:r>
            <w:r w:rsidR="00904B97">
              <w:rPr>
                <w:rFonts w:cstheme="minorHAnsi"/>
                <w:sz w:val="24"/>
                <w:szCs w:val="24"/>
              </w:rPr>
              <w:t xml:space="preserve">Co-chair seat is a </w:t>
            </w:r>
            <w:proofErr w:type="gramStart"/>
            <w:r w:rsidR="00904B97">
              <w:rPr>
                <w:rFonts w:cstheme="minorHAnsi"/>
                <w:sz w:val="24"/>
                <w:szCs w:val="24"/>
              </w:rPr>
              <w:t>3 year</w:t>
            </w:r>
            <w:proofErr w:type="gramEnd"/>
            <w:r w:rsidR="00904B97">
              <w:rPr>
                <w:rFonts w:cstheme="minorHAnsi"/>
                <w:sz w:val="24"/>
                <w:szCs w:val="24"/>
              </w:rPr>
              <w:t xml:space="preserve"> term seat. Whether or not CSEA approves the </w:t>
            </w:r>
            <w:proofErr w:type="gramStart"/>
            <w:r w:rsidR="00904B97">
              <w:rPr>
                <w:rFonts w:cstheme="minorHAnsi"/>
                <w:sz w:val="24"/>
                <w:szCs w:val="24"/>
              </w:rPr>
              <w:t>3 year</w:t>
            </w:r>
            <w:proofErr w:type="gramEnd"/>
            <w:r w:rsidR="00904B97">
              <w:rPr>
                <w:rFonts w:cstheme="minorHAnsi"/>
                <w:sz w:val="24"/>
                <w:szCs w:val="24"/>
              </w:rPr>
              <w:t xml:space="preserve"> term, if someone covers a co-chair seat it will be for the remaining of the 3-year term. Scope of authority should we add language in there regarding recommendations? Our committee charge includes it in 1 and 2 but not 3 and 4. Changing “information technology” to “technology </w:t>
            </w:r>
            <w:proofErr w:type="gramStart"/>
            <w:r w:rsidR="00904B97">
              <w:rPr>
                <w:rFonts w:cstheme="minorHAnsi"/>
                <w:sz w:val="24"/>
                <w:szCs w:val="24"/>
              </w:rPr>
              <w:t>support</w:t>
            </w:r>
            <w:proofErr w:type="gramEnd"/>
            <w:r w:rsidR="00904B97">
              <w:rPr>
                <w:rFonts w:cstheme="minorHAnsi"/>
                <w:sz w:val="24"/>
                <w:szCs w:val="24"/>
              </w:rPr>
              <w:t>”</w:t>
            </w:r>
          </w:p>
          <w:p w14:paraId="39CFBDC3" w14:textId="06A111E9" w:rsidR="009F367D" w:rsidRDefault="009F367D" w:rsidP="003559F2">
            <w:pPr>
              <w:jc w:val="center"/>
              <w:rPr>
                <w:rFonts w:cstheme="minorHAnsi"/>
                <w:sz w:val="24"/>
                <w:szCs w:val="24"/>
              </w:rPr>
            </w:pPr>
            <w:r>
              <w:rPr>
                <w:rFonts w:cstheme="minorHAnsi"/>
                <w:sz w:val="24"/>
                <w:szCs w:val="24"/>
              </w:rPr>
              <w:lastRenderedPageBreak/>
              <w:t xml:space="preserve">Kristin moved to remove Governance and Talita Seconded. </w:t>
            </w:r>
          </w:p>
          <w:p w14:paraId="71959013" w14:textId="4534D41D" w:rsidR="003E39CB" w:rsidRDefault="003E39CB" w:rsidP="003559F2">
            <w:pPr>
              <w:jc w:val="center"/>
              <w:rPr>
                <w:rFonts w:cstheme="minorHAnsi"/>
                <w:sz w:val="24"/>
                <w:szCs w:val="24"/>
              </w:rPr>
            </w:pPr>
            <w:r>
              <w:rPr>
                <w:rFonts w:cstheme="minorHAnsi"/>
                <w:sz w:val="24"/>
                <w:szCs w:val="24"/>
              </w:rPr>
              <w:t xml:space="preserve">Kristin </w:t>
            </w:r>
            <w:r w:rsidR="00637B74">
              <w:rPr>
                <w:rFonts w:cstheme="minorHAnsi"/>
                <w:sz w:val="24"/>
                <w:szCs w:val="24"/>
              </w:rPr>
              <w:t>moved</w:t>
            </w:r>
            <w:r>
              <w:rPr>
                <w:rFonts w:cstheme="minorHAnsi"/>
                <w:sz w:val="24"/>
                <w:szCs w:val="24"/>
              </w:rPr>
              <w:t xml:space="preserve"> to approve changes and Mathew seconded. </w:t>
            </w:r>
          </w:p>
          <w:p w14:paraId="3F5F56AE" w14:textId="75C25A76" w:rsidR="003E39CB" w:rsidRDefault="003E39CB" w:rsidP="003559F2">
            <w:pPr>
              <w:jc w:val="center"/>
              <w:rPr>
                <w:rFonts w:cstheme="minorHAnsi"/>
                <w:sz w:val="24"/>
                <w:szCs w:val="24"/>
              </w:rPr>
            </w:pPr>
            <w:r>
              <w:rPr>
                <w:rFonts w:cstheme="minorHAnsi"/>
                <w:sz w:val="24"/>
                <w:szCs w:val="24"/>
              </w:rPr>
              <w:t xml:space="preserve">Grace will bring to </w:t>
            </w:r>
            <w:proofErr w:type="gramStart"/>
            <w:r>
              <w:rPr>
                <w:rFonts w:cstheme="minorHAnsi"/>
                <w:sz w:val="24"/>
                <w:szCs w:val="24"/>
              </w:rPr>
              <w:t>academic</w:t>
            </w:r>
            <w:proofErr w:type="gramEnd"/>
            <w:r>
              <w:rPr>
                <w:rFonts w:cstheme="minorHAnsi"/>
                <w:sz w:val="24"/>
                <w:szCs w:val="24"/>
              </w:rPr>
              <w:t xml:space="preserve"> senate. </w:t>
            </w:r>
          </w:p>
          <w:p w14:paraId="71552A82" w14:textId="2F4D3AE1" w:rsidR="009F367D" w:rsidRPr="00A80EB7" w:rsidRDefault="009F367D" w:rsidP="003559F2">
            <w:pPr>
              <w:jc w:val="center"/>
              <w:rPr>
                <w:rFonts w:cstheme="minorHAnsi"/>
                <w:sz w:val="24"/>
                <w:szCs w:val="24"/>
              </w:rPr>
            </w:pPr>
          </w:p>
        </w:tc>
        <w:tc>
          <w:tcPr>
            <w:tcW w:w="1320" w:type="dxa"/>
          </w:tcPr>
          <w:p w14:paraId="6B4CAFF1" w14:textId="2FFC7A69" w:rsidR="00055B87" w:rsidRPr="00A80EB7" w:rsidRDefault="00DC6BAE" w:rsidP="003559F2">
            <w:pPr>
              <w:jc w:val="center"/>
              <w:rPr>
                <w:rFonts w:cstheme="minorHAnsi"/>
                <w:sz w:val="24"/>
                <w:szCs w:val="24"/>
              </w:rPr>
            </w:pPr>
            <w:r w:rsidRPr="00A80EB7">
              <w:rPr>
                <w:rFonts w:cstheme="minorHAnsi"/>
                <w:sz w:val="24"/>
                <w:szCs w:val="24"/>
              </w:rPr>
              <w:lastRenderedPageBreak/>
              <w:t>10</w:t>
            </w:r>
            <w:r w:rsidR="0057462C" w:rsidRPr="00A80EB7">
              <w:rPr>
                <w:rFonts w:cstheme="minorHAnsi"/>
                <w:sz w:val="24"/>
                <w:szCs w:val="24"/>
              </w:rPr>
              <w:t xml:space="preserve"> minutes</w:t>
            </w:r>
          </w:p>
        </w:tc>
      </w:tr>
      <w:tr w:rsidR="0057462C" w:rsidRPr="00A80EB7" w14:paraId="0B04A631" w14:textId="77777777" w:rsidTr="00CA5F89">
        <w:tc>
          <w:tcPr>
            <w:tcW w:w="8845" w:type="dxa"/>
            <w:gridSpan w:val="3"/>
          </w:tcPr>
          <w:p w14:paraId="688BF31F" w14:textId="2073E1EB" w:rsidR="00CB0FB3" w:rsidRPr="00A51DAF" w:rsidRDefault="0057462C" w:rsidP="003559F2">
            <w:pPr>
              <w:jc w:val="center"/>
              <w:rPr>
                <w:rFonts w:cstheme="minorHAnsi"/>
                <w:sz w:val="24"/>
                <w:szCs w:val="24"/>
                <w:u w:val="single"/>
              </w:rPr>
            </w:pPr>
            <w:r w:rsidRPr="00A51DAF">
              <w:rPr>
                <w:rFonts w:cstheme="minorHAnsi"/>
                <w:sz w:val="24"/>
                <w:szCs w:val="24"/>
                <w:u w:val="single"/>
              </w:rPr>
              <w:t xml:space="preserve">KCCD/BC Services Survey: </w:t>
            </w:r>
            <w:r w:rsidR="00CB0FB3" w:rsidRPr="00A51DAF">
              <w:rPr>
                <w:rFonts w:cstheme="minorHAnsi"/>
                <w:sz w:val="24"/>
                <w:szCs w:val="24"/>
                <w:u w:val="single"/>
              </w:rPr>
              <w:t>Patsy Garcia</w:t>
            </w:r>
          </w:p>
          <w:p w14:paraId="7DF95698" w14:textId="77777777" w:rsidR="003E39CB" w:rsidRDefault="003E39CB" w:rsidP="003559F2">
            <w:pPr>
              <w:jc w:val="center"/>
              <w:rPr>
                <w:rFonts w:cstheme="minorHAnsi"/>
                <w:sz w:val="24"/>
                <w:szCs w:val="24"/>
              </w:rPr>
            </w:pPr>
          </w:p>
          <w:p w14:paraId="6D3C59BD" w14:textId="4237E639" w:rsidR="003E39CB" w:rsidRDefault="003E39CB" w:rsidP="003559F2">
            <w:pPr>
              <w:jc w:val="center"/>
              <w:rPr>
                <w:rFonts w:cstheme="minorHAnsi"/>
                <w:sz w:val="24"/>
                <w:szCs w:val="24"/>
              </w:rPr>
            </w:pPr>
            <w:r>
              <w:rPr>
                <w:rFonts w:cstheme="minorHAnsi"/>
                <w:sz w:val="24"/>
                <w:szCs w:val="24"/>
              </w:rPr>
              <w:t xml:space="preserve">Can we reword </w:t>
            </w:r>
            <w:r w:rsidR="00637B74">
              <w:rPr>
                <w:rFonts w:cstheme="minorHAnsi"/>
                <w:sz w:val="24"/>
                <w:szCs w:val="24"/>
              </w:rPr>
              <w:t xml:space="preserve">the </w:t>
            </w:r>
            <w:r>
              <w:rPr>
                <w:rFonts w:cstheme="minorHAnsi"/>
                <w:sz w:val="24"/>
                <w:szCs w:val="24"/>
              </w:rPr>
              <w:t>opening to say we are in alignment with accreditation standards? Because we specifically called it out previously do we need to change the language?</w:t>
            </w:r>
          </w:p>
          <w:p w14:paraId="7FC0EAEF" w14:textId="0BA9B356" w:rsidR="00C567AA" w:rsidRDefault="00637B74" w:rsidP="003559F2">
            <w:pPr>
              <w:jc w:val="center"/>
              <w:rPr>
                <w:rFonts w:cstheme="minorHAnsi"/>
                <w:sz w:val="24"/>
                <w:szCs w:val="24"/>
              </w:rPr>
            </w:pPr>
            <w:r>
              <w:rPr>
                <w:rFonts w:cstheme="minorHAnsi"/>
                <w:sz w:val="24"/>
                <w:szCs w:val="24"/>
              </w:rPr>
              <w:t>AIQ Survey Updates to be made:</w:t>
            </w:r>
          </w:p>
          <w:p w14:paraId="0CE9BB35" w14:textId="33C86299" w:rsidR="00C567AA" w:rsidRDefault="00C567AA" w:rsidP="003559F2">
            <w:pPr>
              <w:jc w:val="center"/>
              <w:rPr>
                <w:rFonts w:cstheme="minorHAnsi"/>
                <w:sz w:val="24"/>
                <w:szCs w:val="24"/>
              </w:rPr>
            </w:pPr>
            <w:r>
              <w:rPr>
                <w:rFonts w:cstheme="minorHAnsi"/>
                <w:sz w:val="24"/>
                <w:szCs w:val="24"/>
              </w:rPr>
              <w:t xml:space="preserve">Add this after first paragraph: “For your reference, the standards are available here and many of the standards are in alignment with the questions in the </w:t>
            </w:r>
            <w:proofErr w:type="gramStart"/>
            <w:r>
              <w:rPr>
                <w:rFonts w:cstheme="minorHAnsi"/>
                <w:sz w:val="24"/>
                <w:szCs w:val="24"/>
              </w:rPr>
              <w:t>survey”</w:t>
            </w:r>
            <w:proofErr w:type="gramEnd"/>
          </w:p>
          <w:p w14:paraId="79C04728" w14:textId="60361AC1" w:rsidR="00637B74" w:rsidRDefault="00637B74" w:rsidP="003559F2">
            <w:pPr>
              <w:jc w:val="center"/>
              <w:rPr>
                <w:rFonts w:cstheme="minorHAnsi"/>
                <w:sz w:val="24"/>
                <w:szCs w:val="24"/>
              </w:rPr>
            </w:pPr>
            <w:r>
              <w:rPr>
                <w:rFonts w:cstheme="minorHAnsi"/>
                <w:sz w:val="24"/>
                <w:szCs w:val="24"/>
              </w:rPr>
              <w:t>Include a link to the ACCJC standards.</w:t>
            </w:r>
          </w:p>
          <w:p w14:paraId="0655E768" w14:textId="248AEFAB" w:rsidR="00C567AA" w:rsidRDefault="00C567AA" w:rsidP="003559F2">
            <w:pPr>
              <w:jc w:val="center"/>
              <w:rPr>
                <w:rFonts w:cstheme="minorHAnsi"/>
                <w:sz w:val="24"/>
                <w:szCs w:val="24"/>
              </w:rPr>
            </w:pPr>
            <w:r>
              <w:rPr>
                <w:rFonts w:cstheme="minorHAnsi"/>
                <w:sz w:val="24"/>
                <w:szCs w:val="24"/>
              </w:rPr>
              <w:t xml:space="preserve">Question 1 do we want it all boxed up or individual questions? If they can see which </w:t>
            </w:r>
            <w:proofErr w:type="gramStart"/>
            <w:r>
              <w:rPr>
                <w:rFonts w:cstheme="minorHAnsi"/>
                <w:sz w:val="24"/>
                <w:szCs w:val="24"/>
              </w:rPr>
              <w:t>choices</w:t>
            </w:r>
            <w:proofErr w:type="gramEnd"/>
            <w:r>
              <w:rPr>
                <w:rFonts w:cstheme="minorHAnsi"/>
                <w:sz w:val="24"/>
                <w:szCs w:val="24"/>
              </w:rPr>
              <w:t xml:space="preserve"> they have then they.</w:t>
            </w:r>
          </w:p>
          <w:p w14:paraId="629DC9CF" w14:textId="203083B5" w:rsidR="00A645BB" w:rsidRDefault="00C567AA" w:rsidP="00A645BB">
            <w:pPr>
              <w:jc w:val="center"/>
              <w:rPr>
                <w:rFonts w:cstheme="minorHAnsi"/>
                <w:sz w:val="24"/>
                <w:szCs w:val="24"/>
              </w:rPr>
            </w:pPr>
            <w:r>
              <w:rPr>
                <w:rFonts w:cstheme="minorHAnsi"/>
                <w:sz w:val="24"/>
                <w:szCs w:val="24"/>
              </w:rPr>
              <w:t xml:space="preserve">Add period on first question in row 1 box. </w:t>
            </w:r>
          </w:p>
          <w:p w14:paraId="47EC3F73" w14:textId="495FD6A0" w:rsidR="00C567AA" w:rsidRDefault="00C567AA" w:rsidP="00C567AA">
            <w:pPr>
              <w:jc w:val="center"/>
              <w:rPr>
                <w:rFonts w:cstheme="minorHAnsi"/>
                <w:sz w:val="24"/>
                <w:szCs w:val="24"/>
              </w:rPr>
            </w:pPr>
            <w:r>
              <w:rPr>
                <w:rFonts w:cstheme="minorHAnsi"/>
                <w:sz w:val="24"/>
                <w:szCs w:val="24"/>
              </w:rPr>
              <w:t>Q2 Change “question” to “statement”</w:t>
            </w:r>
          </w:p>
          <w:p w14:paraId="28207F44" w14:textId="14807DD6" w:rsidR="00C567AA" w:rsidRDefault="00C567AA" w:rsidP="00C567AA">
            <w:pPr>
              <w:jc w:val="center"/>
              <w:rPr>
                <w:rFonts w:cstheme="minorHAnsi"/>
                <w:sz w:val="24"/>
                <w:szCs w:val="24"/>
              </w:rPr>
            </w:pPr>
            <w:r>
              <w:rPr>
                <w:rFonts w:cstheme="minorHAnsi"/>
                <w:sz w:val="24"/>
                <w:szCs w:val="24"/>
              </w:rPr>
              <w:t>Q3</w:t>
            </w:r>
            <w:r w:rsidR="0035503D">
              <w:rPr>
                <w:rFonts w:cstheme="minorHAnsi"/>
                <w:sz w:val="24"/>
                <w:szCs w:val="24"/>
              </w:rPr>
              <w:t xml:space="preserve"> add 2.6 and update </w:t>
            </w:r>
            <w:proofErr w:type="gramStart"/>
            <w:r w:rsidR="0035503D">
              <w:rPr>
                <w:rFonts w:cstheme="minorHAnsi"/>
                <w:sz w:val="24"/>
                <w:szCs w:val="24"/>
              </w:rPr>
              <w:t>spacing</w:t>
            </w:r>
            <w:proofErr w:type="gramEnd"/>
          </w:p>
          <w:p w14:paraId="56DED63B" w14:textId="0E1467CB" w:rsidR="0035503D" w:rsidRDefault="0035503D" w:rsidP="00C567AA">
            <w:pPr>
              <w:jc w:val="center"/>
              <w:rPr>
                <w:rFonts w:cstheme="minorHAnsi"/>
                <w:sz w:val="24"/>
                <w:szCs w:val="24"/>
              </w:rPr>
            </w:pPr>
            <w:r>
              <w:rPr>
                <w:rFonts w:cstheme="minorHAnsi"/>
                <w:sz w:val="24"/>
                <w:szCs w:val="24"/>
              </w:rPr>
              <w:t>Welcome Center (Reception)</w:t>
            </w:r>
          </w:p>
          <w:p w14:paraId="58359532" w14:textId="3E71FE00" w:rsidR="0035503D" w:rsidRDefault="0035503D" w:rsidP="00C567AA">
            <w:pPr>
              <w:jc w:val="center"/>
              <w:rPr>
                <w:rFonts w:cstheme="minorHAnsi"/>
                <w:sz w:val="24"/>
                <w:szCs w:val="24"/>
              </w:rPr>
            </w:pPr>
            <w:r>
              <w:rPr>
                <w:rFonts w:cstheme="minorHAnsi"/>
                <w:sz w:val="24"/>
                <w:szCs w:val="24"/>
              </w:rPr>
              <w:t xml:space="preserve">Add “if you do not have any basis to </w:t>
            </w:r>
            <w:proofErr w:type="gramStart"/>
            <w:r>
              <w:rPr>
                <w:rFonts w:cstheme="minorHAnsi"/>
                <w:sz w:val="24"/>
                <w:szCs w:val="24"/>
              </w:rPr>
              <w:t>evaluate..</w:t>
            </w:r>
            <w:proofErr w:type="gramEnd"/>
            <w:r>
              <w:rPr>
                <w:rFonts w:cstheme="minorHAnsi"/>
                <w:sz w:val="24"/>
                <w:szCs w:val="24"/>
              </w:rPr>
              <w:t>” after every question</w:t>
            </w:r>
          </w:p>
          <w:p w14:paraId="06E6A5DF" w14:textId="790986A3" w:rsidR="0035503D" w:rsidRDefault="00BE1583" w:rsidP="00C567AA">
            <w:pPr>
              <w:jc w:val="center"/>
              <w:rPr>
                <w:rFonts w:cstheme="minorHAnsi"/>
                <w:sz w:val="24"/>
                <w:szCs w:val="24"/>
              </w:rPr>
            </w:pPr>
            <w:r>
              <w:rPr>
                <w:rFonts w:cstheme="minorHAnsi"/>
                <w:sz w:val="24"/>
                <w:szCs w:val="24"/>
              </w:rPr>
              <w:t>Q6 change ‘preceding’ to ‘above’</w:t>
            </w:r>
          </w:p>
          <w:p w14:paraId="0D5D6B73" w14:textId="4FD5F652" w:rsidR="00BE1583" w:rsidRDefault="00BE1583" w:rsidP="00C567AA">
            <w:pPr>
              <w:jc w:val="center"/>
              <w:rPr>
                <w:rFonts w:cstheme="minorHAnsi"/>
                <w:sz w:val="24"/>
                <w:szCs w:val="24"/>
              </w:rPr>
            </w:pPr>
            <w:r>
              <w:rPr>
                <w:rFonts w:cstheme="minorHAnsi"/>
                <w:sz w:val="24"/>
                <w:szCs w:val="24"/>
              </w:rPr>
              <w:t xml:space="preserve">Likert scale should all be </w:t>
            </w:r>
            <w:proofErr w:type="gramStart"/>
            <w:r>
              <w:rPr>
                <w:rFonts w:cstheme="minorHAnsi"/>
                <w:sz w:val="24"/>
                <w:szCs w:val="24"/>
              </w:rPr>
              <w:t>horizontal</w:t>
            </w:r>
            <w:proofErr w:type="gramEnd"/>
          </w:p>
          <w:p w14:paraId="5D6856EB" w14:textId="519E4E59" w:rsidR="00BE1583" w:rsidRDefault="00BE1583" w:rsidP="00C567AA">
            <w:pPr>
              <w:jc w:val="center"/>
              <w:rPr>
                <w:rFonts w:cstheme="minorHAnsi"/>
                <w:sz w:val="24"/>
                <w:szCs w:val="24"/>
              </w:rPr>
            </w:pPr>
            <w:r>
              <w:rPr>
                <w:rFonts w:cstheme="minorHAnsi"/>
                <w:sz w:val="24"/>
                <w:szCs w:val="24"/>
              </w:rPr>
              <w:t xml:space="preserve">Q7 change to “kccd board of </w:t>
            </w:r>
            <w:proofErr w:type="gramStart"/>
            <w:r>
              <w:rPr>
                <w:rFonts w:cstheme="minorHAnsi"/>
                <w:sz w:val="24"/>
                <w:szCs w:val="24"/>
              </w:rPr>
              <w:t>trustees</w:t>
            </w:r>
            <w:proofErr w:type="gramEnd"/>
            <w:r>
              <w:rPr>
                <w:rFonts w:cstheme="minorHAnsi"/>
                <w:sz w:val="24"/>
                <w:szCs w:val="24"/>
              </w:rPr>
              <w:t>”</w:t>
            </w:r>
          </w:p>
          <w:p w14:paraId="7E8F4C88" w14:textId="0E9536EC" w:rsidR="00BE1583" w:rsidRDefault="00BE1583" w:rsidP="00C567AA">
            <w:pPr>
              <w:jc w:val="center"/>
              <w:rPr>
                <w:rFonts w:cstheme="minorHAnsi"/>
                <w:sz w:val="24"/>
                <w:szCs w:val="24"/>
              </w:rPr>
            </w:pPr>
            <w:r>
              <w:rPr>
                <w:rFonts w:cstheme="minorHAnsi"/>
                <w:sz w:val="24"/>
                <w:szCs w:val="24"/>
              </w:rPr>
              <w:t>Change “question” to “statement”</w:t>
            </w:r>
            <w:r w:rsidR="00EE70DC">
              <w:rPr>
                <w:rFonts w:cstheme="minorHAnsi"/>
                <w:sz w:val="24"/>
                <w:szCs w:val="24"/>
              </w:rPr>
              <w:t xml:space="preserve"> or just to “the above</w:t>
            </w:r>
            <w:proofErr w:type="gramStart"/>
            <w:r w:rsidR="00EE70DC">
              <w:rPr>
                <w:rFonts w:cstheme="minorHAnsi"/>
                <w:sz w:val="24"/>
                <w:szCs w:val="24"/>
              </w:rPr>
              <w:t>” ?</w:t>
            </w:r>
            <w:proofErr w:type="gramEnd"/>
          </w:p>
          <w:p w14:paraId="366242F5" w14:textId="72AF934F" w:rsidR="00A645BB" w:rsidRDefault="00EE70DC" w:rsidP="00A645BB">
            <w:pPr>
              <w:jc w:val="center"/>
              <w:rPr>
                <w:rFonts w:cstheme="minorHAnsi"/>
                <w:sz w:val="24"/>
                <w:szCs w:val="24"/>
              </w:rPr>
            </w:pPr>
            <w:r>
              <w:rPr>
                <w:rFonts w:cstheme="minorHAnsi"/>
                <w:sz w:val="24"/>
                <w:szCs w:val="24"/>
              </w:rPr>
              <w:t xml:space="preserve">Q19 change to “kccd board of </w:t>
            </w:r>
            <w:proofErr w:type="gramStart"/>
            <w:r>
              <w:rPr>
                <w:rFonts w:cstheme="minorHAnsi"/>
                <w:sz w:val="24"/>
                <w:szCs w:val="24"/>
              </w:rPr>
              <w:t>trustees</w:t>
            </w:r>
            <w:proofErr w:type="gramEnd"/>
            <w:r>
              <w:rPr>
                <w:rFonts w:cstheme="minorHAnsi"/>
                <w:sz w:val="24"/>
                <w:szCs w:val="24"/>
              </w:rPr>
              <w:t>”</w:t>
            </w:r>
          </w:p>
          <w:p w14:paraId="3E0332B6" w14:textId="77DD9652" w:rsidR="00A645BB" w:rsidRDefault="00A645BB" w:rsidP="00A645BB">
            <w:pPr>
              <w:jc w:val="center"/>
              <w:rPr>
                <w:rFonts w:cstheme="minorHAnsi"/>
                <w:sz w:val="24"/>
                <w:szCs w:val="24"/>
              </w:rPr>
            </w:pPr>
            <w:r>
              <w:rPr>
                <w:rFonts w:cstheme="minorHAnsi"/>
                <w:sz w:val="24"/>
                <w:szCs w:val="24"/>
              </w:rPr>
              <w:t xml:space="preserve">Put period after sentence NOT after the standard. </w:t>
            </w:r>
          </w:p>
          <w:p w14:paraId="4BCD8C3E" w14:textId="08519003" w:rsidR="00A645BB" w:rsidRDefault="007F3B6E" w:rsidP="00A645BB">
            <w:pPr>
              <w:jc w:val="center"/>
              <w:rPr>
                <w:rFonts w:cstheme="minorHAnsi"/>
                <w:sz w:val="24"/>
                <w:szCs w:val="24"/>
              </w:rPr>
            </w:pPr>
            <w:r>
              <w:rPr>
                <w:rFonts w:cstheme="minorHAnsi"/>
                <w:sz w:val="24"/>
                <w:szCs w:val="24"/>
              </w:rPr>
              <w:t>Add this line before Q7 instead of before Q15</w:t>
            </w:r>
            <w:r w:rsidR="00637B74">
              <w:rPr>
                <w:rFonts w:cstheme="minorHAnsi"/>
                <w:sz w:val="24"/>
                <w:szCs w:val="24"/>
              </w:rPr>
              <w:t>:</w:t>
            </w:r>
          </w:p>
          <w:p w14:paraId="2D911F68" w14:textId="0D427425" w:rsidR="007F3B6E" w:rsidRDefault="007F3B6E" w:rsidP="00A645BB">
            <w:pPr>
              <w:jc w:val="center"/>
            </w:pPr>
            <w:r>
              <w:t>In this section, indicate the extent to which you agree with the given statement.</w:t>
            </w:r>
          </w:p>
          <w:p w14:paraId="3D657495" w14:textId="77777777" w:rsidR="00A51DAF" w:rsidRDefault="00A51DAF" w:rsidP="00A645BB">
            <w:pPr>
              <w:jc w:val="center"/>
            </w:pPr>
          </w:p>
          <w:p w14:paraId="3F66C7C1" w14:textId="6D56FE44" w:rsidR="007F3B6E" w:rsidRDefault="007F3B6E" w:rsidP="00A645BB">
            <w:pPr>
              <w:jc w:val="center"/>
            </w:pPr>
            <w:r>
              <w:t>Kim A. motion to approve</w:t>
            </w:r>
            <w:r w:rsidR="00A51DAF">
              <w:t xml:space="preserve"> updates to AIQ survey,</w:t>
            </w:r>
            <w:r>
              <w:t xml:space="preserve"> Sondra Second</w:t>
            </w:r>
            <w:r w:rsidR="00224E41">
              <w:t>ed</w:t>
            </w:r>
            <w:r>
              <w:t xml:space="preserve">. </w:t>
            </w:r>
          </w:p>
          <w:p w14:paraId="4B75F0BB" w14:textId="77777777" w:rsidR="00637B74" w:rsidRDefault="00637B74" w:rsidP="00A645BB">
            <w:pPr>
              <w:jc w:val="center"/>
            </w:pPr>
          </w:p>
          <w:p w14:paraId="3A95B951" w14:textId="5EE0BE0B" w:rsidR="007F3B6E" w:rsidRDefault="007F3B6E" w:rsidP="00A645BB">
            <w:pPr>
              <w:jc w:val="center"/>
              <w:rPr>
                <w:rFonts w:cstheme="minorHAnsi"/>
                <w:sz w:val="24"/>
                <w:szCs w:val="24"/>
              </w:rPr>
            </w:pPr>
            <w:r>
              <w:rPr>
                <w:rFonts w:cstheme="minorHAnsi"/>
                <w:sz w:val="24"/>
                <w:szCs w:val="24"/>
              </w:rPr>
              <w:t xml:space="preserve">Wednesday </w:t>
            </w:r>
            <w:r w:rsidR="00A51DAF">
              <w:rPr>
                <w:rFonts w:cstheme="minorHAnsi"/>
                <w:sz w:val="24"/>
                <w:szCs w:val="24"/>
              </w:rPr>
              <w:t xml:space="preserve">9/27/23 </w:t>
            </w:r>
            <w:r>
              <w:rPr>
                <w:rFonts w:cstheme="minorHAnsi"/>
                <w:sz w:val="24"/>
                <w:szCs w:val="24"/>
              </w:rPr>
              <w:t xml:space="preserve">changes to be made. </w:t>
            </w:r>
            <w:r w:rsidR="00A51DAF">
              <w:rPr>
                <w:rFonts w:cstheme="minorHAnsi"/>
                <w:sz w:val="24"/>
                <w:szCs w:val="24"/>
              </w:rPr>
              <w:t xml:space="preserve">Tentative </w:t>
            </w:r>
            <w:r>
              <w:rPr>
                <w:rFonts w:cstheme="minorHAnsi"/>
                <w:sz w:val="24"/>
                <w:szCs w:val="24"/>
              </w:rPr>
              <w:t xml:space="preserve">Monday 10/2/23 release. </w:t>
            </w:r>
          </w:p>
          <w:p w14:paraId="2D86113A" w14:textId="77777777" w:rsidR="0057462C" w:rsidRPr="00A80EB7" w:rsidRDefault="0057462C" w:rsidP="003559F2">
            <w:pPr>
              <w:jc w:val="center"/>
              <w:rPr>
                <w:rFonts w:cstheme="minorHAnsi"/>
                <w:sz w:val="24"/>
                <w:szCs w:val="24"/>
              </w:rPr>
            </w:pPr>
          </w:p>
        </w:tc>
        <w:tc>
          <w:tcPr>
            <w:tcW w:w="1320" w:type="dxa"/>
          </w:tcPr>
          <w:p w14:paraId="0B4FAF4C" w14:textId="0A22A196" w:rsidR="0057462C" w:rsidRPr="00A80EB7" w:rsidRDefault="006C6AA6" w:rsidP="003559F2">
            <w:pPr>
              <w:jc w:val="center"/>
              <w:rPr>
                <w:rFonts w:cstheme="minorHAnsi"/>
                <w:sz w:val="24"/>
                <w:szCs w:val="24"/>
              </w:rPr>
            </w:pPr>
            <w:r w:rsidRPr="00A80EB7">
              <w:rPr>
                <w:rFonts w:cstheme="minorHAnsi"/>
                <w:sz w:val="24"/>
                <w:szCs w:val="24"/>
              </w:rPr>
              <w:t>4</w:t>
            </w:r>
            <w:r w:rsidR="00DC6BAE" w:rsidRPr="00A80EB7">
              <w:rPr>
                <w:rFonts w:cstheme="minorHAnsi"/>
                <w:sz w:val="24"/>
                <w:szCs w:val="24"/>
              </w:rPr>
              <w:t>0 minutes</w:t>
            </w:r>
          </w:p>
        </w:tc>
      </w:tr>
      <w:tr w:rsidR="00CB0FB3" w:rsidRPr="00A80EB7" w14:paraId="2A69557F" w14:textId="77777777" w:rsidTr="00CB0FB3">
        <w:trPr>
          <w:trHeight w:val="242"/>
        </w:trPr>
        <w:tc>
          <w:tcPr>
            <w:tcW w:w="10165" w:type="dxa"/>
            <w:gridSpan w:val="4"/>
            <w:shd w:val="clear" w:color="auto" w:fill="808080" w:themeFill="background1" w:themeFillShade="80"/>
          </w:tcPr>
          <w:p w14:paraId="5F8FCAF0" w14:textId="247D4272" w:rsidR="00CB0FB3" w:rsidRPr="00CB0FB3" w:rsidRDefault="00CB0FB3" w:rsidP="003559F2">
            <w:pPr>
              <w:jc w:val="center"/>
              <w:rPr>
                <w:rFonts w:cstheme="minorHAnsi"/>
              </w:rPr>
            </w:pPr>
          </w:p>
        </w:tc>
      </w:tr>
      <w:tr w:rsidR="00CA5F89" w:rsidRPr="00A80EB7" w14:paraId="0348F6EA" w14:textId="77777777" w:rsidTr="00CA5F89">
        <w:trPr>
          <w:trHeight w:val="1169"/>
        </w:trPr>
        <w:tc>
          <w:tcPr>
            <w:tcW w:w="3645" w:type="dxa"/>
          </w:tcPr>
          <w:p w14:paraId="77A7C4EF" w14:textId="31E17863" w:rsidR="00CA5F89" w:rsidRPr="00A80EB7" w:rsidRDefault="00CA5F89" w:rsidP="00013732">
            <w:pPr>
              <w:jc w:val="right"/>
              <w:rPr>
                <w:rFonts w:cstheme="minorHAnsi"/>
                <w:sz w:val="24"/>
                <w:szCs w:val="24"/>
              </w:rPr>
            </w:pPr>
            <w:r w:rsidRPr="00A80EB7">
              <w:rPr>
                <w:rFonts w:cstheme="minorHAnsi"/>
                <w:sz w:val="24"/>
                <w:szCs w:val="24"/>
              </w:rPr>
              <w:t>Review of</w:t>
            </w:r>
            <w:r>
              <w:rPr>
                <w:rFonts w:cstheme="minorHAnsi"/>
                <w:sz w:val="24"/>
                <w:szCs w:val="24"/>
              </w:rPr>
              <w:t xml:space="preserve"> </w:t>
            </w:r>
            <w:r w:rsidR="00634DB3">
              <w:rPr>
                <w:rFonts w:cstheme="minorHAnsi"/>
                <w:sz w:val="24"/>
                <w:szCs w:val="24"/>
              </w:rPr>
              <w:t xml:space="preserve">College </w:t>
            </w:r>
            <w:r>
              <w:rPr>
                <w:rFonts w:cstheme="minorHAnsi"/>
                <w:sz w:val="24"/>
                <w:szCs w:val="24"/>
              </w:rPr>
              <w:t>Mission</w:t>
            </w:r>
            <w:r w:rsidR="00013732">
              <w:rPr>
                <w:rFonts w:cstheme="minorHAnsi"/>
                <w:sz w:val="24"/>
                <w:szCs w:val="24"/>
              </w:rPr>
              <w:t>:</w:t>
            </w:r>
            <w:r>
              <w:rPr>
                <w:rFonts w:cstheme="minorHAnsi"/>
                <w:sz w:val="24"/>
                <w:szCs w:val="24"/>
              </w:rPr>
              <w:t xml:space="preserve"> </w:t>
            </w:r>
          </w:p>
          <w:p w14:paraId="6A17E6DA" w14:textId="29CE6B16" w:rsidR="00CA5F89" w:rsidRPr="00F5547C" w:rsidRDefault="00CA5F89" w:rsidP="00F5547C">
            <w:pPr>
              <w:ind w:left="360"/>
              <w:jc w:val="right"/>
              <w:rPr>
                <w:rFonts w:cstheme="minorHAnsi"/>
                <w:sz w:val="24"/>
                <w:szCs w:val="24"/>
              </w:rPr>
            </w:pPr>
            <w:r w:rsidRPr="00F5547C">
              <w:rPr>
                <w:rFonts w:cstheme="minorHAnsi"/>
                <w:sz w:val="24"/>
                <w:szCs w:val="24"/>
              </w:rPr>
              <w:t>Mission</w:t>
            </w:r>
            <w:r w:rsidR="002440C5">
              <w:rPr>
                <w:rFonts w:cstheme="minorHAnsi"/>
                <w:sz w:val="24"/>
                <w:szCs w:val="24"/>
              </w:rPr>
              <w:t xml:space="preserve"> Statement</w:t>
            </w:r>
          </w:p>
          <w:p w14:paraId="51C51976" w14:textId="64C02EFE" w:rsidR="00CA5F89" w:rsidRPr="00F5547C" w:rsidRDefault="00CA5F89" w:rsidP="00F5547C">
            <w:pPr>
              <w:ind w:left="360"/>
              <w:jc w:val="right"/>
              <w:rPr>
                <w:rFonts w:cstheme="minorHAnsi"/>
                <w:sz w:val="24"/>
                <w:szCs w:val="24"/>
              </w:rPr>
            </w:pPr>
          </w:p>
        </w:tc>
        <w:tc>
          <w:tcPr>
            <w:tcW w:w="1390" w:type="dxa"/>
          </w:tcPr>
          <w:p w14:paraId="08126C75" w14:textId="77777777" w:rsidR="00CA5F89" w:rsidRDefault="00CA5F89" w:rsidP="00CA5F89">
            <w:pPr>
              <w:rPr>
                <w:rFonts w:cstheme="minorHAnsi"/>
                <w:sz w:val="24"/>
                <w:szCs w:val="24"/>
              </w:rPr>
            </w:pPr>
            <w:r>
              <w:rPr>
                <w:rFonts w:cstheme="minorHAnsi"/>
                <w:sz w:val="24"/>
                <w:szCs w:val="24"/>
              </w:rPr>
              <w:t>Date:</w:t>
            </w:r>
          </w:p>
          <w:p w14:paraId="45D76ED7" w14:textId="77777777" w:rsidR="00CA5F89" w:rsidRDefault="00CA5F89" w:rsidP="00CA5F89">
            <w:pPr>
              <w:rPr>
                <w:rFonts w:cstheme="minorHAnsi"/>
                <w:sz w:val="24"/>
                <w:szCs w:val="24"/>
              </w:rPr>
            </w:pPr>
            <w:r w:rsidRPr="00A80EB7">
              <w:rPr>
                <w:rFonts w:cstheme="minorHAnsi"/>
                <w:sz w:val="24"/>
                <w:szCs w:val="24"/>
              </w:rPr>
              <w:t>8/29/23</w:t>
            </w:r>
          </w:p>
          <w:p w14:paraId="06D90D5C" w14:textId="3AE0B08A" w:rsidR="00CA5F89" w:rsidRPr="00F5547C" w:rsidRDefault="00CA5F89" w:rsidP="00F5547C">
            <w:pPr>
              <w:ind w:left="360"/>
              <w:jc w:val="right"/>
              <w:rPr>
                <w:rFonts w:cstheme="minorHAnsi"/>
                <w:sz w:val="24"/>
                <w:szCs w:val="24"/>
              </w:rPr>
            </w:pPr>
          </w:p>
        </w:tc>
        <w:tc>
          <w:tcPr>
            <w:tcW w:w="3810" w:type="dxa"/>
          </w:tcPr>
          <w:p w14:paraId="38B5C21A" w14:textId="30E2C11D" w:rsidR="00CA5F89" w:rsidRDefault="00CA5F89" w:rsidP="00F5547C">
            <w:pPr>
              <w:ind w:left="360"/>
              <w:jc w:val="right"/>
              <w:rPr>
                <w:rFonts w:cstheme="minorHAnsi"/>
                <w:sz w:val="24"/>
                <w:szCs w:val="24"/>
              </w:rPr>
            </w:pPr>
            <w:r>
              <w:rPr>
                <w:rFonts w:cstheme="minorHAnsi"/>
                <w:sz w:val="24"/>
                <w:szCs w:val="24"/>
              </w:rPr>
              <w:t xml:space="preserve">Review of </w:t>
            </w:r>
            <w:r w:rsidRPr="00A80EB7">
              <w:rPr>
                <w:rFonts w:cstheme="minorHAnsi"/>
                <w:sz w:val="24"/>
                <w:szCs w:val="24"/>
              </w:rPr>
              <w:t>Core Values:</w:t>
            </w:r>
          </w:p>
          <w:p w14:paraId="58E17F17" w14:textId="77777777" w:rsidR="00CA5F89" w:rsidRDefault="00CA5F89" w:rsidP="00CA5F89">
            <w:pPr>
              <w:ind w:left="360"/>
              <w:jc w:val="right"/>
              <w:rPr>
                <w:rFonts w:cstheme="minorHAnsi"/>
                <w:sz w:val="24"/>
                <w:szCs w:val="24"/>
              </w:rPr>
            </w:pPr>
            <w:r w:rsidRPr="00F5547C">
              <w:rPr>
                <w:rFonts w:cstheme="minorHAnsi"/>
                <w:sz w:val="24"/>
                <w:szCs w:val="24"/>
              </w:rPr>
              <w:t xml:space="preserve">Learning </w:t>
            </w:r>
          </w:p>
          <w:p w14:paraId="5DD570D7" w14:textId="77777777" w:rsidR="00CA5F89" w:rsidRPr="00F5547C" w:rsidRDefault="00CA5F89" w:rsidP="00CA5F89">
            <w:pPr>
              <w:ind w:left="360"/>
              <w:jc w:val="right"/>
              <w:rPr>
                <w:rFonts w:cstheme="minorHAnsi"/>
                <w:sz w:val="24"/>
                <w:szCs w:val="24"/>
              </w:rPr>
            </w:pPr>
            <w:r w:rsidRPr="00F5547C">
              <w:rPr>
                <w:rFonts w:cstheme="minorHAnsi"/>
                <w:sz w:val="24"/>
                <w:szCs w:val="24"/>
              </w:rPr>
              <w:t>Diversity</w:t>
            </w:r>
          </w:p>
          <w:p w14:paraId="6056DFFD" w14:textId="77777777" w:rsidR="00CA5F89" w:rsidRPr="00F5547C" w:rsidRDefault="00CA5F89" w:rsidP="00CA5F89">
            <w:pPr>
              <w:ind w:left="360"/>
              <w:jc w:val="right"/>
              <w:rPr>
                <w:rFonts w:cstheme="minorHAnsi"/>
                <w:sz w:val="24"/>
                <w:szCs w:val="24"/>
              </w:rPr>
            </w:pPr>
            <w:r w:rsidRPr="00F5547C">
              <w:rPr>
                <w:rFonts w:cstheme="minorHAnsi"/>
                <w:sz w:val="24"/>
                <w:szCs w:val="24"/>
              </w:rPr>
              <w:t>Integrity</w:t>
            </w:r>
          </w:p>
          <w:p w14:paraId="643029C5" w14:textId="77777777" w:rsidR="00CA5F89" w:rsidRDefault="00CA5F89" w:rsidP="00CA5F89">
            <w:pPr>
              <w:ind w:left="360"/>
              <w:jc w:val="right"/>
              <w:rPr>
                <w:rFonts w:cstheme="minorHAnsi"/>
                <w:sz w:val="24"/>
                <w:szCs w:val="24"/>
              </w:rPr>
            </w:pPr>
            <w:r w:rsidRPr="00F5547C">
              <w:rPr>
                <w:rFonts w:cstheme="minorHAnsi"/>
                <w:sz w:val="24"/>
                <w:szCs w:val="24"/>
              </w:rPr>
              <w:t xml:space="preserve">Community </w:t>
            </w:r>
          </w:p>
          <w:p w14:paraId="2DD1FC9C" w14:textId="0D49D2FF" w:rsidR="00CA5F89" w:rsidRPr="00F5547C" w:rsidRDefault="00CA5F89" w:rsidP="00CA5F89">
            <w:pPr>
              <w:ind w:left="360"/>
              <w:jc w:val="right"/>
              <w:rPr>
                <w:rFonts w:cstheme="minorHAnsi"/>
                <w:sz w:val="24"/>
                <w:szCs w:val="24"/>
              </w:rPr>
            </w:pPr>
            <w:r w:rsidRPr="00F5547C">
              <w:rPr>
                <w:rFonts w:cstheme="minorHAnsi"/>
                <w:sz w:val="24"/>
                <w:szCs w:val="24"/>
              </w:rPr>
              <w:t>Wellness</w:t>
            </w:r>
          </w:p>
          <w:p w14:paraId="00DA89C7" w14:textId="0021F108" w:rsidR="00CA5F89" w:rsidRPr="00F5547C" w:rsidRDefault="00CA5F89" w:rsidP="00F5547C">
            <w:pPr>
              <w:ind w:left="360"/>
              <w:jc w:val="right"/>
              <w:rPr>
                <w:rFonts w:cstheme="minorHAnsi"/>
                <w:sz w:val="24"/>
                <w:szCs w:val="24"/>
              </w:rPr>
            </w:pPr>
            <w:r w:rsidRPr="00F5547C">
              <w:rPr>
                <w:rFonts w:cstheme="minorHAnsi"/>
                <w:sz w:val="24"/>
                <w:szCs w:val="24"/>
              </w:rPr>
              <w:t>Sustainability</w:t>
            </w:r>
          </w:p>
        </w:tc>
        <w:tc>
          <w:tcPr>
            <w:tcW w:w="1320" w:type="dxa"/>
          </w:tcPr>
          <w:p w14:paraId="7684CF29" w14:textId="77777777" w:rsidR="00CA5F89" w:rsidRDefault="00CA5F89" w:rsidP="00F5547C">
            <w:pPr>
              <w:rPr>
                <w:rFonts w:cstheme="minorHAnsi"/>
                <w:sz w:val="24"/>
                <w:szCs w:val="24"/>
              </w:rPr>
            </w:pPr>
            <w:r>
              <w:rPr>
                <w:rFonts w:cstheme="minorHAnsi"/>
                <w:sz w:val="24"/>
                <w:szCs w:val="24"/>
              </w:rPr>
              <w:t>Date:</w:t>
            </w:r>
          </w:p>
          <w:p w14:paraId="6AB6A14A" w14:textId="77777777" w:rsidR="00CA5F89" w:rsidRDefault="00CA5F89" w:rsidP="00885354">
            <w:pPr>
              <w:rPr>
                <w:rFonts w:cstheme="minorHAnsi"/>
                <w:sz w:val="24"/>
                <w:szCs w:val="24"/>
              </w:rPr>
            </w:pPr>
            <w:r>
              <w:rPr>
                <w:rFonts w:cstheme="minorHAnsi"/>
                <w:sz w:val="24"/>
                <w:szCs w:val="24"/>
              </w:rPr>
              <w:t>9/12/23</w:t>
            </w:r>
          </w:p>
          <w:p w14:paraId="5AE44C1E" w14:textId="2F71DC96" w:rsidR="00CA5F89" w:rsidRPr="00A80EB7" w:rsidRDefault="00CA5F89" w:rsidP="00885354">
            <w:pPr>
              <w:rPr>
                <w:rFonts w:cstheme="minorHAnsi"/>
                <w:sz w:val="24"/>
                <w:szCs w:val="24"/>
              </w:rPr>
            </w:pPr>
            <w:r>
              <w:rPr>
                <w:rFonts w:cstheme="minorHAnsi"/>
                <w:sz w:val="24"/>
                <w:szCs w:val="24"/>
              </w:rPr>
              <w:t>9/26/23</w:t>
            </w:r>
          </w:p>
        </w:tc>
      </w:tr>
    </w:tbl>
    <w:p w14:paraId="531FACFF" w14:textId="77777777" w:rsidR="00944730" w:rsidRPr="00691534" w:rsidRDefault="00944730" w:rsidP="00D84AB9">
      <w:pPr>
        <w:jc w:val="center"/>
        <w:rPr>
          <w:rFonts w:ascii="Times New Roman" w:hAnsi="Times New Roman" w:cs="Times New Roman"/>
          <w:sz w:val="40"/>
          <w:szCs w:val="24"/>
        </w:rPr>
      </w:pPr>
    </w:p>
    <w:sectPr w:rsidR="00944730" w:rsidRPr="00691534" w:rsidSect="003072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56BAA"/>
    <w:multiLevelType w:val="hybridMultilevel"/>
    <w:tmpl w:val="568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23C0D"/>
    <w:multiLevelType w:val="hybridMultilevel"/>
    <w:tmpl w:val="B59C9744"/>
    <w:lvl w:ilvl="0" w:tplc="D52A4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435924">
    <w:abstractNumId w:val="1"/>
  </w:num>
  <w:num w:numId="2" w16cid:durableId="41721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13732"/>
    <w:rsid w:val="00016554"/>
    <w:rsid w:val="00055B87"/>
    <w:rsid w:val="00065083"/>
    <w:rsid w:val="00066284"/>
    <w:rsid w:val="0006751E"/>
    <w:rsid w:val="000809A2"/>
    <w:rsid w:val="00082BDE"/>
    <w:rsid w:val="000A476B"/>
    <w:rsid w:val="000A5DCB"/>
    <w:rsid w:val="000B2326"/>
    <w:rsid w:val="000D60EF"/>
    <w:rsid w:val="000D7D89"/>
    <w:rsid w:val="0010731D"/>
    <w:rsid w:val="00111287"/>
    <w:rsid w:val="00117995"/>
    <w:rsid w:val="0013466F"/>
    <w:rsid w:val="00134FDF"/>
    <w:rsid w:val="0014406B"/>
    <w:rsid w:val="00151C41"/>
    <w:rsid w:val="001978B0"/>
    <w:rsid w:val="001D6EF8"/>
    <w:rsid w:val="001F308B"/>
    <w:rsid w:val="00221E65"/>
    <w:rsid w:val="00224E41"/>
    <w:rsid w:val="002326AC"/>
    <w:rsid w:val="002440C5"/>
    <w:rsid w:val="002464EC"/>
    <w:rsid w:val="00265939"/>
    <w:rsid w:val="002E1444"/>
    <w:rsid w:val="002E1BB5"/>
    <w:rsid w:val="00301EBE"/>
    <w:rsid w:val="00307205"/>
    <w:rsid w:val="00322D10"/>
    <w:rsid w:val="0035503D"/>
    <w:rsid w:val="003559F2"/>
    <w:rsid w:val="00364169"/>
    <w:rsid w:val="003A06C5"/>
    <w:rsid w:val="003D63D2"/>
    <w:rsid w:val="003D6A8F"/>
    <w:rsid w:val="003E39CB"/>
    <w:rsid w:val="003F1683"/>
    <w:rsid w:val="004152CA"/>
    <w:rsid w:val="00476312"/>
    <w:rsid w:val="00484DE6"/>
    <w:rsid w:val="004A614A"/>
    <w:rsid w:val="004C0135"/>
    <w:rsid w:val="004C3095"/>
    <w:rsid w:val="004D7019"/>
    <w:rsid w:val="00515CB4"/>
    <w:rsid w:val="00543D31"/>
    <w:rsid w:val="005574B9"/>
    <w:rsid w:val="0057462C"/>
    <w:rsid w:val="005865A2"/>
    <w:rsid w:val="00596418"/>
    <w:rsid w:val="005D74DE"/>
    <w:rsid w:val="005D7FAF"/>
    <w:rsid w:val="00607A11"/>
    <w:rsid w:val="006176DC"/>
    <w:rsid w:val="0062697A"/>
    <w:rsid w:val="00634DB3"/>
    <w:rsid w:val="00637B74"/>
    <w:rsid w:val="00637D7D"/>
    <w:rsid w:val="0065130F"/>
    <w:rsid w:val="00691534"/>
    <w:rsid w:val="006A1A59"/>
    <w:rsid w:val="006C6AA6"/>
    <w:rsid w:val="00727E2D"/>
    <w:rsid w:val="00732CD1"/>
    <w:rsid w:val="00745C4A"/>
    <w:rsid w:val="0077185F"/>
    <w:rsid w:val="00787B7E"/>
    <w:rsid w:val="007A3A90"/>
    <w:rsid w:val="007A7F33"/>
    <w:rsid w:val="007E291A"/>
    <w:rsid w:val="007F3B6E"/>
    <w:rsid w:val="00800EE6"/>
    <w:rsid w:val="0081536C"/>
    <w:rsid w:val="00885354"/>
    <w:rsid w:val="008C6ACF"/>
    <w:rsid w:val="008F6A52"/>
    <w:rsid w:val="00904B97"/>
    <w:rsid w:val="009228F1"/>
    <w:rsid w:val="00944730"/>
    <w:rsid w:val="00962F14"/>
    <w:rsid w:val="009B60DD"/>
    <w:rsid w:val="009C0516"/>
    <w:rsid w:val="009C7FE6"/>
    <w:rsid w:val="009E5D70"/>
    <w:rsid w:val="009F367D"/>
    <w:rsid w:val="00A317C1"/>
    <w:rsid w:val="00A51DAF"/>
    <w:rsid w:val="00A645BB"/>
    <w:rsid w:val="00A80EB7"/>
    <w:rsid w:val="00AA16A4"/>
    <w:rsid w:val="00AB5D9D"/>
    <w:rsid w:val="00AB5F47"/>
    <w:rsid w:val="00B2186D"/>
    <w:rsid w:val="00B7072E"/>
    <w:rsid w:val="00B716D3"/>
    <w:rsid w:val="00BE1583"/>
    <w:rsid w:val="00C11BAB"/>
    <w:rsid w:val="00C23AA5"/>
    <w:rsid w:val="00C422E7"/>
    <w:rsid w:val="00C567AA"/>
    <w:rsid w:val="00C6507C"/>
    <w:rsid w:val="00C87D32"/>
    <w:rsid w:val="00C97EDC"/>
    <w:rsid w:val="00CA5F89"/>
    <w:rsid w:val="00CB0FB3"/>
    <w:rsid w:val="00CB45B6"/>
    <w:rsid w:val="00CD595E"/>
    <w:rsid w:val="00CD6397"/>
    <w:rsid w:val="00D001FF"/>
    <w:rsid w:val="00D4268F"/>
    <w:rsid w:val="00D84AB9"/>
    <w:rsid w:val="00D95282"/>
    <w:rsid w:val="00DB4CA3"/>
    <w:rsid w:val="00DC6BAE"/>
    <w:rsid w:val="00DE47AD"/>
    <w:rsid w:val="00E37046"/>
    <w:rsid w:val="00E37E31"/>
    <w:rsid w:val="00E623B8"/>
    <w:rsid w:val="00E64A24"/>
    <w:rsid w:val="00E71CDB"/>
    <w:rsid w:val="00EA452E"/>
    <w:rsid w:val="00ED798F"/>
    <w:rsid w:val="00EE70DC"/>
    <w:rsid w:val="00EF0629"/>
    <w:rsid w:val="00EF5E08"/>
    <w:rsid w:val="00F33DA4"/>
    <w:rsid w:val="00F37986"/>
    <w:rsid w:val="00F434E8"/>
    <w:rsid w:val="00F5547C"/>
    <w:rsid w:val="00F65CED"/>
    <w:rsid w:val="00F83570"/>
    <w:rsid w:val="00FD3A49"/>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91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character" w:customStyle="1" w:styleId="Heading3Char">
    <w:name w:val="Heading 3 Char"/>
    <w:basedOn w:val="DefaultParagraphFont"/>
    <w:link w:val="Heading3"/>
    <w:uiPriority w:val="9"/>
    <w:rsid w:val="006915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15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1534"/>
    <w:rPr>
      <w:i/>
      <w:iCs/>
    </w:rPr>
  </w:style>
  <w:style w:type="paragraph" w:styleId="ListParagraph">
    <w:name w:val="List Paragraph"/>
    <w:basedOn w:val="Normal"/>
    <w:uiPriority w:val="34"/>
    <w:qFormat/>
    <w:rsid w:val="0069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146816942">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A6F41-4EBB-4957-B024-C923C559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8D9A9-5B5E-4CA1-9F5C-8FB87FB7A641}">
  <ds:schemaRefs>
    <ds:schemaRef ds:uri="http://schemas.microsoft.com/office/2006/metadata/properties"/>
    <ds:schemaRef ds:uri="http://schemas.microsoft.com/office/infopath/2007/PartnerControls"/>
    <ds:schemaRef ds:uri="0b1fd2ce-be47-40af-a854-d7ff8d310ba5"/>
  </ds:schemaRefs>
</ds:datastoreItem>
</file>

<file path=customXml/itemProps3.xml><?xml version="1.0" encoding="utf-8"?>
<ds:datastoreItem xmlns:ds="http://schemas.openxmlformats.org/officeDocument/2006/customXml" ds:itemID="{1E979790-0846-4582-92AC-767D017F6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Patsy Garcia</cp:lastModifiedBy>
  <cp:revision>27</cp:revision>
  <dcterms:created xsi:type="dcterms:W3CDTF">2023-09-19T16:21:00Z</dcterms:created>
  <dcterms:modified xsi:type="dcterms:W3CDTF">2023-09-27T15:17:00Z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