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6"/>
        <w:gridCol w:w="1506"/>
        <w:gridCol w:w="1315"/>
        <w:gridCol w:w="1224"/>
        <w:gridCol w:w="1249"/>
      </w:tblGrid>
      <w:tr w:rsidR="00D244B8" w14:paraId="61446965" w14:textId="77777777" w:rsidTr="00254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58845FFA" w:rsidR="00D244B8" w:rsidRPr="00EC225D" w:rsidRDefault="002F1127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ADMJ B40</w:t>
            </w:r>
          </w:p>
        </w:tc>
      </w:tr>
      <w:tr w:rsidR="00D244B8" w14:paraId="22DD36C2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88C2DAC" w14:textId="5202BDE0" w:rsidR="00D244B8" w:rsidRPr="00C9507D" w:rsidRDefault="00D244B8" w:rsidP="000E10B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6" w:type="dxa"/>
          </w:tcPr>
          <w:p w14:paraId="54C0DB20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765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1AAAAA6A" w14:textId="2F2785F3" w:rsidR="002F1127" w:rsidRDefault="00D244B8" w:rsidP="002F11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D759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1127">
              <w:rPr>
                <w:rFonts w:ascii="Calibri" w:hAnsi="Calibri"/>
                <w:color w:val="000000"/>
                <w:sz w:val="22"/>
                <w:szCs w:val="22"/>
              </w:rPr>
              <w:t>Demonstrate a fundamental understanding of the core concepts of statutory American law.</w:t>
            </w:r>
          </w:p>
          <w:p w14:paraId="1B8A678D" w14:textId="5EFA654B" w:rsidR="003C2F32" w:rsidRPr="00874AB2" w:rsidRDefault="003C2F32" w:rsidP="002F11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14:paraId="27B3531B" w14:textId="229A45EC" w:rsidR="008B64D4" w:rsidRDefault="007652F9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25880635" w14:textId="14E045B5" w:rsidR="008B64D4" w:rsidRDefault="00C81856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6E62D919" w14:textId="2AF4A7B7" w:rsidR="008B64D4" w:rsidRDefault="00BE70EE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8879248" w14:textId="3C712962" w:rsidR="00D244B8" w:rsidRDefault="00BE70EE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D-8</w:t>
            </w:r>
          </w:p>
          <w:p w14:paraId="0F337EE9" w14:textId="22506E30" w:rsidR="00C81856" w:rsidRDefault="00BE70EE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D-10</w:t>
            </w:r>
          </w:p>
          <w:p w14:paraId="612F769C" w14:textId="57C82AA6" w:rsidR="00C81856" w:rsidRDefault="00C81856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4330CFBD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793F475B" w14:textId="251EF19B" w:rsidR="002F1127" w:rsidRDefault="00D244B8" w:rsidP="002F11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7652F9">
              <w:t xml:space="preserve"> </w:t>
            </w:r>
            <w:r w:rsidR="002F1127">
              <w:rPr>
                <w:rFonts w:ascii="Calibri" w:hAnsi="Calibri"/>
                <w:color w:val="000000"/>
                <w:sz w:val="22"/>
                <w:szCs w:val="22"/>
              </w:rPr>
              <w:t>Apply critical reading, writing, problem solving, and oral communication skills to legal issues and to future legal education.</w:t>
            </w:r>
          </w:p>
          <w:p w14:paraId="3F37F25C" w14:textId="785CB91A" w:rsidR="00D244B8" w:rsidRPr="00874AB2" w:rsidRDefault="00D244B8" w:rsidP="002F11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14:paraId="605982C5" w14:textId="2B332B7F" w:rsidR="00D244B8" w:rsidRDefault="007652F9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64FAA71E" w14:textId="7ADEE281" w:rsidR="008B64D4" w:rsidRDefault="00C81856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7EEA04C8" w14:textId="06D2E03D" w:rsidR="008B64D4" w:rsidRDefault="00BE70EE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9" w:type="dxa"/>
          </w:tcPr>
          <w:p w14:paraId="1A518673" w14:textId="77777777" w:rsidR="00BE70EE" w:rsidRDefault="00BE70EE" w:rsidP="00BE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D-8</w:t>
            </w:r>
          </w:p>
          <w:p w14:paraId="449FA3D9" w14:textId="77777777" w:rsidR="00BE70EE" w:rsidRDefault="00BE70EE" w:rsidP="00BE70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D-10</w:t>
            </w:r>
          </w:p>
          <w:p w14:paraId="72C67985" w14:textId="3B30F2D8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254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49E81675" w14:textId="4D7BE577" w:rsidR="002F1127" w:rsidRDefault="00D244B8" w:rsidP="002F11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2F11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1127">
              <w:rPr>
                <w:rFonts w:ascii="Calibri" w:hAnsi="Calibri"/>
                <w:color w:val="000000"/>
                <w:sz w:val="22"/>
                <w:szCs w:val="22"/>
              </w:rPr>
              <w:t>Engage in civic, democratic, and community-based practices.</w:t>
            </w:r>
          </w:p>
          <w:p w14:paraId="429E5935" w14:textId="1AF55133" w:rsidR="00D244B8" w:rsidRPr="00874AB2" w:rsidRDefault="00D244B8" w:rsidP="002F112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</w:tcPr>
          <w:p w14:paraId="4FD10E09" w14:textId="65186327" w:rsidR="00D244B8" w:rsidRDefault="007652F9" w:rsidP="000E1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5" w:type="dxa"/>
          </w:tcPr>
          <w:p w14:paraId="2214498F" w14:textId="53A46014" w:rsidR="008B64D4" w:rsidRDefault="00C81856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4" w:type="dxa"/>
          </w:tcPr>
          <w:p w14:paraId="7F56C810" w14:textId="62F145F2" w:rsidR="008B64D4" w:rsidRDefault="00BE70EE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IV</w:t>
            </w:r>
          </w:p>
        </w:tc>
        <w:tc>
          <w:tcPr>
            <w:tcW w:w="1249" w:type="dxa"/>
          </w:tcPr>
          <w:p w14:paraId="3B5D8CE8" w14:textId="77777777" w:rsidR="00BE70EE" w:rsidRDefault="00BE70EE" w:rsidP="00BE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D-8</w:t>
            </w:r>
          </w:p>
          <w:p w14:paraId="0EF3684A" w14:textId="77777777" w:rsidR="00BE70EE" w:rsidRDefault="00BE70EE" w:rsidP="00BE70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D-10</w:t>
            </w:r>
          </w:p>
          <w:p w14:paraId="3F461B34" w14:textId="5FE11199" w:rsidR="00D244B8" w:rsidRDefault="00D244B8" w:rsidP="000E1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254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6" w:type="dxa"/>
          </w:tcPr>
          <w:p w14:paraId="5A3F8B64" w14:textId="5957216D" w:rsidR="00D244B8" w:rsidRDefault="00D244B8" w:rsidP="000E10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6" w:type="dxa"/>
          </w:tcPr>
          <w:p w14:paraId="52D35C36" w14:textId="77777777" w:rsidR="00D244B8" w:rsidRDefault="00D244B8" w:rsidP="000E1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14:paraId="11855824" w14:textId="77777777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3930C5C" w14:textId="77777777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7B4DF07F" w14:textId="77777777" w:rsidR="00D244B8" w:rsidRDefault="00D244B8" w:rsidP="000E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2543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519EEF6" w:rsidR="003C2F32" w:rsidRDefault="00D244B8" w:rsidP="000E10BB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5D15412F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7652F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E70EE">
              <w:rPr>
                <w:rFonts w:asciiTheme="minorHAnsi" w:hAnsiTheme="minorHAnsi"/>
                <w:b/>
                <w:sz w:val="28"/>
                <w:szCs w:val="28"/>
              </w:rPr>
              <w:t>N/A</w:t>
            </w:r>
          </w:p>
          <w:p w14:paraId="2CA1B7E9" w14:textId="2B13D79B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53193777" w14:textId="69A2F166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0971B78F" w14:textId="7C30726E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6A9BAEEE" w14:textId="58498B5C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  <w:r w:rsidR="000E10B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28C20274" w14:textId="1D592D2F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35E4D3D0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38F1E374" w14:textId="77777777" w:rsidR="006D76FB" w:rsidRDefault="006D76FB" w:rsidP="006D76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1586E5FE" w14:textId="77777777" w:rsidR="006D76FB" w:rsidRDefault="006D76FB" w:rsidP="006D76F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4534BD47" w14:textId="77777777" w:rsidR="006D76FB" w:rsidRDefault="006D76FB" w:rsidP="006D76FB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FE0768C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130DE74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2AD30340" w14:textId="77777777" w:rsidR="007652F9" w:rsidRDefault="007652F9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647A2645" w14:textId="77777777" w:rsidR="00BE70EE" w:rsidRDefault="00BE70EE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7293F9" w14:textId="539E1609" w:rsidR="00BE70EE" w:rsidRDefault="00BE70EE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D-8 Political Science, Government, and Legal Institutions.</w:t>
            </w:r>
          </w:p>
          <w:p w14:paraId="72C044BD" w14:textId="530A756A" w:rsidR="00BE70EE" w:rsidRDefault="00BE70EE" w:rsidP="007652F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D-10 Sociology and Criminology.</w:t>
            </w:r>
            <w:bookmarkStart w:id="0" w:name="_GoBack"/>
            <w:bookmarkEnd w:id="0"/>
          </w:p>
          <w:p w14:paraId="5C6AD50A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7C3F74" w14:textId="77777777" w:rsidR="00D244B8" w:rsidRDefault="00D244B8" w:rsidP="000E10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EC5738B" w14:textId="38B094B5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9F7F64B" w:rsidR="00D244B8" w:rsidRPr="001421FC" w:rsidRDefault="00D244B8" w:rsidP="000E10B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E10BB"/>
    <w:rsid w:val="0020718A"/>
    <w:rsid w:val="00246A74"/>
    <w:rsid w:val="002543D5"/>
    <w:rsid w:val="002F1127"/>
    <w:rsid w:val="003244AB"/>
    <w:rsid w:val="003816AA"/>
    <w:rsid w:val="00393E32"/>
    <w:rsid w:val="003C2F32"/>
    <w:rsid w:val="00627FA7"/>
    <w:rsid w:val="00631979"/>
    <w:rsid w:val="006D76FB"/>
    <w:rsid w:val="007106AD"/>
    <w:rsid w:val="007221C9"/>
    <w:rsid w:val="00735683"/>
    <w:rsid w:val="007652F9"/>
    <w:rsid w:val="00874AB2"/>
    <w:rsid w:val="008B64D4"/>
    <w:rsid w:val="00BE70EE"/>
    <w:rsid w:val="00C81856"/>
    <w:rsid w:val="00D244B8"/>
    <w:rsid w:val="00D7599A"/>
    <w:rsid w:val="00F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2A3C927-BA6D-43F7-AEFE-3F550D1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2017-04-06T23:45:00Z</dcterms:created>
  <dcterms:modified xsi:type="dcterms:W3CDTF">2017-04-06T23:45:00Z</dcterms:modified>
</cp:coreProperties>
</file>