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11390" cy="136525"/>
                <wp:effectExtent b="0" l="0" r="0" t="0"/>
                <wp:wrapNone/>
                <wp:docPr id="3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11390" cy="1365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10/07/2022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SOF Grant Travel</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Faculty Travel for Phi Theta Kappa</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Reminder: Clubs for 11/12 football game</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Donations to club accounts/foundations accounts </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Club renewal Applications </w:t>
      </w:r>
    </w:p>
    <w:p w:rsidR="00000000" w:rsidDel="00000000" w:rsidP="00000000" w:rsidRDefault="00000000" w:rsidRPr="00000000" w14:paraId="0000002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Reserving rooms, meeting space, tabling requests, etc. </w:t>
      </w:r>
    </w:p>
    <w:p w:rsidR="00000000" w:rsidDel="00000000" w:rsidP="00000000" w:rsidRDefault="00000000" w:rsidRPr="00000000" w14:paraId="00000026">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Usage of club Funds</w:t>
      </w:r>
    </w:p>
    <w:p w:rsidR="00000000" w:rsidDel="00000000" w:rsidP="00000000" w:rsidRDefault="00000000" w:rsidRPr="00000000" w14:paraId="00000027">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Vet Fest Volunteerin</w:t>
      </w:r>
    </w:p>
    <w:p w:rsidR="00000000" w:rsidDel="00000000" w:rsidP="00000000" w:rsidRDefault="00000000" w:rsidRPr="00000000" w14:paraId="00000028">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C">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D">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78754</wp:posOffset>
          </wp:positionH>
          <wp:positionV relativeFrom="paragraph">
            <wp:posOffset>-16496</wp:posOffset>
          </wp:positionV>
          <wp:extent cx="277495" cy="1227455"/>
          <wp:effectExtent b="0" l="0" r="0" t="0"/>
          <wp:wrapSquare wrapText="bothSides" distB="0" distT="0" distL="114300" distR="114300"/>
          <wp:docPr id="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9">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5">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l4ci62C6NvfGs3G5cW3ikKOLA==">AMUW2mUS1plopZRgABcxyHXNEkKio+me1OBSg2Jr4g0XOhDIKu36Cm4FCEBwSA5Nr1pI6pQP4uBwQ18RUzHiuqH0YVNalgIjHIFwbrTpmsI/8JxOMMj1pfs=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