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22,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0" w:firstLine="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Meeting was called to order at 11:13 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Members present: Senator Barraj</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Director Bong, Manager Gurrola, and Senator Amey</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¼ members were present, quorum wasn’t established and a bonafide meeting was not held.</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October 8, 2021</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Activities Manager Gurrola</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UNFINISHED BUSINESS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Halloween tabling event at Beale Library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November Partnership with In-Shape. Beat the turkey!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“Look up” initiative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American Heart Walk</w:t>
      </w:r>
      <w:r w:rsidDel="00000000" w:rsidR="00000000" w:rsidRPr="00000000">
        <w:rPr>
          <w:rtl w:val="0"/>
        </w:rPr>
      </w:r>
    </w:p>
    <w:p w:rsidR="00000000" w:rsidDel="00000000" w:rsidP="00000000" w:rsidRDefault="00000000" w:rsidRPr="00000000" w14:paraId="0000002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Dr. Moo Cooper – November 4</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November Activity Development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December Activity Development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Finals Week Development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11:15 am. </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October 8, 2021</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Te4H2u22zlKQ1OBPcdszbUUWw==">AMUW2mV0Mham7hBzZkWZO1ZvwlYP3gopV+Nv6txZWQIUJwcVickYs5qAZYwvbXBm8zj9OhTgNnvJvWp/tTnOX2uUgKEBS9+VhxVBkVF6ZQkXoP8Yrm3pXzzb4dP4vuxqIt/RbGiPEFMe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2021-10-19T16:37:00Z</dcterms:created>
  <dc:creator>Image User</dc:creator>
</cp:coreProperties>
</file>