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3689" w14:textId="77777777" w:rsidR="00E23B77" w:rsidRDefault="00F3002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Department of Student Organizations- ICC Meeting</w:t>
      </w:r>
    </w:p>
    <w:p w14:paraId="6A5DE78E" w14:textId="77777777" w:rsidR="00E23B77" w:rsidRDefault="00E23B77">
      <w:pPr>
        <w:spacing w:after="0" w:line="240" w:lineRule="auto"/>
        <w:jc w:val="center"/>
        <w:rPr>
          <w:rFonts w:ascii="Garamond" w:eastAsia="Garamond" w:hAnsi="Garamond" w:cs="Garamond"/>
          <w:b/>
          <w:smallCaps/>
          <w:sz w:val="12"/>
          <w:szCs w:val="12"/>
        </w:rPr>
      </w:pPr>
    </w:p>
    <w:tbl>
      <w:tblPr>
        <w:tblStyle w:val="afffb"/>
        <w:tblW w:w="93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E23B77" w14:paraId="5A33E8CE" w14:textId="77777777">
        <w:tc>
          <w:tcPr>
            <w:tcW w:w="3270" w:type="dxa"/>
          </w:tcPr>
          <w:p w14:paraId="2F892D3C" w14:textId="77777777" w:rsidR="00E23B77" w:rsidRDefault="00F30020">
            <w:pPr>
              <w:spacing w:after="0" w:line="240" w:lineRule="auto"/>
              <w:rPr>
                <w:rFonts w:ascii="Garamond" w:eastAsia="Garamond" w:hAnsi="Garamond" w:cs="Garamond"/>
                <w:b/>
                <w:sz w:val="20"/>
                <w:szCs w:val="20"/>
              </w:rPr>
            </w:pPr>
            <w:r>
              <w:rPr>
                <w:rFonts w:ascii="Garamond" w:eastAsia="Garamond" w:hAnsi="Garamond" w:cs="Garamond"/>
                <w:b/>
                <w:sz w:val="20"/>
                <w:szCs w:val="20"/>
              </w:rPr>
              <w:t>Friday, September 01, 2023</w:t>
            </w:r>
          </w:p>
        </w:tc>
        <w:tc>
          <w:tcPr>
            <w:tcW w:w="1856" w:type="dxa"/>
          </w:tcPr>
          <w:p w14:paraId="3C992E9D" w14:textId="77777777" w:rsidR="00E23B77" w:rsidRDefault="00F3002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11:00 - 12:00 PM</w:t>
            </w:r>
          </w:p>
        </w:tc>
        <w:tc>
          <w:tcPr>
            <w:tcW w:w="4234" w:type="dxa"/>
          </w:tcPr>
          <w:p w14:paraId="5B9E1261" w14:textId="77777777" w:rsidR="00E23B77" w:rsidRDefault="00F3002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BCSGA Boardroom, Campus Center</w:t>
            </w:r>
          </w:p>
        </w:tc>
      </w:tr>
      <w:tr w:rsidR="00E23B77" w14:paraId="36DFE1CF" w14:textId="77777777">
        <w:trPr>
          <w:trHeight w:val="210"/>
        </w:trPr>
        <w:tc>
          <w:tcPr>
            <w:tcW w:w="9360" w:type="dxa"/>
            <w:gridSpan w:val="3"/>
          </w:tcPr>
          <w:p w14:paraId="14771150" w14:textId="77777777" w:rsidR="00E23B77" w:rsidRDefault="00F30020">
            <w:pPr>
              <w:pStyle w:val="Subtitle"/>
              <w:ind w:firstLine="360"/>
              <w:jc w:val="right"/>
            </w:pPr>
            <w:r>
              <w:t xml:space="preserve">    Meeting </w:t>
            </w:r>
            <w:proofErr w:type="spellStart"/>
            <w:r>
              <w:t>Zoomlink</w:t>
            </w:r>
            <w:proofErr w:type="spellEnd"/>
            <w:r>
              <w:t xml:space="preserve">: </w:t>
            </w:r>
            <w:hyperlink r:id="rId8">
              <w:r>
                <w:rPr>
                  <w:color w:val="1155CC"/>
                  <w:u w:val="single"/>
                </w:rPr>
                <w:t>https://kccd-edu.zoom.us/j/96504179517?pwd=NFMrVmVIU2V6eHdrWExtamJHYldzdz09</w:t>
              </w:r>
            </w:hyperlink>
            <w:r>
              <w:t xml:space="preserve">  </w:t>
            </w:r>
          </w:p>
        </w:tc>
      </w:tr>
    </w:tbl>
    <w:p w14:paraId="45E6A16F" w14:textId="77777777" w:rsidR="00E23B77" w:rsidRDefault="00F3002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1E32252" wp14:editId="71A866C6">
                <wp:simplePos x="0" y="0"/>
                <wp:positionH relativeFrom="column">
                  <wp:posOffset>-609599</wp:posOffset>
                </wp:positionH>
                <wp:positionV relativeFrom="paragraph">
                  <wp:posOffset>0</wp:posOffset>
                </wp:positionV>
                <wp:extent cx="7511415" cy="95844"/>
                <wp:effectExtent l="0" t="0" r="0" b="0"/>
                <wp:wrapNone/>
                <wp:docPr id="64" name=""/>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511415" cy="95844"/>
                <wp:effectExtent b="0" l="0" r="0" t="0"/>
                <wp:wrapNone/>
                <wp:docPr id="6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511415" cy="95844"/>
                        </a:xfrm>
                        <a:prstGeom prst="rect"/>
                        <a:ln/>
                      </pic:spPr>
                    </pic:pic>
                  </a:graphicData>
                </a:graphic>
              </wp:anchor>
            </w:drawing>
          </mc:Fallback>
        </mc:AlternateContent>
      </w:r>
    </w:p>
    <w:p w14:paraId="3BCBF3FE" w14:textId="77777777" w:rsidR="00E23B77" w:rsidRDefault="00F30020">
      <w:pPr>
        <w:pStyle w:val="Heading1"/>
        <w:numPr>
          <w:ilvl w:val="0"/>
          <w:numId w:val="3"/>
        </w:numPr>
        <w:spacing w:after="60"/>
        <w:ind w:left="360"/>
      </w:pPr>
      <w:r>
        <w:t>CALL MEETING TO ORDER</w:t>
      </w:r>
    </w:p>
    <w:p w14:paraId="1A5C3ADB" w14:textId="77777777" w:rsidR="00E23B77" w:rsidRDefault="00E23B77">
      <w:pPr>
        <w:spacing w:after="60" w:line="240" w:lineRule="auto"/>
        <w:ind w:left="810"/>
        <w:rPr>
          <w:rFonts w:ascii="Garamond" w:eastAsia="Garamond" w:hAnsi="Garamond" w:cs="Garamond"/>
          <w:sz w:val="20"/>
          <w:szCs w:val="20"/>
        </w:rPr>
      </w:pPr>
    </w:p>
    <w:p w14:paraId="5F4AA665" w14:textId="77777777" w:rsidR="00E23B77" w:rsidRDefault="00F30020">
      <w:pPr>
        <w:pStyle w:val="Heading1"/>
        <w:numPr>
          <w:ilvl w:val="0"/>
          <w:numId w:val="3"/>
        </w:numPr>
        <w:spacing w:after="60"/>
        <w:ind w:left="360"/>
      </w:pPr>
      <w:r>
        <w:t xml:space="preserve">ASCERTAINMENT OF QUORUM </w:t>
      </w:r>
    </w:p>
    <w:p w14:paraId="4DDE4B6E" w14:textId="77777777" w:rsidR="00E23B77" w:rsidRDefault="00F30020">
      <w:pPr>
        <w:pStyle w:val="Subtitle"/>
        <w:spacing w:after="60"/>
        <w:ind w:firstLine="360"/>
      </w:pPr>
      <w:r>
        <w:t xml:space="preserve">A majority quorum must be established to hold a bona fide </w:t>
      </w:r>
      <w:proofErr w:type="gramStart"/>
      <w:r>
        <w:t>meeting</w:t>
      </w:r>
      <w:proofErr w:type="gramEnd"/>
      <w:r>
        <w:t xml:space="preserve"> </w:t>
      </w:r>
    </w:p>
    <w:p w14:paraId="64009386" w14:textId="77777777" w:rsidR="00E23B77" w:rsidRDefault="00E23B77">
      <w:pPr>
        <w:spacing w:after="60" w:line="240" w:lineRule="auto"/>
        <w:ind w:left="720"/>
        <w:rPr>
          <w:rFonts w:ascii="Garamond" w:eastAsia="Garamond" w:hAnsi="Garamond" w:cs="Garamond"/>
          <w:sz w:val="20"/>
          <w:szCs w:val="20"/>
        </w:rPr>
      </w:pPr>
    </w:p>
    <w:p w14:paraId="05287059"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CORRECTIONS TO THE MINUTES</w:t>
      </w:r>
    </w:p>
    <w:p w14:paraId="7B6AB2B0" w14:textId="77777777" w:rsidR="00E23B77" w:rsidRDefault="00F30020">
      <w:pPr>
        <w:pBdr>
          <w:top w:val="nil"/>
          <w:left w:val="nil"/>
          <w:bottom w:val="nil"/>
          <w:right w:val="nil"/>
          <w:between w:val="nil"/>
        </w:pBdr>
        <w:spacing w:after="60" w:line="240" w:lineRule="auto"/>
        <w:ind w:left="360"/>
        <w:rPr>
          <w:rFonts w:ascii="Garamond" w:eastAsia="Garamond" w:hAnsi="Garamond" w:cs="Garamond"/>
          <w:i/>
          <w:sz w:val="16"/>
          <w:szCs w:val="16"/>
        </w:rPr>
      </w:pPr>
      <w:r>
        <w:rPr>
          <w:rFonts w:ascii="Garamond" w:eastAsia="Garamond" w:hAnsi="Garamond" w:cs="Garamond"/>
          <w:i/>
          <w:sz w:val="16"/>
          <w:szCs w:val="16"/>
        </w:rPr>
        <w:t>The Body will discuss and correct minutes from previous meetings.</w:t>
      </w:r>
    </w:p>
    <w:p w14:paraId="4755F828" w14:textId="77777777" w:rsidR="00E23B77" w:rsidRDefault="00F30020">
      <w:pPr>
        <w:numPr>
          <w:ilvl w:val="0"/>
          <w:numId w:val="2"/>
        </w:numPr>
        <w:spacing w:after="60" w:line="240" w:lineRule="auto"/>
        <w:rPr>
          <w:rFonts w:ascii="Garamond" w:eastAsia="Garamond" w:hAnsi="Garamond" w:cs="Garamond"/>
          <w:sz w:val="16"/>
          <w:szCs w:val="16"/>
        </w:rPr>
      </w:pPr>
      <w:r>
        <w:rPr>
          <w:rFonts w:ascii="Garamond" w:eastAsia="Garamond" w:hAnsi="Garamond" w:cs="Garamond"/>
          <w:sz w:val="20"/>
          <w:szCs w:val="20"/>
        </w:rPr>
        <w:t xml:space="preserve">The Body will consider the approval of unapproved minutes from the meeting held on </w:t>
      </w:r>
      <w:proofErr w:type="gramStart"/>
      <w:r>
        <w:rPr>
          <w:rFonts w:ascii="Garamond" w:eastAsia="Garamond" w:hAnsi="Garamond" w:cs="Garamond"/>
          <w:sz w:val="20"/>
          <w:szCs w:val="20"/>
        </w:rPr>
        <w:t>08/03/2023</w:t>
      </w:r>
      <w:proofErr w:type="gramEnd"/>
    </w:p>
    <w:p w14:paraId="481DF7DD" w14:textId="77777777" w:rsidR="00E23B77" w:rsidRDefault="00E23B77">
      <w:pPr>
        <w:spacing w:after="60" w:line="240" w:lineRule="auto"/>
        <w:ind w:left="1440"/>
        <w:rPr>
          <w:rFonts w:ascii="Garamond" w:eastAsia="Garamond" w:hAnsi="Garamond" w:cs="Garamond"/>
          <w:sz w:val="20"/>
          <w:szCs w:val="20"/>
        </w:rPr>
      </w:pPr>
    </w:p>
    <w:p w14:paraId="40BAB140"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552EC787" w14:textId="77777777" w:rsidR="00E23B77" w:rsidRDefault="00F30020">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 xml:space="preserve">This segment of the meeting is reserved for </w:t>
      </w:r>
      <w:proofErr w:type="gramStart"/>
      <w:r>
        <w:rPr>
          <w:rFonts w:ascii="Garamond" w:eastAsia="Garamond" w:hAnsi="Garamond" w:cs="Garamond"/>
          <w:i/>
          <w:sz w:val="16"/>
          <w:szCs w:val="16"/>
        </w:rPr>
        <w:t>persons</w:t>
      </w:r>
      <w:proofErr w:type="gramEnd"/>
      <w:r>
        <w:rPr>
          <w:rFonts w:ascii="Garamond" w:eastAsia="Garamond" w:hAnsi="Garamond" w:cs="Garamond"/>
          <w:i/>
          <w:sz w:val="16"/>
          <w:szCs w:val="16"/>
        </w:rPr>
        <w:t xml:space="preserve">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7EA979BB" w14:textId="77777777" w:rsidR="00E23B77" w:rsidRDefault="00E23B77">
      <w:pPr>
        <w:spacing w:after="60" w:line="240" w:lineRule="auto"/>
        <w:ind w:left="1440"/>
        <w:rPr>
          <w:rFonts w:ascii="Garamond" w:eastAsia="Garamond" w:hAnsi="Garamond" w:cs="Garamond"/>
          <w:sz w:val="20"/>
          <w:szCs w:val="20"/>
        </w:rPr>
      </w:pPr>
    </w:p>
    <w:p w14:paraId="46AFE628"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651D63AC" w14:textId="77777777" w:rsidR="00E23B77" w:rsidRDefault="00F30020">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385A0D7" w14:textId="77777777" w:rsidR="00E23B77" w:rsidRDefault="00F30020">
      <w:pPr>
        <w:numPr>
          <w:ilvl w:val="1"/>
          <w:numId w:val="3"/>
        </w:numPr>
        <w:spacing w:after="60" w:line="240" w:lineRule="auto"/>
        <w:rPr>
          <w:rFonts w:ascii="Garamond" w:eastAsia="Garamond" w:hAnsi="Garamond" w:cs="Garamond"/>
          <w:sz w:val="20"/>
          <w:szCs w:val="20"/>
        </w:rPr>
      </w:pPr>
      <w:r>
        <w:rPr>
          <w:rFonts w:ascii="Garamond" w:eastAsia="Garamond" w:hAnsi="Garamond" w:cs="Garamond"/>
          <w:sz w:val="20"/>
          <w:szCs w:val="20"/>
        </w:rPr>
        <w:t>Director of Student Organizations: Abigail Tamayo</w:t>
      </w:r>
    </w:p>
    <w:p w14:paraId="28782C67" w14:textId="77777777" w:rsidR="00E23B77" w:rsidRDefault="00F30020">
      <w:pPr>
        <w:numPr>
          <w:ilvl w:val="1"/>
          <w:numId w:val="3"/>
        </w:numPr>
        <w:spacing w:after="60" w:line="240" w:lineRule="auto"/>
        <w:rPr>
          <w:rFonts w:ascii="Garamond" w:eastAsia="Garamond" w:hAnsi="Garamond" w:cs="Garamond"/>
          <w:sz w:val="20"/>
          <w:szCs w:val="20"/>
        </w:rPr>
      </w:pPr>
      <w:r>
        <w:rPr>
          <w:rFonts w:ascii="Garamond" w:eastAsia="Garamond" w:hAnsi="Garamond" w:cs="Garamond"/>
          <w:sz w:val="20"/>
          <w:szCs w:val="20"/>
        </w:rPr>
        <w:t>Student Organizations Funding Manager: Cecil Dexter</w:t>
      </w:r>
    </w:p>
    <w:p w14:paraId="254C2C28" w14:textId="77777777" w:rsidR="00E23B77" w:rsidRDefault="00F30020">
      <w:pPr>
        <w:numPr>
          <w:ilvl w:val="1"/>
          <w:numId w:val="3"/>
        </w:numPr>
        <w:spacing w:after="60" w:line="240" w:lineRule="auto"/>
        <w:rPr>
          <w:rFonts w:ascii="Garamond" w:eastAsia="Garamond" w:hAnsi="Garamond" w:cs="Garamond"/>
          <w:sz w:val="20"/>
          <w:szCs w:val="20"/>
        </w:rPr>
      </w:pPr>
      <w:r>
        <w:rPr>
          <w:rFonts w:ascii="Garamond" w:eastAsia="Garamond" w:hAnsi="Garamond" w:cs="Garamond"/>
          <w:sz w:val="20"/>
          <w:szCs w:val="20"/>
        </w:rPr>
        <w:t>Senators: Senator Linares, Senator Concepción, and Senator Calderon</w:t>
      </w:r>
    </w:p>
    <w:p w14:paraId="7646D1F8" w14:textId="77777777" w:rsidR="00E23B77" w:rsidRDefault="00F30020">
      <w:pPr>
        <w:numPr>
          <w:ilvl w:val="1"/>
          <w:numId w:val="3"/>
        </w:numPr>
        <w:spacing w:after="60" w:line="240" w:lineRule="auto"/>
        <w:rPr>
          <w:rFonts w:ascii="Garamond" w:eastAsia="Garamond" w:hAnsi="Garamond" w:cs="Garamond"/>
          <w:sz w:val="20"/>
          <w:szCs w:val="20"/>
        </w:rPr>
      </w:pPr>
      <w:r>
        <w:rPr>
          <w:rFonts w:ascii="Garamond" w:eastAsia="Garamond" w:hAnsi="Garamond" w:cs="Garamond"/>
          <w:sz w:val="20"/>
          <w:szCs w:val="20"/>
        </w:rPr>
        <w:t>BCSGA Advisor- Nicole Alvarez</w:t>
      </w:r>
    </w:p>
    <w:p w14:paraId="15F21653" w14:textId="77777777" w:rsidR="00E23B77" w:rsidRDefault="00E23B77">
      <w:pPr>
        <w:spacing w:after="60" w:line="240" w:lineRule="auto"/>
        <w:ind w:left="1440"/>
        <w:rPr>
          <w:rFonts w:ascii="Garamond" w:eastAsia="Garamond" w:hAnsi="Garamond" w:cs="Garamond"/>
          <w:sz w:val="20"/>
          <w:szCs w:val="20"/>
        </w:rPr>
      </w:pPr>
    </w:p>
    <w:p w14:paraId="034F321E" w14:textId="77777777" w:rsidR="00E23B77" w:rsidRDefault="00F30020">
      <w:pPr>
        <w:numPr>
          <w:ilvl w:val="0"/>
          <w:numId w:val="3"/>
        </w:numPr>
        <w:spacing w:after="6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UNFINISHED OLD BUSINESS</w:t>
      </w:r>
    </w:p>
    <w:p w14:paraId="104252B6" w14:textId="77777777" w:rsidR="00E23B77" w:rsidRDefault="00F30020">
      <w:pPr>
        <w:numPr>
          <w:ilvl w:val="0"/>
          <w:numId w:val="1"/>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DISCUSSION: Find your classroom Event </w:t>
      </w:r>
      <w:r>
        <w:rPr>
          <w:rFonts w:ascii="Garamond" w:eastAsia="Garamond" w:hAnsi="Garamond" w:cs="Garamond"/>
          <w:i/>
          <w:sz w:val="20"/>
          <w:szCs w:val="20"/>
        </w:rPr>
        <w:t>08/19/2023</w:t>
      </w:r>
    </w:p>
    <w:p w14:paraId="5B6BD13B" w14:textId="77777777" w:rsidR="00E23B77" w:rsidRDefault="00F30020">
      <w:pPr>
        <w:numPr>
          <w:ilvl w:val="0"/>
          <w:numId w:val="1"/>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DISCUSSION: Student Involvement Festival </w:t>
      </w:r>
      <w:r>
        <w:rPr>
          <w:rFonts w:ascii="Garamond" w:eastAsia="Garamond" w:hAnsi="Garamond" w:cs="Garamond"/>
          <w:i/>
          <w:sz w:val="20"/>
          <w:szCs w:val="20"/>
        </w:rPr>
        <w:t>08/31/2023</w:t>
      </w:r>
    </w:p>
    <w:p w14:paraId="5246AF5B" w14:textId="77777777" w:rsidR="00E23B77" w:rsidRDefault="00F30020">
      <w:pPr>
        <w:numPr>
          <w:ilvl w:val="0"/>
          <w:numId w:val="1"/>
        </w:numPr>
        <w:spacing w:after="60" w:line="240" w:lineRule="auto"/>
        <w:rPr>
          <w:rFonts w:ascii="Garamond" w:eastAsia="Garamond" w:hAnsi="Garamond" w:cs="Garamond"/>
          <w:sz w:val="20"/>
          <w:szCs w:val="20"/>
        </w:rPr>
      </w:pPr>
      <w:r>
        <w:rPr>
          <w:rFonts w:ascii="Garamond" w:eastAsia="Garamond" w:hAnsi="Garamond" w:cs="Garamond"/>
          <w:sz w:val="20"/>
          <w:szCs w:val="20"/>
        </w:rPr>
        <w:t>DISCUSSION: Welcome Week 1 &amp; Week 2</w:t>
      </w:r>
    </w:p>
    <w:p w14:paraId="7CC2179D" w14:textId="77777777" w:rsidR="00E23B77" w:rsidRDefault="00F30020">
      <w:pPr>
        <w:numPr>
          <w:ilvl w:val="0"/>
          <w:numId w:val="1"/>
        </w:numPr>
        <w:spacing w:after="60" w:line="240" w:lineRule="auto"/>
        <w:rPr>
          <w:rFonts w:ascii="Garamond" w:eastAsia="Garamond" w:hAnsi="Garamond" w:cs="Garamond"/>
          <w:sz w:val="20"/>
          <w:szCs w:val="20"/>
        </w:rPr>
      </w:pPr>
      <w:r>
        <w:rPr>
          <w:rFonts w:ascii="Garamond" w:eastAsia="Garamond" w:hAnsi="Garamond" w:cs="Garamond"/>
          <w:sz w:val="20"/>
          <w:szCs w:val="20"/>
        </w:rPr>
        <w:t>DISCUSSION: Registration/Renewal Workshop</w:t>
      </w:r>
    </w:p>
    <w:p w14:paraId="3D10CEE8" w14:textId="77777777" w:rsidR="00E23B77" w:rsidRDefault="00F30020">
      <w:pPr>
        <w:spacing w:after="60" w:line="240" w:lineRule="auto"/>
        <w:ind w:left="1440"/>
        <w:rPr>
          <w:rFonts w:ascii="Garamond" w:eastAsia="Garamond" w:hAnsi="Garamond" w:cs="Garamond"/>
          <w:b/>
          <w:smallCaps/>
          <w:sz w:val="20"/>
          <w:szCs w:val="20"/>
        </w:rPr>
      </w:pPr>
      <w:r>
        <w:rPr>
          <w:rFonts w:ascii="Garamond" w:eastAsia="Garamond" w:hAnsi="Garamond" w:cs="Garamond"/>
          <w:i/>
          <w:sz w:val="20"/>
          <w:szCs w:val="20"/>
        </w:rPr>
        <w:t xml:space="preserve"> </w:t>
      </w:r>
    </w:p>
    <w:p w14:paraId="48DE7146"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18AC5FDA" w14:textId="77777777" w:rsidR="00E23B77" w:rsidRDefault="00F30020">
      <w:pPr>
        <w:pBdr>
          <w:top w:val="nil"/>
          <w:left w:val="nil"/>
          <w:bottom w:val="nil"/>
          <w:right w:val="nil"/>
          <w:between w:val="nil"/>
        </w:pBdr>
        <w:spacing w:after="60" w:line="240" w:lineRule="auto"/>
        <w:ind w:left="360"/>
        <w:rPr>
          <w:sz w:val="20"/>
          <w:szCs w:val="20"/>
        </w:rPr>
      </w:pPr>
      <w:r>
        <w:rPr>
          <w:rFonts w:ascii="Garamond" w:eastAsia="Garamond" w:hAnsi="Garamond" w:cs="Garamond"/>
          <w:i/>
          <w:sz w:val="16"/>
          <w:szCs w:val="16"/>
        </w:rPr>
        <w:t>Items listed have not already been discussed once and thus are considered for approval by the Body.</w:t>
      </w:r>
    </w:p>
    <w:p w14:paraId="7DC16B63" w14:textId="5498FBD9" w:rsidR="00F30020" w:rsidRPr="00F30020" w:rsidRDefault="00F30020">
      <w:pPr>
        <w:numPr>
          <w:ilvl w:val="1"/>
          <w:numId w:val="3"/>
        </w:numPr>
        <w:spacing w:after="60" w:line="240" w:lineRule="auto"/>
        <w:rPr>
          <w:sz w:val="20"/>
          <w:szCs w:val="20"/>
        </w:rPr>
      </w:pPr>
      <w:r>
        <w:rPr>
          <w:rFonts w:ascii="Garamond" w:eastAsia="Garamond" w:hAnsi="Garamond" w:cs="Garamond"/>
          <w:sz w:val="20"/>
          <w:szCs w:val="20"/>
        </w:rPr>
        <w:t xml:space="preserve">DISCUSSION: BFRS SOF grant exemption request </w:t>
      </w:r>
    </w:p>
    <w:p w14:paraId="27E5E45F" w14:textId="52D32DBB" w:rsidR="00E23B77" w:rsidRDefault="00F30020">
      <w:pPr>
        <w:numPr>
          <w:ilvl w:val="1"/>
          <w:numId w:val="3"/>
        </w:numPr>
        <w:spacing w:after="60" w:line="240" w:lineRule="auto"/>
        <w:rPr>
          <w:sz w:val="20"/>
          <w:szCs w:val="20"/>
        </w:rPr>
      </w:pPr>
      <w:r>
        <w:rPr>
          <w:rFonts w:ascii="Garamond" w:eastAsia="Garamond" w:hAnsi="Garamond" w:cs="Garamond"/>
          <w:sz w:val="20"/>
          <w:szCs w:val="20"/>
        </w:rPr>
        <w:t>DISCUSSION: SOF Grant Workshop</w:t>
      </w:r>
    </w:p>
    <w:p w14:paraId="3976D080" w14:textId="77777777" w:rsidR="00E23B77" w:rsidRDefault="00F30020">
      <w:pPr>
        <w:numPr>
          <w:ilvl w:val="1"/>
          <w:numId w:val="3"/>
        </w:numPr>
        <w:spacing w:after="60" w:line="240" w:lineRule="auto"/>
        <w:rPr>
          <w:sz w:val="20"/>
          <w:szCs w:val="20"/>
        </w:rPr>
      </w:pPr>
      <w:r>
        <w:rPr>
          <w:rFonts w:ascii="Garamond" w:eastAsia="Garamond" w:hAnsi="Garamond" w:cs="Garamond"/>
          <w:sz w:val="20"/>
          <w:szCs w:val="20"/>
        </w:rPr>
        <w:t xml:space="preserve"> DISCUSSION: Community Volunteering Project</w:t>
      </w:r>
    </w:p>
    <w:p w14:paraId="1E299CFD"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3D784B42" w14:textId="77777777" w:rsidR="00E23B77" w:rsidRDefault="00F30020">
      <w:pPr>
        <w:pBdr>
          <w:top w:val="nil"/>
          <w:left w:val="nil"/>
          <w:bottom w:val="nil"/>
          <w:right w:val="nil"/>
          <w:between w:val="nil"/>
        </w:pBdr>
        <w:spacing w:after="6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4AEC0967" w14:textId="77777777" w:rsidR="00E23B77" w:rsidRDefault="00F30020">
      <w:pPr>
        <w:pBdr>
          <w:top w:val="nil"/>
          <w:left w:val="nil"/>
          <w:bottom w:val="nil"/>
          <w:right w:val="nil"/>
          <w:between w:val="nil"/>
        </w:pBdr>
        <w:spacing w:after="60" w:line="240" w:lineRule="auto"/>
        <w:rPr>
          <w:rFonts w:ascii="Garamond" w:eastAsia="Garamond" w:hAnsi="Garamond" w:cs="Garamond"/>
          <w:sz w:val="20"/>
          <w:szCs w:val="20"/>
        </w:rPr>
      </w:pPr>
      <w:r>
        <w:rPr>
          <w:rFonts w:ascii="Garamond" w:eastAsia="Garamond" w:hAnsi="Garamond" w:cs="Garamond"/>
          <w:b/>
          <w:sz w:val="20"/>
          <w:szCs w:val="20"/>
        </w:rPr>
        <w:tab/>
      </w:r>
      <w:r>
        <w:rPr>
          <w:rFonts w:ascii="Garamond" w:eastAsia="Garamond" w:hAnsi="Garamond" w:cs="Garamond"/>
          <w:b/>
          <w:sz w:val="20"/>
          <w:szCs w:val="20"/>
        </w:rPr>
        <w:tab/>
        <w:t xml:space="preserve">a.  </w:t>
      </w:r>
      <w:r>
        <w:rPr>
          <w:rFonts w:ascii="Garamond" w:eastAsia="Garamond" w:hAnsi="Garamond" w:cs="Garamond"/>
          <w:sz w:val="20"/>
          <w:szCs w:val="20"/>
        </w:rPr>
        <w:t xml:space="preserve">Reminder to submit Student Organization registration/renewal forms by Labor Day </w:t>
      </w:r>
      <w:proofErr w:type="gramStart"/>
      <w:r>
        <w:rPr>
          <w:rFonts w:ascii="Garamond" w:eastAsia="Garamond" w:hAnsi="Garamond" w:cs="Garamond"/>
          <w:sz w:val="20"/>
          <w:szCs w:val="20"/>
        </w:rPr>
        <w:t>09/04/2023</w:t>
      </w:r>
      <w:proofErr w:type="gramEnd"/>
    </w:p>
    <w:p w14:paraId="5C3199DF" w14:textId="77777777" w:rsidR="00E23B77" w:rsidRDefault="00E23B77">
      <w:pPr>
        <w:pBdr>
          <w:top w:val="nil"/>
          <w:left w:val="nil"/>
          <w:bottom w:val="nil"/>
          <w:right w:val="nil"/>
          <w:between w:val="nil"/>
        </w:pBdr>
        <w:spacing w:after="60" w:line="240" w:lineRule="auto"/>
        <w:rPr>
          <w:rFonts w:ascii="Garamond" w:eastAsia="Garamond" w:hAnsi="Garamond" w:cs="Garamond"/>
          <w:sz w:val="20"/>
          <w:szCs w:val="20"/>
        </w:rPr>
      </w:pPr>
    </w:p>
    <w:p w14:paraId="75E8D79A" w14:textId="77777777" w:rsidR="00E23B77" w:rsidRDefault="00F30020">
      <w:pPr>
        <w:numPr>
          <w:ilvl w:val="0"/>
          <w:numId w:val="3"/>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00A415C0" w14:textId="77777777" w:rsidR="00E23B77" w:rsidRDefault="00E23B77">
      <w:pPr>
        <w:tabs>
          <w:tab w:val="left" w:pos="3862"/>
        </w:tabs>
        <w:spacing w:after="60" w:line="240" w:lineRule="auto"/>
        <w:rPr>
          <w:rFonts w:ascii="Garamond" w:eastAsia="Garamond" w:hAnsi="Garamond" w:cs="Garamond"/>
        </w:rPr>
      </w:pPr>
    </w:p>
    <w:sectPr w:rsidR="00E23B77">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641D" w14:textId="77777777" w:rsidR="00F30020" w:rsidRDefault="00F30020">
      <w:pPr>
        <w:spacing w:after="0" w:line="240" w:lineRule="auto"/>
      </w:pPr>
      <w:r>
        <w:separator/>
      </w:r>
    </w:p>
  </w:endnote>
  <w:endnote w:type="continuationSeparator" w:id="0">
    <w:p w14:paraId="7F2B2B06" w14:textId="77777777" w:rsidR="00F30020" w:rsidRDefault="00F3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811C" w14:textId="77777777" w:rsidR="00E23B77" w:rsidRDefault="00E23B77">
    <w:pPr>
      <w:pBdr>
        <w:bottom w:val="single" w:sz="12" w:space="1" w:color="000000"/>
      </w:pBdr>
      <w:spacing w:after="0" w:line="240" w:lineRule="auto"/>
      <w:rPr>
        <w:rFonts w:ascii="Garamond" w:eastAsia="Garamond" w:hAnsi="Garamond" w:cs="Garamond"/>
        <w:sz w:val="20"/>
        <w:szCs w:val="20"/>
      </w:rPr>
    </w:pPr>
  </w:p>
  <w:p w14:paraId="1660ED82" w14:textId="77777777" w:rsidR="00E23B77" w:rsidRDefault="00F3002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14:paraId="1F846201" w14:textId="77777777" w:rsidR="00E23B77" w:rsidRDefault="00E23B77">
    <w:pPr>
      <w:spacing w:after="0" w:line="240" w:lineRule="auto"/>
      <w:jc w:val="center"/>
      <w:rPr>
        <w:rFonts w:ascii="Garamond" w:eastAsia="Garamond" w:hAnsi="Garamond" w:cs="Garamond"/>
        <w:i/>
        <w:sz w:val="20"/>
        <w:szCs w:val="20"/>
      </w:rPr>
    </w:pPr>
  </w:p>
  <w:p w14:paraId="34B088AC" w14:textId="77777777" w:rsidR="00E23B77" w:rsidRDefault="00E23B77">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0362" w14:textId="77777777" w:rsidR="00E23B77" w:rsidRDefault="00F3002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721C449B" wp14:editId="4180E4EC">
          <wp:simplePos x="0" y="0"/>
          <wp:positionH relativeFrom="column">
            <wp:posOffset>78771</wp:posOffset>
          </wp:positionH>
          <wp:positionV relativeFrom="paragraph">
            <wp:posOffset>-16479</wp:posOffset>
          </wp:positionV>
          <wp:extent cx="277495" cy="1227455"/>
          <wp:effectExtent l="0" t="0" r="0" b="0"/>
          <wp:wrapSquare wrapText="bothSides" distT="0" distB="0" distL="114300" distR="11430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044FA70A" w14:textId="77777777" w:rsidR="00E23B77" w:rsidRDefault="00E23B77">
    <w:pPr>
      <w:spacing w:after="0" w:line="240" w:lineRule="auto"/>
      <w:rPr>
        <w:rFonts w:ascii="Garamond" w:eastAsia="Garamond" w:hAnsi="Garamond" w:cs="Garamond"/>
        <w:i/>
        <w:sz w:val="16"/>
        <w:szCs w:val="16"/>
      </w:rPr>
    </w:pPr>
  </w:p>
  <w:p w14:paraId="7EC7D557" w14:textId="77777777" w:rsidR="00E23B77" w:rsidRDefault="00E23B77">
    <w:pPr>
      <w:pBdr>
        <w:bottom w:val="single" w:sz="12" w:space="1" w:color="000000"/>
      </w:pBdr>
      <w:spacing w:after="0" w:line="240" w:lineRule="auto"/>
      <w:ind w:right="900"/>
      <w:rPr>
        <w:rFonts w:ascii="Garamond" w:eastAsia="Garamond" w:hAnsi="Garamond" w:cs="Garamond"/>
        <w:b/>
        <w:sz w:val="16"/>
        <w:szCs w:val="16"/>
      </w:rPr>
    </w:pPr>
  </w:p>
  <w:p w14:paraId="535058F9" w14:textId="77777777" w:rsidR="00E23B77" w:rsidRDefault="00F3002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4C7237BA" w14:textId="77777777" w:rsidR="00E23B77" w:rsidRDefault="00E23B77">
    <w:pPr>
      <w:spacing w:after="0" w:line="240" w:lineRule="auto"/>
      <w:ind w:right="1440"/>
      <w:rPr>
        <w:rFonts w:ascii="Garamond" w:eastAsia="Garamond" w:hAnsi="Garamond" w:cs="Garamond"/>
        <w:i/>
        <w:sz w:val="16"/>
        <w:szCs w:val="16"/>
      </w:rPr>
    </w:pPr>
  </w:p>
  <w:p w14:paraId="54D0AA4B" w14:textId="77777777" w:rsidR="00E23B77" w:rsidRDefault="00F3002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6421E346" w14:textId="77777777" w:rsidR="00E23B77" w:rsidRDefault="00E23B77">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AE1B" w14:textId="77777777" w:rsidR="00F30020" w:rsidRDefault="00F30020">
      <w:pPr>
        <w:spacing w:after="0" w:line="240" w:lineRule="auto"/>
      </w:pPr>
      <w:r>
        <w:separator/>
      </w:r>
    </w:p>
  </w:footnote>
  <w:footnote w:type="continuationSeparator" w:id="0">
    <w:p w14:paraId="79A1B7EC" w14:textId="77777777" w:rsidR="00F30020" w:rsidRDefault="00F3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CC02" w14:textId="77777777" w:rsidR="00E23B77" w:rsidRDefault="00E23B77">
    <w:pPr>
      <w:widowControl w:val="0"/>
      <w:pBdr>
        <w:top w:val="nil"/>
        <w:left w:val="nil"/>
        <w:bottom w:val="nil"/>
        <w:right w:val="nil"/>
        <w:between w:val="nil"/>
      </w:pBdr>
      <w:spacing w:after="0"/>
      <w:rPr>
        <w:rFonts w:ascii="Garamond" w:eastAsia="Garamond" w:hAnsi="Garamond" w:cs="Garamond"/>
        <w:color w:val="000000"/>
      </w:rPr>
    </w:pPr>
  </w:p>
  <w:tbl>
    <w:tblPr>
      <w:tblStyle w:val="afffc"/>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E23B77" w14:paraId="24AF665A" w14:textId="77777777">
      <w:tc>
        <w:tcPr>
          <w:tcW w:w="7015" w:type="dxa"/>
        </w:tcPr>
        <w:p w14:paraId="11A65095" w14:textId="77777777" w:rsidR="00E23B77" w:rsidRDefault="00F3002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346E0E2A" w14:textId="77777777" w:rsidR="00E23B77" w:rsidRDefault="00F3002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2335" w:type="dxa"/>
        </w:tcPr>
        <w:p w14:paraId="7D223746" w14:textId="77777777" w:rsidR="00E23B77" w:rsidRDefault="00F3002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A46D77">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77F65027" w14:textId="77777777" w:rsidR="00E23B77" w:rsidRDefault="00E23B77">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3F6DD09E" w14:textId="77777777" w:rsidR="00E23B77" w:rsidRDefault="00E23B7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72E91F54" w14:textId="77777777" w:rsidR="00E23B77" w:rsidRDefault="00E23B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949" w14:textId="77777777" w:rsidR="00E23B77" w:rsidRDefault="00F3002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B338F3E" w14:textId="77777777" w:rsidR="00E23B77" w:rsidRDefault="00F3002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640B22AD" w14:textId="77777777" w:rsidR="00E23B77" w:rsidRDefault="00E23B7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4A0F"/>
    <w:multiLevelType w:val="multilevel"/>
    <w:tmpl w:val="CCCA2032"/>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087D8A"/>
    <w:multiLevelType w:val="multilevel"/>
    <w:tmpl w:val="FB162EE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4EB5F29"/>
    <w:multiLevelType w:val="multilevel"/>
    <w:tmpl w:val="CA7A52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986976307">
    <w:abstractNumId w:val="2"/>
  </w:num>
  <w:num w:numId="2" w16cid:durableId="261030212">
    <w:abstractNumId w:val="1"/>
  </w:num>
  <w:num w:numId="3" w16cid:durableId="2049796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77"/>
    <w:rsid w:val="00A46D77"/>
    <w:rsid w:val="00E23B77"/>
    <w:rsid w:val="00F3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7698"/>
  <w15:docId w15:val="{C731F393-D7B2-4796-B61A-3D20A18D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ccd-edu.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4LHs+w4D0gJ71IT4MCFT2iTYuQ==">CgMxLjA4AHIhMUZHSy1mSjZoeFRrbGlyTlFWRlJHaEJSUnI4bi1aQkNH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2032</Characters>
  <Application>Microsoft Office Word</Application>
  <DocSecurity>0</DocSecurity>
  <Lines>47</Lines>
  <Paragraphs>39</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Nicole Alvarez</cp:lastModifiedBy>
  <cp:revision>2</cp:revision>
  <dcterms:created xsi:type="dcterms:W3CDTF">2023-08-29T15:44:00Z</dcterms:created>
  <dcterms:modified xsi:type="dcterms:W3CDTF">2023-08-29T15:44:00Z</dcterms:modified>
</cp:coreProperties>
</file>