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Thursday, July 20,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4:00 - 5:00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73315" cy="57744"/>
                <wp:effectExtent b="0" l="0" r="0" t="0"/>
                <wp:wrapNone/>
                <wp:docPr id="60" name=""/>
                <a:graphic>
                  <a:graphicData uri="http://schemas.microsoft.com/office/word/2010/wordprocessingShape">
                    <wps:wsp>
                      <wps:cNvCnPr/>
                      <wps:spPr>
                        <a:xfrm>
                          <a:off x="1752218" y="3780000"/>
                          <a:ext cx="7187565" cy="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473315" cy="57744"/>
                <wp:effectExtent b="0" l="0" r="0" t="0"/>
                <wp:wrapNone/>
                <wp:docPr id="6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73315" cy="57744"/>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07/06/2023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Abigail Tamayo</w:t>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Cecil Dexter</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Senator Arafah and Senator Concepcion</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Nicole Alvarez</w:t>
      </w:r>
    </w:p>
    <w:p w:rsidR="00000000" w:rsidDel="00000000" w:rsidP="00000000" w:rsidRDefault="00000000" w:rsidRPr="00000000" w14:paraId="0000001C">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after="60" w:line="240" w:lineRule="auto"/>
        <w:ind w:left="360" w:firstLine="0"/>
        <w:rPr>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1F">
      <w:pPr>
        <w:numPr>
          <w:ilvl w:val="1"/>
          <w:numId w:val="2"/>
        </w:numPr>
        <w:spacing w:after="3" w:line="259" w:lineRule="auto"/>
        <w:ind w:left="1440" w:hanging="360"/>
        <w:rPr>
          <w:sz w:val="20"/>
          <w:szCs w:val="20"/>
        </w:rPr>
      </w:pPr>
      <w:r w:rsidDel="00000000" w:rsidR="00000000" w:rsidRPr="00000000">
        <w:rPr>
          <w:rFonts w:ascii="Garamond" w:cs="Garamond" w:eastAsia="Garamond" w:hAnsi="Garamond"/>
          <w:sz w:val="20"/>
          <w:szCs w:val="20"/>
          <w:rtl w:val="0"/>
        </w:rPr>
        <w:t xml:space="preserve">DISCUSSION: First Informative Workshop</w:t>
      </w:r>
      <w:r w:rsidDel="00000000" w:rsidR="00000000" w:rsidRPr="00000000">
        <w:rPr>
          <w:rtl w:val="0"/>
        </w:rPr>
      </w:r>
    </w:p>
    <w:p w:rsidR="00000000" w:rsidDel="00000000" w:rsidP="00000000" w:rsidRDefault="00000000" w:rsidRPr="00000000" w14:paraId="00000020">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Find your Classroom Event</w:t>
      </w:r>
      <w:r w:rsidDel="00000000" w:rsidR="00000000" w:rsidRPr="00000000">
        <w:rPr>
          <w:rtl w:val="0"/>
        </w:rPr>
      </w:r>
    </w:p>
    <w:p w:rsidR="00000000" w:rsidDel="00000000" w:rsidP="00000000" w:rsidRDefault="00000000" w:rsidRPr="00000000" w14:paraId="00000021">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4">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5">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78769</wp:posOffset>
          </wp:positionH>
          <wp:positionV relativeFrom="paragraph">
            <wp:posOffset>-16481</wp:posOffset>
          </wp:positionV>
          <wp:extent cx="277495" cy="1227455"/>
          <wp:effectExtent b="0" l="0" r="0" t="0"/>
          <wp:wrapSquare wrapText="bothSides" distB="0" distT="0" distL="114300" distR="114300"/>
          <wp:docPr id="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1">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2">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4">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6">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T4CEVtdY112sxTqCxRUdyaqtQg==">CgMxLjA4AHIhMWVTc3d2R09WaV9DaWVzS1FXMnZxR29uQlp3NWo2cERs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