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0495" w14:textId="77777777" w:rsidR="00C97CE7"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1083771D" w14:textId="77777777" w:rsidR="00C97CE7" w:rsidRDefault="00C97CE7">
      <w:pPr>
        <w:spacing w:after="0" w:line="240" w:lineRule="auto"/>
        <w:jc w:val="center"/>
        <w:rPr>
          <w:rFonts w:ascii="Garamond" w:eastAsia="Garamond" w:hAnsi="Garamond" w:cs="Garamond"/>
          <w:b/>
          <w:smallCaps/>
          <w:sz w:val="12"/>
          <w:szCs w:val="12"/>
        </w:rPr>
      </w:pPr>
    </w:p>
    <w:tbl>
      <w:tblPr>
        <w:tblStyle w:val="ab"/>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C97CE7" w14:paraId="3D951B1A" w14:textId="77777777">
        <w:tc>
          <w:tcPr>
            <w:tcW w:w="3270" w:type="dxa"/>
          </w:tcPr>
          <w:p w14:paraId="1E7D42BE" w14:textId="77777777" w:rsidR="00C97CE7"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July 6, 2022</w:t>
            </w:r>
          </w:p>
        </w:tc>
        <w:tc>
          <w:tcPr>
            <w:tcW w:w="1856" w:type="dxa"/>
          </w:tcPr>
          <w:p w14:paraId="46763722" w14:textId="77777777" w:rsidR="00C97CE7"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402DF176" w14:textId="77777777" w:rsidR="00C97CE7"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C97CE7" w14:paraId="50B19EBC" w14:textId="77777777">
        <w:trPr>
          <w:trHeight w:val="210"/>
        </w:trPr>
        <w:tc>
          <w:tcPr>
            <w:tcW w:w="9360" w:type="dxa"/>
            <w:gridSpan w:val="3"/>
          </w:tcPr>
          <w:p w14:paraId="1C3D891E" w14:textId="77777777" w:rsidR="00C97CE7"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7FC2011C" w14:textId="77777777" w:rsidR="00C97CE7" w:rsidRDefault="00C97CE7">
            <w:pPr>
              <w:pStyle w:val="Subtitle"/>
              <w:ind w:firstLine="360"/>
              <w:jc w:val="right"/>
            </w:pPr>
          </w:p>
        </w:tc>
      </w:tr>
    </w:tbl>
    <w:p w14:paraId="49236D09" w14:textId="77777777" w:rsidR="00C97CE7"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4483C24" wp14:editId="3237ED3F">
                <wp:simplePos x="0" y="0"/>
                <wp:positionH relativeFrom="column">
                  <wp:posOffset>-609599</wp:posOffset>
                </wp:positionH>
                <wp:positionV relativeFrom="paragraph">
                  <wp:posOffset>0</wp:posOffset>
                </wp:positionV>
                <wp:extent cx="7244715" cy="69850"/>
                <wp:effectExtent l="0" t="0" r="0" b="0"/>
                <wp:wrapNone/>
                <wp:docPr id="16" name="Straight Arrow Connector 1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44715" cy="69850"/>
                        </a:xfrm>
                        <a:prstGeom prst="rect"/>
                        <a:ln/>
                      </pic:spPr>
                    </pic:pic>
                  </a:graphicData>
                </a:graphic>
              </wp:anchor>
            </w:drawing>
          </mc:Fallback>
        </mc:AlternateContent>
      </w:r>
    </w:p>
    <w:p w14:paraId="6F1ACAD5" w14:textId="77777777" w:rsidR="00C97CE7" w:rsidRDefault="00000000">
      <w:pPr>
        <w:pStyle w:val="Heading1"/>
        <w:numPr>
          <w:ilvl w:val="0"/>
          <w:numId w:val="1"/>
        </w:numPr>
        <w:ind w:left="360"/>
      </w:pPr>
      <w:r>
        <w:t>CALL MEETING TO ORDER</w:t>
      </w:r>
    </w:p>
    <w:p w14:paraId="71E4420A" w14:textId="77777777" w:rsidR="00C97CE7" w:rsidRDefault="00C97CE7">
      <w:pPr>
        <w:pBdr>
          <w:top w:val="nil"/>
          <w:left w:val="nil"/>
          <w:bottom w:val="nil"/>
          <w:right w:val="nil"/>
          <w:between w:val="nil"/>
        </w:pBdr>
        <w:spacing w:after="0" w:line="240" w:lineRule="auto"/>
        <w:ind w:left="360"/>
        <w:rPr>
          <w:rFonts w:ascii="Garamond" w:eastAsia="Garamond" w:hAnsi="Garamond" w:cs="Garamond"/>
          <w:b/>
          <w:sz w:val="20"/>
          <w:szCs w:val="20"/>
        </w:rPr>
      </w:pPr>
    </w:p>
    <w:p w14:paraId="5CC672CA" w14:textId="77777777" w:rsidR="00C97CE7" w:rsidRDefault="00000000">
      <w:pPr>
        <w:pStyle w:val="Heading1"/>
        <w:numPr>
          <w:ilvl w:val="0"/>
          <w:numId w:val="1"/>
        </w:numPr>
        <w:ind w:left="360"/>
      </w:pPr>
      <w:r>
        <w:t xml:space="preserve">ASCERTAINMENT OF QUORUM </w:t>
      </w:r>
    </w:p>
    <w:p w14:paraId="442EA4A5" w14:textId="77777777" w:rsidR="00C97CE7" w:rsidRDefault="00000000">
      <w:pPr>
        <w:pStyle w:val="Subtitle"/>
        <w:ind w:firstLine="360"/>
      </w:pPr>
      <w:r>
        <w:t xml:space="preserve">A majority quorum must be established to hold a bona fide meeting </w:t>
      </w:r>
    </w:p>
    <w:p w14:paraId="4C6F320C" w14:textId="77777777" w:rsidR="00C97CE7" w:rsidRDefault="00C97CE7">
      <w:pPr>
        <w:spacing w:after="0"/>
      </w:pPr>
    </w:p>
    <w:p w14:paraId="60DFC39C" w14:textId="77777777" w:rsidR="00C97CE7" w:rsidRDefault="00000000">
      <w:pPr>
        <w:pStyle w:val="Heading1"/>
        <w:numPr>
          <w:ilvl w:val="0"/>
          <w:numId w:val="1"/>
        </w:numPr>
        <w:ind w:left="360"/>
      </w:pPr>
      <w:r>
        <w:t xml:space="preserve">CORRECTIONS TO THE MINUTES </w:t>
      </w:r>
    </w:p>
    <w:p w14:paraId="03601BEE" w14:textId="77777777" w:rsidR="00C97CE7"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191C2E4A" w14:textId="77777777" w:rsidR="00C97CE7"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June 15, 2022. </w:t>
      </w:r>
    </w:p>
    <w:p w14:paraId="69288287" w14:textId="77777777" w:rsidR="00C97CE7" w:rsidRDefault="00C97CE7">
      <w:pPr>
        <w:widowControl w:val="0"/>
        <w:spacing w:after="0" w:line="225" w:lineRule="auto"/>
        <w:ind w:left="1440"/>
        <w:rPr>
          <w:rFonts w:ascii="Garamond" w:eastAsia="Garamond" w:hAnsi="Garamond" w:cs="Garamond"/>
          <w:sz w:val="20"/>
          <w:szCs w:val="20"/>
        </w:rPr>
      </w:pPr>
    </w:p>
    <w:p w14:paraId="52247758" w14:textId="77777777" w:rsidR="00C97CE7"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5C033FF0" w14:textId="77777777" w:rsidR="00C97CE7"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03B8B348" w14:textId="77777777" w:rsidR="00C97CE7" w:rsidRDefault="00C97CE7">
      <w:pPr>
        <w:pBdr>
          <w:top w:val="nil"/>
          <w:left w:val="nil"/>
          <w:bottom w:val="nil"/>
          <w:right w:val="nil"/>
          <w:between w:val="nil"/>
        </w:pBdr>
        <w:spacing w:after="0" w:line="240" w:lineRule="auto"/>
        <w:ind w:left="360"/>
        <w:rPr>
          <w:rFonts w:ascii="Garamond" w:eastAsia="Garamond" w:hAnsi="Garamond" w:cs="Garamond"/>
          <w:i/>
          <w:sz w:val="16"/>
          <w:szCs w:val="16"/>
        </w:rPr>
      </w:pPr>
    </w:p>
    <w:p w14:paraId="5FC28382" w14:textId="77777777" w:rsidR="00C97CE7"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443BEE77" w14:textId="77777777" w:rsidR="00C97CE7"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4A3815B5" w14:textId="77777777" w:rsidR="00C97CE7"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64A5AFB9" w14:textId="77777777" w:rsidR="00C97CE7" w:rsidRPr="003E383D" w:rsidRDefault="00000000">
      <w:pPr>
        <w:widowControl w:val="0"/>
        <w:numPr>
          <w:ilvl w:val="1"/>
          <w:numId w:val="1"/>
        </w:numPr>
        <w:spacing w:after="0" w:line="225" w:lineRule="auto"/>
        <w:rPr>
          <w:rFonts w:ascii="Garamond" w:eastAsia="Garamond" w:hAnsi="Garamond" w:cs="Garamond"/>
          <w:sz w:val="20"/>
          <w:szCs w:val="20"/>
        </w:rPr>
      </w:pPr>
      <w:sdt>
        <w:sdtPr>
          <w:rPr>
            <w:rFonts w:ascii="Garamond" w:hAnsi="Garamond"/>
          </w:rPr>
          <w:tag w:val="goog_rdk_0"/>
          <w:id w:val="-1103410436"/>
        </w:sdtPr>
        <w:sdtContent>
          <w:r w:rsidRPr="003E383D">
            <w:rPr>
              <w:rFonts w:ascii="Garamond" w:eastAsia="Gungsuh" w:hAnsi="Garamond" w:cs="Gungsuh"/>
              <w:sz w:val="20"/>
              <w:szCs w:val="20"/>
            </w:rPr>
            <w:t>BCSGA Advisor’s (∞ mins)</w:t>
          </w:r>
        </w:sdtContent>
      </w:sdt>
    </w:p>
    <w:p w14:paraId="4353266C" w14:textId="77777777" w:rsidR="00C97CE7" w:rsidRDefault="00C97CE7">
      <w:pPr>
        <w:widowControl w:val="0"/>
        <w:spacing w:after="0" w:line="225" w:lineRule="auto"/>
        <w:ind w:left="1440"/>
        <w:rPr>
          <w:rFonts w:ascii="Garamond" w:eastAsia="Garamond" w:hAnsi="Garamond" w:cs="Garamond"/>
          <w:sz w:val="20"/>
          <w:szCs w:val="20"/>
        </w:rPr>
      </w:pPr>
    </w:p>
    <w:p w14:paraId="67F5CB62" w14:textId="77777777" w:rsidR="00C97CE7"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5B8859BF" w14:textId="77777777" w:rsidR="00C97CE7"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18E7EADA"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14296758"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136E4CA6"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097F4032"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71CE6101"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156C4EF7"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771E06E9" w14:textId="77777777" w:rsidR="00C97CE7"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14:paraId="55FC06CA" w14:textId="77777777" w:rsidR="00C97CE7" w:rsidRDefault="00C97CE7">
      <w:pPr>
        <w:pBdr>
          <w:top w:val="nil"/>
          <w:left w:val="nil"/>
          <w:bottom w:val="nil"/>
          <w:right w:val="nil"/>
          <w:between w:val="nil"/>
        </w:pBdr>
        <w:spacing w:after="0" w:line="240" w:lineRule="auto"/>
        <w:ind w:left="1440"/>
        <w:rPr>
          <w:rFonts w:ascii="Garamond" w:eastAsia="Garamond" w:hAnsi="Garamond" w:cs="Garamond"/>
          <w:sz w:val="20"/>
          <w:szCs w:val="20"/>
        </w:rPr>
      </w:pPr>
    </w:p>
    <w:p w14:paraId="409D4DD2" w14:textId="77777777" w:rsidR="00C97CE7"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6DBF5458" w14:textId="77777777" w:rsidR="00C97CE7" w:rsidRDefault="00000000">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14:paraId="601392C0" w14:textId="77777777" w:rsidR="00C97CE7"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Holding Townhall </w:t>
      </w:r>
    </w:p>
    <w:p w14:paraId="69F1C769" w14:textId="4531C5CC" w:rsidR="00C97CE7"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w:t>
      </w:r>
      <w:r w:rsidR="003E383D">
        <w:rPr>
          <w:rFonts w:ascii="Garamond" w:eastAsia="Garamond" w:hAnsi="Garamond" w:cs="Garamond"/>
          <w:sz w:val="20"/>
          <w:szCs w:val="20"/>
        </w:rPr>
        <w:t>Tabling</w:t>
      </w:r>
      <w:r>
        <w:rPr>
          <w:rFonts w:ascii="Garamond" w:eastAsia="Garamond" w:hAnsi="Garamond" w:cs="Garamond"/>
          <w:sz w:val="20"/>
          <w:szCs w:val="20"/>
        </w:rPr>
        <w:t xml:space="preserve"> BCSGA Recruitment </w:t>
      </w:r>
    </w:p>
    <w:p w14:paraId="7B7BE40D" w14:textId="77777777" w:rsidR="00C97CE7"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Homecoming Ideas</w:t>
      </w:r>
    </w:p>
    <w:p w14:paraId="5AE8CFEA" w14:textId="77777777" w:rsidR="00C97CE7"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Signing up for monthly meetings with President</w:t>
      </w:r>
    </w:p>
    <w:p w14:paraId="307D3454" w14:textId="77777777" w:rsidR="00C97CE7"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KCCD SGA Retreat- August 15</w:t>
      </w:r>
    </w:p>
    <w:p w14:paraId="4E4D38B5" w14:textId="77777777" w:rsidR="00C97CE7" w:rsidRDefault="00C97CE7">
      <w:pPr>
        <w:pBdr>
          <w:top w:val="nil"/>
          <w:left w:val="nil"/>
          <w:bottom w:val="nil"/>
          <w:right w:val="nil"/>
          <w:between w:val="nil"/>
        </w:pBdr>
        <w:spacing w:after="0" w:line="240" w:lineRule="auto"/>
        <w:ind w:left="-4500"/>
        <w:rPr>
          <w:rFonts w:ascii="Garamond" w:eastAsia="Garamond" w:hAnsi="Garamond" w:cs="Garamond"/>
          <w:b/>
          <w:sz w:val="20"/>
          <w:szCs w:val="20"/>
        </w:rPr>
      </w:pPr>
    </w:p>
    <w:p w14:paraId="03854875" w14:textId="77777777" w:rsidR="00C97CE7"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2B3955AC" w14:textId="77777777" w:rsidR="00C97CE7" w:rsidRDefault="00000000">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51985E8E" w14:textId="77777777" w:rsidR="00C97CE7" w:rsidRDefault="00C97CE7">
      <w:pPr>
        <w:pBdr>
          <w:top w:val="nil"/>
          <w:left w:val="nil"/>
          <w:bottom w:val="nil"/>
          <w:right w:val="nil"/>
          <w:between w:val="nil"/>
        </w:pBdr>
        <w:spacing w:after="0" w:line="240" w:lineRule="auto"/>
        <w:rPr>
          <w:rFonts w:ascii="Garamond" w:eastAsia="Garamond" w:hAnsi="Garamond" w:cs="Garamond"/>
          <w:b/>
          <w:sz w:val="20"/>
          <w:szCs w:val="20"/>
        </w:rPr>
      </w:pPr>
    </w:p>
    <w:p w14:paraId="5D705AD4" w14:textId="77777777" w:rsidR="00C97CE7"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3A5970C6" w14:textId="77777777" w:rsidR="00C97CE7" w:rsidRDefault="00C97CE7">
      <w:pPr>
        <w:tabs>
          <w:tab w:val="left" w:pos="3862"/>
        </w:tabs>
        <w:spacing w:after="0" w:line="240" w:lineRule="auto"/>
        <w:rPr>
          <w:rFonts w:ascii="Garamond" w:eastAsia="Garamond" w:hAnsi="Garamond" w:cs="Garamond"/>
        </w:rPr>
      </w:pPr>
    </w:p>
    <w:sectPr w:rsidR="00C97CE7">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B85C" w14:textId="77777777" w:rsidR="005355F5" w:rsidRDefault="005355F5">
      <w:pPr>
        <w:spacing w:after="0" w:line="240" w:lineRule="auto"/>
      </w:pPr>
      <w:r>
        <w:separator/>
      </w:r>
    </w:p>
  </w:endnote>
  <w:endnote w:type="continuationSeparator" w:id="0">
    <w:p w14:paraId="041910D2" w14:textId="77777777" w:rsidR="005355F5" w:rsidRDefault="0053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F312" w14:textId="77777777" w:rsidR="00C97CE7" w:rsidRDefault="00C97CE7">
    <w:pPr>
      <w:pBdr>
        <w:bottom w:val="single" w:sz="12" w:space="1" w:color="000000"/>
      </w:pBdr>
      <w:spacing w:after="0" w:line="240" w:lineRule="auto"/>
      <w:rPr>
        <w:rFonts w:ascii="Garamond" w:eastAsia="Garamond" w:hAnsi="Garamond" w:cs="Garamond"/>
        <w:sz w:val="20"/>
        <w:szCs w:val="20"/>
      </w:rPr>
    </w:pPr>
  </w:p>
  <w:p w14:paraId="425AEBF4" w14:textId="77777777" w:rsidR="00C97CE7"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351AD791" w14:textId="77777777" w:rsidR="00C97CE7" w:rsidRDefault="00C97CE7">
    <w:pPr>
      <w:spacing w:after="0" w:line="240" w:lineRule="auto"/>
      <w:jc w:val="center"/>
      <w:rPr>
        <w:rFonts w:ascii="Garamond" w:eastAsia="Garamond" w:hAnsi="Garamond" w:cs="Garamond"/>
        <w:i/>
        <w:sz w:val="20"/>
        <w:szCs w:val="20"/>
      </w:rPr>
    </w:pPr>
  </w:p>
  <w:p w14:paraId="61CCAD0A" w14:textId="77777777" w:rsidR="00C97CE7" w:rsidRDefault="00C97CE7">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A70B" w14:textId="77777777" w:rsidR="00C97CE7"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4BDBAFD" wp14:editId="6DBB3E12">
          <wp:simplePos x="0" y="0"/>
          <wp:positionH relativeFrom="column">
            <wp:posOffset>78747</wp:posOffset>
          </wp:positionH>
          <wp:positionV relativeFrom="paragraph">
            <wp:posOffset>-16503</wp:posOffset>
          </wp:positionV>
          <wp:extent cx="277495" cy="122745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42DF04C6" w14:textId="77777777" w:rsidR="00C97CE7" w:rsidRDefault="00C97CE7">
    <w:pPr>
      <w:spacing w:after="0" w:line="240" w:lineRule="auto"/>
      <w:rPr>
        <w:rFonts w:ascii="Garamond" w:eastAsia="Garamond" w:hAnsi="Garamond" w:cs="Garamond"/>
        <w:i/>
        <w:sz w:val="16"/>
        <w:szCs w:val="16"/>
      </w:rPr>
    </w:pPr>
  </w:p>
  <w:p w14:paraId="00C6E71E" w14:textId="77777777" w:rsidR="00C97CE7" w:rsidRDefault="00C97CE7">
    <w:pPr>
      <w:pBdr>
        <w:bottom w:val="single" w:sz="12" w:space="1" w:color="000000"/>
      </w:pBdr>
      <w:spacing w:after="0" w:line="240" w:lineRule="auto"/>
      <w:ind w:right="900"/>
      <w:rPr>
        <w:rFonts w:ascii="Garamond" w:eastAsia="Garamond" w:hAnsi="Garamond" w:cs="Garamond"/>
        <w:b/>
        <w:sz w:val="16"/>
        <w:szCs w:val="16"/>
      </w:rPr>
    </w:pPr>
  </w:p>
  <w:p w14:paraId="699D0C70" w14:textId="77777777" w:rsidR="00C97CE7"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48F31AC7" w14:textId="77777777" w:rsidR="00C97CE7" w:rsidRDefault="00C97CE7">
    <w:pPr>
      <w:spacing w:after="0" w:line="240" w:lineRule="auto"/>
      <w:ind w:right="1440"/>
      <w:rPr>
        <w:rFonts w:ascii="Garamond" w:eastAsia="Garamond" w:hAnsi="Garamond" w:cs="Garamond"/>
        <w:i/>
        <w:sz w:val="16"/>
        <w:szCs w:val="16"/>
      </w:rPr>
    </w:pPr>
  </w:p>
  <w:p w14:paraId="31570D6D" w14:textId="77777777" w:rsidR="00C97CE7"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73AACCDC" w14:textId="77777777" w:rsidR="00C97CE7" w:rsidRDefault="00C97CE7">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4F8B" w14:textId="77777777" w:rsidR="005355F5" w:rsidRDefault="005355F5">
      <w:pPr>
        <w:spacing w:after="0" w:line="240" w:lineRule="auto"/>
      </w:pPr>
      <w:r>
        <w:separator/>
      </w:r>
    </w:p>
  </w:footnote>
  <w:footnote w:type="continuationSeparator" w:id="0">
    <w:p w14:paraId="5CF12E08" w14:textId="77777777" w:rsidR="005355F5" w:rsidRDefault="0053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E528" w14:textId="77777777" w:rsidR="00C97CE7" w:rsidRDefault="00C97CE7">
    <w:pPr>
      <w:widowControl w:val="0"/>
      <w:pBdr>
        <w:top w:val="nil"/>
        <w:left w:val="nil"/>
        <w:bottom w:val="nil"/>
        <w:right w:val="nil"/>
        <w:between w:val="nil"/>
      </w:pBdr>
      <w:spacing w:after="0"/>
      <w:rPr>
        <w:rFonts w:ascii="Garamond" w:eastAsia="Garamond" w:hAnsi="Garamond" w:cs="Garamond"/>
        <w:color w:val="000000"/>
      </w:rPr>
    </w:pP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C97CE7" w14:paraId="1D901E9E" w14:textId="77777777">
      <w:tc>
        <w:tcPr>
          <w:tcW w:w="7015" w:type="dxa"/>
        </w:tcPr>
        <w:p w14:paraId="7D1727CA" w14:textId="77777777" w:rsidR="00C97CE7"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7C5E5EC0" w14:textId="77777777" w:rsidR="00C97CE7"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2335" w:type="dxa"/>
        </w:tcPr>
        <w:p w14:paraId="4B65DB05" w14:textId="77777777" w:rsidR="00C97CE7"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3CF35809" w14:textId="77777777" w:rsidR="00C97CE7" w:rsidRDefault="00C97CE7">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5E85136E" w14:textId="77777777" w:rsidR="00C97CE7" w:rsidRDefault="00C97CE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2474BB6" w14:textId="77777777" w:rsidR="00C97CE7" w:rsidRDefault="00C97CE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2920" w14:textId="77777777" w:rsidR="00C97CE7"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1541727D" w14:textId="77777777" w:rsidR="00C97CE7"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0AD1F24A" w14:textId="77777777" w:rsidR="00C97CE7" w:rsidRDefault="00C97CE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27F"/>
    <w:multiLevelType w:val="multilevel"/>
    <w:tmpl w:val="8F2AE4B4"/>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207525"/>
    <w:multiLevelType w:val="multilevel"/>
    <w:tmpl w:val="BBF64EEA"/>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3301676">
    <w:abstractNumId w:val="0"/>
  </w:num>
  <w:num w:numId="2" w16cid:durableId="19457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E7"/>
    <w:rsid w:val="003E383D"/>
    <w:rsid w:val="005355F5"/>
    <w:rsid w:val="00C9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EEB52"/>
  <w15:docId w15:val="{6D3D0AC4-D3AB-334F-B8A5-A36C488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fX4MkI/EuMxH596MNvdIkcNeA==">AMUW2mUEscep3uHtKbJOgqrIF4356znWq2ZTyNP5xylVwFb0FTl3k68LI3Qi6LD0wnvLKraB47udRIasGbqDM3Zw46HTNGzUVmnJ5HAWXLaWeVQNw15QCHAA2ztuDTdKYQ2ikU/IAbJ7ln3Tj19bsfRrtTU8deqK6PnEIpbi4e4zOD8dCvWYiAI=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2016-05-12T05:10:00Z</dcterms:created>
  <dcterms:modified xsi:type="dcterms:W3CDTF">2022-07-03T15:38:00Z</dcterms:modified>
</cp:coreProperties>
</file>