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B0FE" w14:textId="77777777" w:rsidR="00695C53" w:rsidRDefault="00C073E5">
      <w:pPr>
        <w:spacing w:after="0" w:line="240" w:lineRule="auto"/>
        <w:jc w:val="center"/>
        <w:rPr>
          <w:sz w:val="36"/>
          <w:szCs w:val="36"/>
        </w:rPr>
      </w:pPr>
      <w:r>
        <w:rPr>
          <w:rFonts w:ascii="Garamond" w:eastAsia="Garamond" w:hAnsi="Garamond" w:cs="Garamond"/>
          <w:b/>
          <w:smallCaps/>
        </w:rPr>
        <w:t>BCSGA Senate Body – Senate Meeting</w:t>
      </w:r>
    </w:p>
    <w:p w14:paraId="1E21A5D1" w14:textId="77777777" w:rsidR="00695C53" w:rsidRDefault="00695C53">
      <w:pPr>
        <w:tabs>
          <w:tab w:val="left" w:pos="6327"/>
        </w:tabs>
        <w:spacing w:after="0" w:line="240" w:lineRule="auto"/>
        <w:rPr>
          <w:rFonts w:ascii="Garamond" w:eastAsia="Garamond" w:hAnsi="Garamond" w:cs="Garamond"/>
          <w:b/>
          <w:color w:val="000000"/>
          <w:sz w:val="20"/>
          <w:szCs w:val="20"/>
        </w:rPr>
      </w:pPr>
    </w:p>
    <w:tbl>
      <w:tblPr>
        <w:tblStyle w:val="a6"/>
        <w:tblW w:w="9376" w:type="dxa"/>
        <w:tblInd w:w="145" w:type="dxa"/>
        <w:tblLayout w:type="fixed"/>
        <w:tblLook w:val="0000" w:firstRow="0" w:lastRow="0" w:firstColumn="0" w:lastColumn="0" w:noHBand="0" w:noVBand="0"/>
      </w:tblPr>
      <w:tblGrid>
        <w:gridCol w:w="2747"/>
        <w:gridCol w:w="1461"/>
        <w:gridCol w:w="1461"/>
        <w:gridCol w:w="3707"/>
      </w:tblGrid>
      <w:tr w:rsidR="00695C53" w14:paraId="54C3C128" w14:textId="77777777">
        <w:trPr>
          <w:trHeight w:val="210"/>
        </w:trPr>
        <w:tc>
          <w:tcPr>
            <w:tcW w:w="2747" w:type="dxa"/>
          </w:tcPr>
          <w:p w14:paraId="0BE2F67B" w14:textId="77777777" w:rsidR="00695C53" w:rsidRDefault="00C073E5">
            <w:pPr>
              <w:pBdr>
                <w:top w:val="nil"/>
                <w:left w:val="nil"/>
                <w:bottom w:val="nil"/>
                <w:right w:val="nil"/>
                <w:between w:val="nil"/>
              </w:pBdr>
              <w:spacing w:after="0" w:line="240" w:lineRule="auto"/>
              <w:ind w:left="122"/>
              <w:rPr>
                <w:rFonts w:ascii="Garamond" w:eastAsia="Garamond" w:hAnsi="Garamond" w:cs="Garamond"/>
                <w:b/>
                <w:color w:val="000000"/>
                <w:sz w:val="20"/>
                <w:szCs w:val="20"/>
              </w:rPr>
            </w:pPr>
            <w:r>
              <w:rPr>
                <w:rFonts w:ascii="Garamond" w:eastAsia="Garamond" w:hAnsi="Garamond" w:cs="Garamond"/>
                <w:b/>
                <w:color w:val="000000"/>
                <w:sz w:val="20"/>
                <w:szCs w:val="20"/>
              </w:rPr>
              <w:t xml:space="preserve">Wednesday, </w:t>
            </w:r>
            <w:r>
              <w:rPr>
                <w:rFonts w:ascii="Garamond" w:eastAsia="Garamond" w:hAnsi="Garamond" w:cs="Garamond"/>
                <w:b/>
                <w:sz w:val="20"/>
                <w:szCs w:val="20"/>
              </w:rPr>
              <w:t>June 22, 2022</w:t>
            </w:r>
          </w:p>
        </w:tc>
        <w:tc>
          <w:tcPr>
            <w:tcW w:w="1461" w:type="dxa"/>
          </w:tcPr>
          <w:p w14:paraId="1D167EF7" w14:textId="77777777" w:rsidR="00695C53" w:rsidRDefault="00C073E5">
            <w:pPr>
              <w:pBdr>
                <w:top w:val="nil"/>
                <w:left w:val="nil"/>
                <w:bottom w:val="nil"/>
                <w:right w:val="nil"/>
                <w:between w:val="nil"/>
              </w:pBdr>
              <w:spacing w:after="0" w:line="240" w:lineRule="auto"/>
              <w:ind w:left="19" w:right="-452"/>
              <w:jc w:val="center"/>
              <w:rPr>
                <w:rFonts w:ascii="Garamond" w:eastAsia="Garamond" w:hAnsi="Garamond" w:cs="Garamond"/>
                <w:b/>
                <w:color w:val="000000"/>
                <w:sz w:val="20"/>
                <w:szCs w:val="20"/>
              </w:rPr>
            </w:pPr>
            <w:r>
              <w:rPr>
                <w:rFonts w:ascii="Garamond" w:eastAsia="Garamond" w:hAnsi="Garamond" w:cs="Garamond"/>
                <w:b/>
                <w:sz w:val="20"/>
                <w:szCs w:val="20"/>
              </w:rPr>
              <w:t>4:00-6:00p</w:t>
            </w:r>
            <w:r>
              <w:rPr>
                <w:rFonts w:ascii="Garamond" w:eastAsia="Garamond" w:hAnsi="Garamond" w:cs="Garamond"/>
                <w:b/>
                <w:color w:val="000000"/>
                <w:sz w:val="20"/>
                <w:szCs w:val="20"/>
              </w:rPr>
              <w:t>m.</w:t>
            </w:r>
          </w:p>
        </w:tc>
        <w:tc>
          <w:tcPr>
            <w:tcW w:w="1461" w:type="dxa"/>
          </w:tcPr>
          <w:p w14:paraId="031178A4" w14:textId="77777777" w:rsidR="00695C53" w:rsidRDefault="00695C53">
            <w:pPr>
              <w:pBdr>
                <w:top w:val="nil"/>
                <w:left w:val="nil"/>
                <w:bottom w:val="nil"/>
                <w:right w:val="nil"/>
                <w:between w:val="nil"/>
              </w:pBdr>
              <w:spacing w:after="0" w:line="240" w:lineRule="auto"/>
              <w:ind w:left="19" w:right="-452"/>
              <w:jc w:val="center"/>
              <w:rPr>
                <w:rFonts w:ascii="Garamond" w:eastAsia="Garamond" w:hAnsi="Garamond" w:cs="Garamond"/>
                <w:b/>
                <w:sz w:val="20"/>
                <w:szCs w:val="20"/>
              </w:rPr>
            </w:pPr>
          </w:p>
        </w:tc>
        <w:tc>
          <w:tcPr>
            <w:tcW w:w="3707" w:type="dxa"/>
          </w:tcPr>
          <w:p w14:paraId="504DD3D0" w14:textId="77777777" w:rsidR="00695C53" w:rsidRDefault="00C073E5">
            <w:pPr>
              <w:pBdr>
                <w:top w:val="nil"/>
                <w:left w:val="nil"/>
                <w:bottom w:val="nil"/>
                <w:right w:val="nil"/>
                <w:between w:val="nil"/>
              </w:pBdr>
              <w:spacing w:after="0" w:line="240" w:lineRule="auto"/>
              <w:rPr>
                <w:rFonts w:ascii="Garamond" w:eastAsia="Garamond" w:hAnsi="Garamond" w:cs="Garamond"/>
                <w:b/>
                <w:color w:val="000000"/>
                <w:sz w:val="20"/>
                <w:szCs w:val="20"/>
              </w:rPr>
            </w:pPr>
            <w:r>
              <w:rPr>
                <w:rFonts w:ascii="Garamond" w:eastAsia="Garamond" w:hAnsi="Garamond" w:cs="Garamond"/>
                <w:b/>
                <w:sz w:val="20"/>
                <w:szCs w:val="20"/>
              </w:rPr>
              <w:t>BCSGA Boardroom, Campus Center</w:t>
            </w:r>
          </w:p>
        </w:tc>
      </w:tr>
      <w:tr w:rsidR="00695C53" w14:paraId="533B00C1" w14:textId="77777777">
        <w:trPr>
          <w:trHeight w:val="210"/>
        </w:trPr>
        <w:tc>
          <w:tcPr>
            <w:tcW w:w="9376" w:type="dxa"/>
            <w:gridSpan w:val="4"/>
            <w:tcBorders>
              <w:bottom w:val="single" w:sz="4" w:space="0" w:color="000000"/>
            </w:tcBorders>
          </w:tcPr>
          <w:p w14:paraId="74D61044" w14:textId="77777777" w:rsidR="00695C53" w:rsidRDefault="00C073E5">
            <w:pPr>
              <w:pStyle w:val="Subtitle"/>
              <w:keepNext w:val="0"/>
              <w:keepLines w:val="0"/>
              <w:spacing w:before="0" w:after="0" w:line="240" w:lineRule="auto"/>
              <w:ind w:left="360"/>
              <w:jc w:val="right"/>
              <w:rPr>
                <w:rFonts w:ascii="Garamond" w:eastAsia="Garamond" w:hAnsi="Garamond" w:cs="Garamond"/>
                <w:sz w:val="20"/>
                <w:szCs w:val="20"/>
              </w:rPr>
            </w:pPr>
            <w:bookmarkStart w:id="0" w:name="_heading=h.rn9zlf48r2tf" w:colFirst="0" w:colLast="0"/>
            <w:bookmarkEnd w:id="0"/>
            <w:r>
              <w:rPr>
                <w:rFonts w:ascii="Garamond" w:eastAsia="Garamond" w:hAnsi="Garamond" w:cs="Garamond"/>
                <w:color w:val="000000"/>
                <w:sz w:val="16"/>
                <w:szCs w:val="16"/>
              </w:rPr>
              <w:t>Meeting Zoom Link: https://cccconfer.zoom.us/j/96504179517?pwd=NFMrVmVIU2V6eHdrWExtamJHYldzdz09</w:t>
            </w:r>
          </w:p>
        </w:tc>
      </w:tr>
    </w:tbl>
    <w:p w14:paraId="1998D64A" w14:textId="77777777" w:rsidR="00695C53" w:rsidRDefault="00695C53">
      <w:pPr>
        <w:pBdr>
          <w:top w:val="nil"/>
          <w:left w:val="nil"/>
          <w:bottom w:val="nil"/>
          <w:right w:val="nil"/>
          <w:between w:val="nil"/>
        </w:pBdr>
        <w:spacing w:after="0" w:line="240" w:lineRule="auto"/>
        <w:rPr>
          <w:rFonts w:ascii="Garamond" w:eastAsia="Garamond" w:hAnsi="Garamond" w:cs="Garamond"/>
          <w:color w:val="000000"/>
          <w:sz w:val="20"/>
          <w:szCs w:val="20"/>
        </w:rPr>
      </w:pPr>
    </w:p>
    <w:p w14:paraId="1761971F" w14:textId="77777777" w:rsidR="00695C53" w:rsidRDefault="00C073E5">
      <w:pPr>
        <w:numPr>
          <w:ilvl w:val="0"/>
          <w:numId w:val="1"/>
        </w:numPr>
        <w:pBdr>
          <w:top w:val="nil"/>
          <w:left w:val="nil"/>
          <w:bottom w:val="nil"/>
          <w:right w:val="nil"/>
          <w:between w:val="nil"/>
        </w:pBdr>
        <w:spacing w:after="0" w:line="240" w:lineRule="auto"/>
        <w:ind w:left="360"/>
        <w:rPr>
          <w:rFonts w:ascii="Garamond" w:eastAsia="Garamond" w:hAnsi="Garamond" w:cs="Garamond"/>
          <w:smallCaps/>
          <w:color w:val="000000"/>
          <w:sz w:val="20"/>
          <w:szCs w:val="20"/>
        </w:rPr>
      </w:pPr>
      <w:bookmarkStart w:id="1" w:name="_heading=h.1fob9te" w:colFirst="0" w:colLast="0"/>
      <w:bookmarkEnd w:id="1"/>
      <w:r>
        <w:rPr>
          <w:rFonts w:ascii="Garamond" w:eastAsia="Garamond" w:hAnsi="Garamond" w:cs="Garamond"/>
          <w:b/>
          <w:smallCaps/>
          <w:color w:val="000000"/>
          <w:sz w:val="20"/>
          <w:szCs w:val="20"/>
        </w:rPr>
        <w:t>C</w:t>
      </w:r>
      <w:r>
        <w:rPr>
          <w:rFonts w:ascii="Garamond" w:eastAsia="Garamond" w:hAnsi="Garamond" w:cs="Garamond"/>
          <w:b/>
          <w:smallCaps/>
          <w:sz w:val="20"/>
          <w:szCs w:val="20"/>
        </w:rPr>
        <w:t>ALL MEETING TO ORDER</w:t>
      </w:r>
    </w:p>
    <w:p w14:paraId="15EF499F" w14:textId="77777777" w:rsidR="00695C53" w:rsidRDefault="00695C53">
      <w:pPr>
        <w:pBdr>
          <w:top w:val="nil"/>
          <w:left w:val="nil"/>
          <w:bottom w:val="nil"/>
          <w:right w:val="nil"/>
          <w:between w:val="nil"/>
        </w:pBdr>
        <w:spacing w:after="0" w:line="240" w:lineRule="auto"/>
        <w:ind w:left="360"/>
        <w:rPr>
          <w:rFonts w:ascii="Garamond" w:eastAsia="Garamond" w:hAnsi="Garamond" w:cs="Garamond"/>
          <w:color w:val="000000"/>
          <w:sz w:val="20"/>
          <w:szCs w:val="20"/>
        </w:rPr>
      </w:pPr>
    </w:p>
    <w:p w14:paraId="17E80592" w14:textId="77777777" w:rsidR="00695C53" w:rsidRDefault="00C073E5">
      <w:pPr>
        <w:numPr>
          <w:ilvl w:val="0"/>
          <w:numId w:val="1"/>
        </w:numPr>
        <w:pBdr>
          <w:top w:val="nil"/>
          <w:left w:val="nil"/>
          <w:bottom w:val="nil"/>
          <w:right w:val="nil"/>
          <w:between w:val="nil"/>
        </w:pBdr>
        <w:spacing w:after="0" w:line="240" w:lineRule="auto"/>
        <w:ind w:left="360"/>
        <w:rPr>
          <w:rFonts w:ascii="Garamond" w:eastAsia="Garamond" w:hAnsi="Garamond" w:cs="Garamond"/>
          <w:b/>
          <w:smallCaps/>
          <w:color w:val="000000"/>
          <w:sz w:val="20"/>
          <w:szCs w:val="20"/>
        </w:rPr>
      </w:pPr>
      <w:bookmarkStart w:id="2" w:name="_heading=h.3znysh7" w:colFirst="0" w:colLast="0"/>
      <w:bookmarkEnd w:id="2"/>
      <w:r>
        <w:rPr>
          <w:rFonts w:ascii="Garamond" w:eastAsia="Garamond" w:hAnsi="Garamond" w:cs="Garamond"/>
          <w:b/>
          <w:smallCaps/>
          <w:color w:val="000000"/>
          <w:sz w:val="20"/>
          <w:szCs w:val="20"/>
        </w:rPr>
        <w:t>ASCERTAINMENT OF QUORUM</w:t>
      </w:r>
    </w:p>
    <w:p w14:paraId="3B2A7D58" w14:textId="77777777" w:rsidR="00695C53" w:rsidRDefault="00C073E5">
      <w:pPr>
        <w:pBdr>
          <w:top w:val="nil"/>
          <w:left w:val="nil"/>
          <w:bottom w:val="nil"/>
          <w:right w:val="nil"/>
          <w:between w:val="nil"/>
        </w:pBdr>
        <w:spacing w:after="0" w:line="240" w:lineRule="auto"/>
        <w:ind w:left="360"/>
        <w:rPr>
          <w:rFonts w:ascii="Garamond" w:eastAsia="Garamond" w:hAnsi="Garamond" w:cs="Garamond"/>
          <w:b/>
          <w:color w:val="000000"/>
          <w:sz w:val="16"/>
          <w:szCs w:val="16"/>
        </w:rPr>
      </w:pPr>
      <w:r>
        <w:rPr>
          <w:rFonts w:ascii="Garamond" w:eastAsia="Garamond" w:hAnsi="Garamond" w:cs="Garamond"/>
          <w:i/>
          <w:color w:val="000000"/>
          <w:sz w:val="16"/>
          <w:szCs w:val="16"/>
        </w:rPr>
        <w:t xml:space="preserve">The Secretary will call the Roll of the BCSGA Officers to ascertain the presence of a quorum. A two-thirds quorum must be established to hold a </w:t>
      </w:r>
      <w:proofErr w:type="spellStart"/>
      <w:r>
        <w:rPr>
          <w:rFonts w:ascii="Garamond" w:eastAsia="Garamond" w:hAnsi="Garamond" w:cs="Garamond"/>
          <w:i/>
          <w:color w:val="000000"/>
          <w:sz w:val="16"/>
          <w:szCs w:val="16"/>
        </w:rPr>
        <w:t>bonafide</w:t>
      </w:r>
      <w:proofErr w:type="spellEnd"/>
      <w:r>
        <w:rPr>
          <w:rFonts w:ascii="Garamond" w:eastAsia="Garamond" w:hAnsi="Garamond" w:cs="Garamond"/>
          <w:i/>
          <w:color w:val="000000"/>
          <w:sz w:val="16"/>
          <w:szCs w:val="16"/>
        </w:rPr>
        <w:t xml:space="preserve"> meeting </w:t>
      </w:r>
    </w:p>
    <w:p w14:paraId="6817617F" w14:textId="77777777" w:rsidR="00695C53" w:rsidRDefault="00695C53">
      <w:pPr>
        <w:spacing w:after="0" w:line="240" w:lineRule="auto"/>
        <w:ind w:left="720"/>
        <w:rPr>
          <w:rFonts w:ascii="Garamond" w:eastAsia="Garamond" w:hAnsi="Garamond" w:cs="Garamond"/>
          <w:b/>
          <w:smallCaps/>
          <w:sz w:val="20"/>
          <w:szCs w:val="20"/>
        </w:rPr>
      </w:pPr>
    </w:p>
    <w:p w14:paraId="64043EBE" w14:textId="77777777" w:rsidR="00695C53" w:rsidRDefault="00C073E5">
      <w:pPr>
        <w:spacing w:after="0" w:line="240" w:lineRule="auto"/>
        <w:rPr>
          <w:rFonts w:ascii="Garamond" w:eastAsia="Garamond" w:hAnsi="Garamond" w:cs="Garamond"/>
          <w:b/>
          <w:smallCaps/>
          <w:sz w:val="20"/>
          <w:szCs w:val="20"/>
        </w:rPr>
      </w:pPr>
      <w:r>
        <w:rPr>
          <w:rFonts w:ascii="Garamond" w:eastAsia="Garamond" w:hAnsi="Garamond" w:cs="Garamond"/>
          <w:b/>
          <w:smallCaps/>
          <w:sz w:val="20"/>
          <w:szCs w:val="20"/>
        </w:rPr>
        <w:t xml:space="preserve">3.    CORRECTIONS TO THE MINUTES </w:t>
      </w:r>
    </w:p>
    <w:p w14:paraId="11E7F7A9" w14:textId="77777777" w:rsidR="00695C53" w:rsidRDefault="00C073E5">
      <w:pPr>
        <w:spacing w:after="0" w:line="240" w:lineRule="auto"/>
        <w:ind w:firstLine="360"/>
        <w:rPr>
          <w:rFonts w:ascii="Garamond" w:eastAsia="Garamond" w:hAnsi="Garamond" w:cs="Garamond"/>
          <w:b/>
          <w:i/>
          <w:sz w:val="16"/>
          <w:szCs w:val="16"/>
        </w:rPr>
      </w:pPr>
      <w:r>
        <w:rPr>
          <w:rFonts w:ascii="Garamond" w:eastAsia="Garamond" w:hAnsi="Garamond" w:cs="Garamond"/>
          <w:i/>
          <w:sz w:val="16"/>
          <w:szCs w:val="16"/>
        </w:rPr>
        <w:t>The Body will discuss and correct minutes from previous meetings.</w:t>
      </w:r>
    </w:p>
    <w:p w14:paraId="0B14D2CF" w14:textId="77777777" w:rsidR="00695C53" w:rsidRDefault="00C073E5">
      <w:pPr>
        <w:spacing w:after="0" w:line="240" w:lineRule="auto"/>
        <w:ind w:left="720"/>
        <w:rPr>
          <w:rFonts w:ascii="Garamond" w:eastAsia="Garamond" w:hAnsi="Garamond" w:cs="Garamond"/>
          <w:b/>
          <w:sz w:val="20"/>
          <w:szCs w:val="20"/>
        </w:rPr>
      </w:pPr>
      <w:r>
        <w:rPr>
          <w:rFonts w:ascii="Garamond" w:eastAsia="Garamond" w:hAnsi="Garamond" w:cs="Garamond"/>
          <w:sz w:val="20"/>
          <w:szCs w:val="20"/>
        </w:rPr>
        <w:t xml:space="preserve">      a.  The Body will consider the approval of minutes from the meeting held on Wednesday,  June 8, 2022  . </w:t>
      </w:r>
    </w:p>
    <w:p w14:paraId="38E7FC75" w14:textId="77777777" w:rsidR="00695C53" w:rsidRDefault="00695C53">
      <w:pPr>
        <w:spacing w:after="0" w:line="240" w:lineRule="auto"/>
        <w:ind w:left="1440"/>
        <w:rPr>
          <w:rFonts w:ascii="Garamond" w:eastAsia="Garamond" w:hAnsi="Garamond" w:cs="Garamond"/>
          <w:b/>
          <w:sz w:val="20"/>
          <w:szCs w:val="20"/>
        </w:rPr>
      </w:pPr>
    </w:p>
    <w:p w14:paraId="36CCE341" w14:textId="77777777" w:rsidR="00695C53" w:rsidRDefault="00C073E5">
      <w:pPr>
        <w:pBdr>
          <w:top w:val="nil"/>
          <w:left w:val="nil"/>
          <w:bottom w:val="nil"/>
          <w:right w:val="nil"/>
          <w:between w:val="nil"/>
        </w:pBdr>
        <w:spacing w:after="0" w:line="240" w:lineRule="auto"/>
        <w:rPr>
          <w:rFonts w:ascii="Garamond" w:eastAsia="Garamond" w:hAnsi="Garamond" w:cs="Garamond"/>
          <w:color w:val="000000"/>
          <w:sz w:val="20"/>
          <w:szCs w:val="20"/>
        </w:rPr>
      </w:pPr>
      <w:bookmarkStart w:id="3" w:name="_heading=h.6uvguliofgjp" w:colFirst="0" w:colLast="0"/>
      <w:bookmarkEnd w:id="3"/>
      <w:r>
        <w:rPr>
          <w:rFonts w:ascii="Garamond" w:eastAsia="Garamond" w:hAnsi="Garamond" w:cs="Garamond"/>
          <w:b/>
          <w:smallCaps/>
          <w:sz w:val="20"/>
          <w:szCs w:val="20"/>
        </w:rPr>
        <w:t xml:space="preserve">4.    </w:t>
      </w:r>
      <w:r>
        <w:rPr>
          <w:rFonts w:ascii="Garamond" w:eastAsia="Garamond" w:hAnsi="Garamond" w:cs="Garamond"/>
          <w:b/>
          <w:smallCaps/>
          <w:color w:val="000000"/>
          <w:sz w:val="20"/>
          <w:szCs w:val="20"/>
        </w:rPr>
        <w:t>PUBLIC COMMENT</w:t>
      </w:r>
    </w:p>
    <w:p w14:paraId="6D370AC7" w14:textId="77777777" w:rsidR="00695C53" w:rsidRDefault="00C073E5">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This segment of the meeting is reserved for persons desiring to address the Senate on any matter of concern that is not stated on the agenda. A time limit of three (3) minutes per speaker and fifteen (15) minutes per topic shall be observed. The law does n</w:t>
      </w:r>
      <w:r>
        <w:rPr>
          <w:rFonts w:ascii="Garamond" w:eastAsia="Garamond" w:hAnsi="Garamond" w:cs="Garamond"/>
          <w:i/>
          <w:color w:val="000000"/>
          <w:sz w:val="16"/>
          <w:szCs w:val="16"/>
        </w:rPr>
        <w:t>ot permit any action to be taken, nor extended discussion of any items not on the agenda. The Senate may briefly respond to statements made or questions posed, however, for further information, please contact the BCSGA Vice President for the item of discus</w:t>
      </w:r>
      <w:r>
        <w:rPr>
          <w:rFonts w:ascii="Garamond" w:eastAsia="Garamond" w:hAnsi="Garamond" w:cs="Garamond"/>
          <w:i/>
          <w:color w:val="000000"/>
          <w:sz w:val="16"/>
          <w:szCs w:val="16"/>
        </w:rPr>
        <w:t>sion to be placed on a future agenda. (Brown Act §54954.3)</w:t>
      </w:r>
    </w:p>
    <w:p w14:paraId="73A57026" w14:textId="77777777" w:rsidR="00695C53" w:rsidRDefault="00695C53">
      <w:pPr>
        <w:spacing w:after="0" w:line="240" w:lineRule="auto"/>
        <w:rPr>
          <w:rFonts w:ascii="Garamond" w:eastAsia="Garamond" w:hAnsi="Garamond" w:cs="Garamond"/>
          <w:b/>
          <w:smallCaps/>
          <w:sz w:val="20"/>
          <w:szCs w:val="20"/>
        </w:rPr>
      </w:pPr>
      <w:bookmarkStart w:id="4" w:name="_heading=h.1f6g897cbq" w:colFirst="0" w:colLast="0"/>
      <w:bookmarkEnd w:id="4"/>
    </w:p>
    <w:p w14:paraId="2CCC4563" w14:textId="77777777" w:rsidR="00695C53" w:rsidRDefault="00C073E5">
      <w:pPr>
        <w:spacing w:after="0" w:line="240" w:lineRule="auto"/>
        <w:rPr>
          <w:rFonts w:ascii="Garamond" w:eastAsia="Garamond" w:hAnsi="Garamond" w:cs="Garamond"/>
          <w:b/>
          <w:smallCaps/>
          <w:sz w:val="20"/>
          <w:szCs w:val="20"/>
        </w:rPr>
      </w:pPr>
      <w:bookmarkStart w:id="5" w:name="_heading=h.xj2ixxqpuj5u" w:colFirst="0" w:colLast="0"/>
      <w:bookmarkEnd w:id="5"/>
      <w:r>
        <w:rPr>
          <w:rFonts w:ascii="Garamond" w:eastAsia="Garamond" w:hAnsi="Garamond" w:cs="Garamond"/>
          <w:b/>
          <w:smallCaps/>
          <w:sz w:val="20"/>
          <w:szCs w:val="20"/>
        </w:rPr>
        <w:t xml:space="preserve"> 5.     RECEIPT OF CORRESPONDENCE TO THE SENATE  </w:t>
      </w:r>
    </w:p>
    <w:p w14:paraId="338EA9E0" w14:textId="77777777" w:rsidR="00695C53" w:rsidRDefault="00C073E5">
      <w:pPr>
        <w:spacing w:after="0" w:line="240" w:lineRule="auto"/>
        <w:rPr>
          <w:rFonts w:ascii="Garamond" w:eastAsia="Garamond" w:hAnsi="Garamond" w:cs="Garamond"/>
          <w:i/>
          <w:sz w:val="16"/>
          <w:szCs w:val="16"/>
        </w:rPr>
      </w:pPr>
      <w:r>
        <w:rPr>
          <w:rFonts w:ascii="Garamond" w:eastAsia="Garamond" w:hAnsi="Garamond" w:cs="Garamond"/>
          <w:i/>
          <w:sz w:val="16"/>
          <w:szCs w:val="16"/>
        </w:rPr>
        <w:t>The Senate will receive communications addressed to the Senate and refer each to the appropriate committee. The Senate will receive communications</w:t>
      </w:r>
      <w:r>
        <w:rPr>
          <w:rFonts w:ascii="Garamond" w:eastAsia="Garamond" w:hAnsi="Garamond" w:cs="Garamond"/>
          <w:i/>
          <w:sz w:val="16"/>
          <w:szCs w:val="16"/>
        </w:rPr>
        <w:t xml:space="preserve"> addressed to the Senate and refer each to the appropriate committee. The Senate may make changes to committee assignments.</w:t>
      </w:r>
    </w:p>
    <w:p w14:paraId="0317D816" w14:textId="77777777" w:rsidR="00695C53" w:rsidRDefault="00C073E5">
      <w:pPr>
        <w:spacing w:after="0" w:line="240" w:lineRule="auto"/>
        <w:rPr>
          <w:rFonts w:ascii="Garamond" w:eastAsia="Garamond" w:hAnsi="Garamond" w:cs="Garamond"/>
          <w:sz w:val="20"/>
          <w:szCs w:val="20"/>
        </w:rPr>
      </w:pPr>
      <w:r>
        <w:rPr>
          <w:rFonts w:ascii="Garamond" w:eastAsia="Garamond" w:hAnsi="Garamond" w:cs="Garamond"/>
          <w:i/>
          <w:sz w:val="16"/>
          <w:szCs w:val="16"/>
        </w:rPr>
        <w:t xml:space="preserve">                         </w:t>
      </w:r>
      <w:r>
        <w:rPr>
          <w:rFonts w:ascii="Garamond" w:eastAsia="Garamond" w:hAnsi="Garamond" w:cs="Garamond"/>
          <w:sz w:val="20"/>
          <w:szCs w:val="20"/>
        </w:rPr>
        <w:t xml:space="preserve">a. </w:t>
      </w:r>
      <w:r>
        <w:rPr>
          <w:rFonts w:ascii="Garamond" w:eastAsia="Garamond" w:hAnsi="Garamond" w:cs="Garamond"/>
          <w:b/>
          <w:sz w:val="20"/>
          <w:szCs w:val="20"/>
        </w:rPr>
        <w:t xml:space="preserve"> </w:t>
      </w:r>
      <w:r>
        <w:rPr>
          <w:rFonts w:ascii="Garamond" w:eastAsia="Garamond" w:hAnsi="Garamond" w:cs="Garamond"/>
          <w:sz w:val="20"/>
          <w:szCs w:val="20"/>
        </w:rPr>
        <w:t>Senator Appointments to Participatory Committees</w:t>
      </w:r>
    </w:p>
    <w:p w14:paraId="44C97213" w14:textId="77777777" w:rsidR="00695C53" w:rsidRDefault="00695C53">
      <w:pPr>
        <w:pBdr>
          <w:top w:val="nil"/>
          <w:left w:val="nil"/>
          <w:bottom w:val="nil"/>
          <w:right w:val="nil"/>
          <w:between w:val="nil"/>
        </w:pBdr>
        <w:spacing w:after="0" w:line="240" w:lineRule="auto"/>
        <w:rPr>
          <w:rFonts w:ascii="Garamond" w:eastAsia="Garamond" w:hAnsi="Garamond" w:cs="Garamond"/>
          <w:sz w:val="20"/>
          <w:szCs w:val="20"/>
        </w:rPr>
      </w:pPr>
    </w:p>
    <w:p w14:paraId="7F2A1193" w14:textId="77777777" w:rsidR="00695C53" w:rsidRDefault="00C073E5">
      <w:pPr>
        <w:pStyle w:val="Heading1"/>
        <w:keepNext w:val="0"/>
        <w:keepLines w:val="0"/>
        <w:spacing w:before="0" w:after="0" w:line="240" w:lineRule="auto"/>
        <w:rPr>
          <w:rFonts w:ascii="Garamond" w:eastAsia="Garamond" w:hAnsi="Garamond" w:cs="Garamond"/>
          <w:smallCaps/>
          <w:sz w:val="20"/>
          <w:szCs w:val="20"/>
        </w:rPr>
      </w:pPr>
      <w:r>
        <w:rPr>
          <w:rFonts w:ascii="Garamond" w:eastAsia="Garamond" w:hAnsi="Garamond" w:cs="Garamond"/>
          <w:sz w:val="20"/>
          <w:szCs w:val="20"/>
        </w:rPr>
        <w:t xml:space="preserve"> 6.    REPORTS OF THE ASSOCIATION</w:t>
      </w:r>
    </w:p>
    <w:p w14:paraId="0BF140F9" w14:textId="77777777" w:rsidR="00695C53" w:rsidRDefault="00C073E5">
      <w:pPr>
        <w:spacing w:after="0" w:line="240" w:lineRule="auto"/>
        <w:ind w:left="360"/>
        <w:rPr>
          <w:rFonts w:ascii="Garamond" w:eastAsia="Garamond" w:hAnsi="Garamond" w:cs="Garamond"/>
          <w:sz w:val="20"/>
          <w:szCs w:val="20"/>
        </w:rPr>
      </w:pPr>
      <w:r>
        <w:rPr>
          <w:rFonts w:ascii="Garamond" w:eastAsia="Garamond" w:hAnsi="Garamond" w:cs="Garamond"/>
          <w:i/>
          <w:sz w:val="16"/>
          <w:szCs w:val="16"/>
        </w:rPr>
        <w:t>The chair shall recognize any officer of the association, including the BCSGA Advisor, to offer a report on official activities since the previous meeting and make any summary announcements deemed necessary for no longer than three minutes, save the adviso</w:t>
      </w:r>
      <w:r>
        <w:rPr>
          <w:rFonts w:ascii="Garamond" w:eastAsia="Garamond" w:hAnsi="Garamond" w:cs="Garamond"/>
          <w:i/>
          <w:sz w:val="16"/>
          <w:szCs w:val="16"/>
        </w:rPr>
        <w:t xml:space="preserve">r, who has infinite time. </w:t>
      </w:r>
    </w:p>
    <w:p w14:paraId="41563AA4" w14:textId="77777777" w:rsidR="00695C53" w:rsidRDefault="00C073E5">
      <w:pPr>
        <w:numPr>
          <w:ilvl w:val="1"/>
          <w:numId w:val="5"/>
        </w:numPr>
        <w:spacing w:after="0" w:line="240" w:lineRule="auto"/>
        <w:rPr>
          <w:rFonts w:ascii="Garamond" w:eastAsia="Garamond" w:hAnsi="Garamond" w:cs="Garamond"/>
          <w:sz w:val="20"/>
          <w:szCs w:val="20"/>
        </w:rPr>
      </w:pPr>
      <w:r>
        <w:rPr>
          <w:rFonts w:ascii="Garamond" w:eastAsia="Garamond" w:hAnsi="Garamond" w:cs="Garamond"/>
          <w:sz w:val="20"/>
          <w:szCs w:val="20"/>
        </w:rPr>
        <w:t>Vice President</w:t>
      </w:r>
      <w:r>
        <w:rPr>
          <w:rFonts w:ascii="Garamond" w:eastAsia="Garamond" w:hAnsi="Garamond" w:cs="Garamond"/>
          <w:i/>
          <w:sz w:val="20"/>
          <w:szCs w:val="20"/>
        </w:rPr>
        <w:t xml:space="preserve"> </w:t>
      </w:r>
      <w:r>
        <w:rPr>
          <w:rFonts w:ascii="Garamond" w:eastAsia="Garamond" w:hAnsi="Garamond" w:cs="Garamond"/>
          <w:sz w:val="20"/>
          <w:szCs w:val="20"/>
        </w:rPr>
        <w:t>Abad</w:t>
      </w:r>
    </w:p>
    <w:p w14:paraId="24148989" w14:textId="77777777" w:rsidR="00695C53" w:rsidRDefault="00C073E5">
      <w:pPr>
        <w:numPr>
          <w:ilvl w:val="1"/>
          <w:numId w:val="5"/>
        </w:numPr>
        <w:spacing w:after="0" w:line="240" w:lineRule="auto"/>
        <w:rPr>
          <w:rFonts w:ascii="Garamond" w:eastAsia="Garamond" w:hAnsi="Garamond" w:cs="Garamond"/>
          <w:sz w:val="20"/>
          <w:szCs w:val="20"/>
        </w:rPr>
      </w:pPr>
      <w:r>
        <w:rPr>
          <w:rFonts w:ascii="Garamond" w:eastAsia="Garamond" w:hAnsi="Garamond" w:cs="Garamond"/>
          <w:sz w:val="20"/>
          <w:szCs w:val="20"/>
        </w:rPr>
        <w:t>Senators</w:t>
      </w:r>
    </w:p>
    <w:p w14:paraId="42ED0C16" w14:textId="77777777" w:rsidR="00695C53" w:rsidRDefault="00C073E5">
      <w:pPr>
        <w:numPr>
          <w:ilvl w:val="1"/>
          <w:numId w:val="5"/>
        </w:numPr>
        <w:spacing w:after="0" w:line="240" w:lineRule="auto"/>
        <w:rPr>
          <w:rFonts w:ascii="Garamond" w:eastAsia="Garamond" w:hAnsi="Garamond" w:cs="Garamond"/>
          <w:sz w:val="20"/>
          <w:szCs w:val="20"/>
        </w:rPr>
      </w:pPr>
      <w:r>
        <w:rPr>
          <w:rFonts w:ascii="Garamond" w:eastAsia="Garamond" w:hAnsi="Garamond" w:cs="Garamond"/>
          <w:sz w:val="20"/>
          <w:szCs w:val="20"/>
        </w:rPr>
        <w:t xml:space="preserve">BCSGA Advisors </w:t>
      </w:r>
    </w:p>
    <w:p w14:paraId="1AF56E21" w14:textId="77777777" w:rsidR="00695C53" w:rsidRDefault="00695C53">
      <w:pPr>
        <w:spacing w:after="0" w:line="240" w:lineRule="auto"/>
        <w:rPr>
          <w:rFonts w:ascii="Garamond" w:eastAsia="Garamond" w:hAnsi="Garamond" w:cs="Garamond"/>
          <w:i/>
          <w:sz w:val="20"/>
          <w:szCs w:val="20"/>
        </w:rPr>
      </w:pPr>
    </w:p>
    <w:p w14:paraId="548E9C10" w14:textId="77777777" w:rsidR="00695C53" w:rsidRDefault="00C073E5">
      <w:pPr>
        <w:pStyle w:val="Heading1"/>
        <w:keepNext w:val="0"/>
        <w:keepLines w:val="0"/>
        <w:spacing w:before="0" w:after="0" w:line="240" w:lineRule="auto"/>
        <w:rPr>
          <w:rFonts w:ascii="Garamond" w:eastAsia="Garamond" w:hAnsi="Garamond" w:cs="Garamond"/>
          <w:smallCaps/>
          <w:sz w:val="20"/>
          <w:szCs w:val="20"/>
        </w:rPr>
      </w:pPr>
      <w:bookmarkStart w:id="6" w:name="_heading=h.bhjm9f4vduy" w:colFirst="0" w:colLast="0"/>
      <w:bookmarkEnd w:id="6"/>
      <w:r>
        <w:rPr>
          <w:rFonts w:ascii="Garamond" w:eastAsia="Garamond" w:hAnsi="Garamond" w:cs="Garamond"/>
          <w:smallCaps/>
          <w:sz w:val="20"/>
          <w:szCs w:val="20"/>
        </w:rPr>
        <w:t xml:space="preserve">  7.     REPORTS FROM EXECUTIVE OFFICERS</w:t>
      </w:r>
    </w:p>
    <w:p w14:paraId="7E05F4DD" w14:textId="77777777" w:rsidR="00695C53" w:rsidRDefault="00C073E5">
      <w:pPr>
        <w:spacing w:after="0" w:line="240" w:lineRule="auto"/>
        <w:ind w:left="360"/>
        <w:rPr>
          <w:rFonts w:ascii="Garamond" w:eastAsia="Garamond" w:hAnsi="Garamond" w:cs="Garamond"/>
          <w:i/>
          <w:sz w:val="18"/>
          <w:szCs w:val="18"/>
        </w:rPr>
      </w:pPr>
      <w:r>
        <w:rPr>
          <w:rFonts w:ascii="Garamond" w:eastAsia="Garamond" w:hAnsi="Garamond" w:cs="Garamond"/>
          <w:i/>
          <w:sz w:val="18"/>
          <w:szCs w:val="18"/>
        </w:rPr>
        <w:t>The Chair shall recognize the Executive Officers and Departments to report for no longer than three minutes on the activities since the previous meeting.</w:t>
      </w:r>
    </w:p>
    <w:p w14:paraId="458FC76F" w14:textId="77777777" w:rsidR="00695C53" w:rsidRDefault="00C073E5">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Office of the President</w:t>
      </w:r>
    </w:p>
    <w:p w14:paraId="37E2BE9F" w14:textId="77777777" w:rsidR="00695C53" w:rsidRDefault="00C073E5">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Organizations</w:t>
      </w:r>
    </w:p>
    <w:p w14:paraId="10B7B6AD" w14:textId="77777777" w:rsidR="00695C53" w:rsidRDefault="00C073E5">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Activities</w:t>
      </w:r>
    </w:p>
    <w:p w14:paraId="72E7C750" w14:textId="77777777" w:rsidR="00695C53" w:rsidRDefault="00C073E5">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w:t>
      </w:r>
      <w:r>
        <w:rPr>
          <w:rFonts w:ascii="Garamond" w:eastAsia="Garamond" w:hAnsi="Garamond" w:cs="Garamond"/>
          <w:sz w:val="20"/>
          <w:szCs w:val="20"/>
        </w:rPr>
        <w:t>t of Legislative Affairs</w:t>
      </w:r>
    </w:p>
    <w:p w14:paraId="40D6384E" w14:textId="77777777" w:rsidR="00695C53" w:rsidRDefault="00C073E5">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Finance</w:t>
      </w:r>
    </w:p>
    <w:p w14:paraId="753AE611" w14:textId="77777777" w:rsidR="00695C53" w:rsidRDefault="00C073E5">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Public Relations</w:t>
      </w:r>
    </w:p>
    <w:p w14:paraId="6F99234B" w14:textId="77777777" w:rsidR="00695C53" w:rsidRDefault="00C073E5">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Secretary</w:t>
      </w:r>
    </w:p>
    <w:p w14:paraId="60EBDDAB" w14:textId="77777777" w:rsidR="00695C53" w:rsidRDefault="00C073E5">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KCCD Student Trustee</w:t>
      </w:r>
    </w:p>
    <w:p w14:paraId="53A3D8D7" w14:textId="77777777" w:rsidR="00695C53" w:rsidRDefault="00695C53">
      <w:pPr>
        <w:pBdr>
          <w:top w:val="nil"/>
          <w:left w:val="nil"/>
          <w:bottom w:val="nil"/>
          <w:right w:val="nil"/>
          <w:between w:val="nil"/>
        </w:pBdr>
        <w:spacing w:after="0" w:line="240" w:lineRule="auto"/>
        <w:rPr>
          <w:rFonts w:ascii="Garamond" w:eastAsia="Garamond" w:hAnsi="Garamond" w:cs="Garamond"/>
          <w:b/>
          <w:color w:val="000000"/>
          <w:sz w:val="20"/>
          <w:szCs w:val="20"/>
        </w:rPr>
      </w:pPr>
    </w:p>
    <w:p w14:paraId="4FC28346" w14:textId="77777777" w:rsidR="00695C53" w:rsidRDefault="00C073E5">
      <w:p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b/>
          <w:smallCaps/>
          <w:sz w:val="20"/>
          <w:szCs w:val="20"/>
        </w:rPr>
        <w:t xml:space="preserve">8.    </w:t>
      </w:r>
      <w:r>
        <w:rPr>
          <w:rFonts w:ascii="Garamond" w:eastAsia="Garamond" w:hAnsi="Garamond" w:cs="Garamond"/>
          <w:b/>
          <w:smallCaps/>
          <w:color w:val="000000"/>
          <w:sz w:val="20"/>
          <w:szCs w:val="20"/>
        </w:rPr>
        <w:t>APPOINTMENTS OF ASSOCIATION OFFICERS</w:t>
      </w:r>
    </w:p>
    <w:p w14:paraId="74330618" w14:textId="77777777" w:rsidR="00695C53" w:rsidRDefault="00C073E5">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The Senate will consider the following nominations for an Association Office. When the Senate has concluded its deliberations, the Senate may approve the nomination, reject the nomination, or take no action upon the nomination. The Senate will consider the</w:t>
      </w:r>
      <w:r>
        <w:rPr>
          <w:rFonts w:ascii="Garamond" w:eastAsia="Garamond" w:hAnsi="Garamond" w:cs="Garamond"/>
          <w:i/>
          <w:color w:val="000000"/>
          <w:sz w:val="16"/>
          <w:szCs w:val="16"/>
        </w:rPr>
        <w:t xml:space="preserve"> names nominated to the Association Office. The Senate may consider the character, professional competence, physical or mental health, or other matters permissible under Brown Act during consideration of this item. Then, the Senate will consider a binding </w:t>
      </w:r>
      <w:r>
        <w:rPr>
          <w:rFonts w:ascii="Garamond" w:eastAsia="Garamond" w:hAnsi="Garamond" w:cs="Garamond"/>
          <w:i/>
          <w:color w:val="000000"/>
          <w:sz w:val="16"/>
          <w:szCs w:val="16"/>
        </w:rPr>
        <w:t xml:space="preserve">resolution to appoint a Senator as the Senate Officer established by the BCGSA COBRA. </w:t>
      </w:r>
      <w:r>
        <w:rPr>
          <w:rFonts w:ascii="Garamond" w:eastAsia="Garamond" w:hAnsi="Garamond" w:cs="Garamond"/>
          <w:i/>
          <w:sz w:val="16"/>
          <w:szCs w:val="16"/>
        </w:rPr>
        <w:t>Under the Brown</w:t>
      </w:r>
      <w:r>
        <w:rPr>
          <w:rFonts w:ascii="Garamond" w:eastAsia="Garamond" w:hAnsi="Garamond" w:cs="Garamond"/>
          <w:i/>
          <w:color w:val="000000"/>
          <w:sz w:val="16"/>
          <w:szCs w:val="16"/>
        </w:rPr>
        <w:t xml:space="preserve"> Act, the meeting may not be closed.</w:t>
      </w:r>
    </w:p>
    <w:p w14:paraId="647DB59C" w14:textId="77777777" w:rsidR="00695C53" w:rsidRDefault="00C073E5">
      <w:pPr>
        <w:numPr>
          <w:ilvl w:val="1"/>
          <w:numId w:val="3"/>
        </w:numPr>
        <w:spacing w:after="0" w:line="240" w:lineRule="auto"/>
        <w:rPr>
          <w:rFonts w:ascii="Garamond" w:eastAsia="Garamond" w:hAnsi="Garamond" w:cs="Garamond"/>
          <w:sz w:val="20"/>
          <w:szCs w:val="20"/>
        </w:rPr>
      </w:pPr>
      <w:r>
        <w:rPr>
          <w:rFonts w:ascii="Garamond" w:eastAsia="Garamond" w:hAnsi="Garamond" w:cs="Garamond"/>
          <w:sz w:val="20"/>
          <w:szCs w:val="20"/>
        </w:rPr>
        <w:t xml:space="preserve">Appointment of Mr. </w:t>
      </w:r>
      <w:proofErr w:type="spellStart"/>
      <w:r>
        <w:rPr>
          <w:rFonts w:ascii="Garamond" w:eastAsia="Garamond" w:hAnsi="Garamond" w:cs="Garamond"/>
          <w:sz w:val="20"/>
          <w:szCs w:val="20"/>
        </w:rPr>
        <w:t>Ritik</w:t>
      </w:r>
      <w:proofErr w:type="spellEnd"/>
      <w:r>
        <w:rPr>
          <w:rFonts w:ascii="Garamond" w:eastAsia="Garamond" w:hAnsi="Garamond" w:cs="Garamond"/>
          <w:sz w:val="20"/>
          <w:szCs w:val="20"/>
        </w:rPr>
        <w:t xml:space="preserve"> Kumar for the position of Director of Finance </w:t>
      </w:r>
    </w:p>
    <w:p w14:paraId="45AD1B48" w14:textId="77777777" w:rsidR="00695C53" w:rsidRDefault="00695C53">
      <w:pPr>
        <w:spacing w:after="0" w:line="240" w:lineRule="auto"/>
        <w:rPr>
          <w:rFonts w:ascii="Garamond" w:eastAsia="Garamond" w:hAnsi="Garamond" w:cs="Garamond"/>
          <w:b/>
          <w:smallCaps/>
          <w:sz w:val="20"/>
          <w:szCs w:val="20"/>
        </w:rPr>
      </w:pPr>
    </w:p>
    <w:p w14:paraId="1CFC6B6E" w14:textId="77777777" w:rsidR="00695C53" w:rsidRDefault="00C073E5">
      <w:pPr>
        <w:pBdr>
          <w:top w:val="nil"/>
          <w:left w:val="nil"/>
          <w:bottom w:val="nil"/>
          <w:right w:val="nil"/>
          <w:between w:val="nil"/>
        </w:pBdr>
        <w:spacing w:after="0" w:line="240" w:lineRule="auto"/>
        <w:rPr>
          <w:rFonts w:ascii="Garamond" w:eastAsia="Garamond" w:hAnsi="Garamond" w:cs="Garamond"/>
          <w:color w:val="000000"/>
          <w:sz w:val="20"/>
          <w:szCs w:val="20"/>
        </w:rPr>
      </w:pPr>
      <w:bookmarkStart w:id="7" w:name="_heading=h.85sv3yedgzyo" w:colFirst="0" w:colLast="0"/>
      <w:bookmarkEnd w:id="7"/>
      <w:r>
        <w:rPr>
          <w:rFonts w:ascii="Garamond" w:eastAsia="Garamond" w:hAnsi="Garamond" w:cs="Garamond"/>
          <w:b/>
          <w:smallCaps/>
          <w:sz w:val="20"/>
          <w:szCs w:val="20"/>
        </w:rPr>
        <w:t>9.     ADMINISTERING</w:t>
      </w:r>
      <w:r>
        <w:rPr>
          <w:rFonts w:ascii="Garamond" w:eastAsia="Garamond" w:hAnsi="Garamond" w:cs="Garamond"/>
          <w:b/>
          <w:smallCaps/>
          <w:color w:val="000000"/>
          <w:sz w:val="20"/>
          <w:szCs w:val="20"/>
        </w:rPr>
        <w:t xml:space="preserve"> THE OATH OF OFFICE</w:t>
      </w:r>
    </w:p>
    <w:p w14:paraId="1AB21F60" w14:textId="77777777" w:rsidR="00695C53" w:rsidRDefault="00C073E5">
      <w:pPr>
        <w:pBdr>
          <w:top w:val="nil"/>
          <w:left w:val="nil"/>
          <w:bottom w:val="nil"/>
          <w:right w:val="nil"/>
          <w:between w:val="nil"/>
        </w:pBdr>
        <w:spacing w:after="0" w:line="240" w:lineRule="auto"/>
        <w:ind w:left="360"/>
        <w:rPr>
          <w:rFonts w:ascii="Garamond" w:eastAsia="Garamond" w:hAnsi="Garamond" w:cs="Garamond"/>
          <w:i/>
          <w:color w:val="000000"/>
          <w:sz w:val="18"/>
          <w:szCs w:val="18"/>
        </w:rPr>
      </w:pPr>
      <w:r>
        <w:rPr>
          <w:rFonts w:ascii="Garamond" w:eastAsia="Garamond" w:hAnsi="Garamond" w:cs="Garamond"/>
          <w:i/>
          <w:color w:val="000000"/>
          <w:sz w:val="18"/>
          <w:szCs w:val="18"/>
        </w:rPr>
        <w:t>The V</w:t>
      </w:r>
      <w:r>
        <w:rPr>
          <w:rFonts w:ascii="Garamond" w:eastAsia="Garamond" w:hAnsi="Garamond" w:cs="Garamond"/>
          <w:i/>
          <w:color w:val="000000"/>
          <w:sz w:val="18"/>
          <w:szCs w:val="18"/>
        </w:rPr>
        <w:t>ice President shall administer the oath of office to the newly appointed Association Officers</w:t>
      </w:r>
      <w:r>
        <w:rPr>
          <w:rFonts w:ascii="Garamond" w:eastAsia="Garamond" w:hAnsi="Garamond" w:cs="Garamond"/>
          <w:i/>
          <w:sz w:val="18"/>
          <w:szCs w:val="18"/>
        </w:rPr>
        <w:t>.</w:t>
      </w:r>
    </w:p>
    <w:p w14:paraId="3E6A5322" w14:textId="77777777" w:rsidR="00695C53" w:rsidRDefault="00695C53">
      <w:pPr>
        <w:pBdr>
          <w:top w:val="nil"/>
          <w:left w:val="nil"/>
          <w:bottom w:val="nil"/>
          <w:right w:val="nil"/>
          <w:between w:val="nil"/>
        </w:pBdr>
        <w:spacing w:after="0" w:line="240" w:lineRule="auto"/>
        <w:rPr>
          <w:rFonts w:ascii="Garamond" w:eastAsia="Garamond" w:hAnsi="Garamond" w:cs="Garamond"/>
          <w:b/>
          <w:color w:val="000000"/>
          <w:sz w:val="20"/>
          <w:szCs w:val="20"/>
        </w:rPr>
      </w:pPr>
    </w:p>
    <w:p w14:paraId="10040E1B" w14:textId="77777777" w:rsidR="00695C53" w:rsidRDefault="00C073E5">
      <w:p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b/>
          <w:sz w:val="20"/>
          <w:szCs w:val="20"/>
        </w:rPr>
        <w:t xml:space="preserve">10.   </w:t>
      </w:r>
      <w:r>
        <w:rPr>
          <w:rFonts w:ascii="Garamond" w:eastAsia="Garamond" w:hAnsi="Garamond" w:cs="Garamond"/>
          <w:b/>
          <w:color w:val="000000"/>
          <w:sz w:val="20"/>
          <w:szCs w:val="20"/>
        </w:rPr>
        <w:t>ELECTION OF OFFICERS OF THE SENATE</w:t>
      </w:r>
    </w:p>
    <w:p w14:paraId="069DD19E" w14:textId="77777777" w:rsidR="00695C53" w:rsidRDefault="00C073E5">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sz w:val="16"/>
          <w:szCs w:val="16"/>
        </w:rPr>
        <w:t>The Senate</w:t>
      </w:r>
      <w:r>
        <w:rPr>
          <w:rFonts w:ascii="Garamond" w:eastAsia="Garamond" w:hAnsi="Garamond" w:cs="Garamond"/>
          <w:i/>
          <w:color w:val="000000"/>
          <w:sz w:val="16"/>
          <w:szCs w:val="16"/>
        </w:rPr>
        <w:t xml:space="preserve"> may elect a Senate Pro-Tempore, pursuant to the BCSGA Constitution Article VI, section 6, and Chairperson of each Senate Standing Committee. </w:t>
      </w:r>
      <w:r>
        <w:rPr>
          <w:rFonts w:ascii="Garamond" w:eastAsia="Garamond" w:hAnsi="Garamond" w:cs="Garamond"/>
          <w:i/>
          <w:sz w:val="16"/>
          <w:szCs w:val="16"/>
        </w:rPr>
        <w:t>The Senate</w:t>
      </w:r>
      <w:r>
        <w:rPr>
          <w:rFonts w:ascii="Garamond" w:eastAsia="Garamond" w:hAnsi="Garamond" w:cs="Garamond"/>
          <w:i/>
          <w:color w:val="000000"/>
          <w:sz w:val="16"/>
          <w:szCs w:val="16"/>
        </w:rPr>
        <w:t xml:space="preserve"> may consider the character, professional competence, physical or mental health, or other matters permis</w:t>
      </w:r>
      <w:r>
        <w:rPr>
          <w:rFonts w:ascii="Garamond" w:eastAsia="Garamond" w:hAnsi="Garamond" w:cs="Garamond"/>
          <w:i/>
          <w:color w:val="000000"/>
          <w:sz w:val="16"/>
          <w:szCs w:val="16"/>
        </w:rPr>
        <w:t xml:space="preserve">sible, of certain individuals during consideration of this position. Then, the Senate will consider a binding resolution to appoint a Senator as the Senate Officer established by the BCGSA COBRA. Under the Brown Act, </w:t>
      </w:r>
      <w:r>
        <w:rPr>
          <w:rFonts w:ascii="Garamond" w:eastAsia="Garamond" w:hAnsi="Garamond" w:cs="Garamond"/>
          <w:i/>
          <w:sz w:val="16"/>
          <w:szCs w:val="16"/>
        </w:rPr>
        <w:t>the Senate</w:t>
      </w:r>
      <w:r>
        <w:rPr>
          <w:rFonts w:ascii="Garamond" w:eastAsia="Garamond" w:hAnsi="Garamond" w:cs="Garamond"/>
          <w:i/>
          <w:color w:val="000000"/>
          <w:sz w:val="16"/>
          <w:szCs w:val="16"/>
        </w:rPr>
        <w:t xml:space="preserve"> may not close the meeting. </w:t>
      </w:r>
    </w:p>
    <w:p w14:paraId="6F7F4987" w14:textId="77777777" w:rsidR="00695C53" w:rsidRDefault="00C073E5">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The Senate shall elect Senate Pro-Tempore and the Chairperson to the Senate Committee on Academic Affairs</w:t>
      </w:r>
    </w:p>
    <w:p w14:paraId="0134A38D" w14:textId="77777777" w:rsidR="00695C53" w:rsidRDefault="00695C53">
      <w:pPr>
        <w:pBdr>
          <w:top w:val="nil"/>
          <w:left w:val="nil"/>
          <w:bottom w:val="nil"/>
          <w:right w:val="nil"/>
          <w:between w:val="nil"/>
        </w:pBdr>
        <w:spacing w:after="0" w:line="240" w:lineRule="auto"/>
        <w:ind w:left="1440"/>
        <w:rPr>
          <w:rFonts w:ascii="Garamond" w:eastAsia="Garamond" w:hAnsi="Garamond" w:cs="Garamond"/>
          <w:sz w:val="20"/>
          <w:szCs w:val="20"/>
        </w:rPr>
      </w:pPr>
    </w:p>
    <w:p w14:paraId="5B731417" w14:textId="77777777" w:rsidR="00695C53" w:rsidRDefault="00C073E5">
      <w:p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b/>
          <w:sz w:val="20"/>
          <w:szCs w:val="20"/>
        </w:rPr>
        <w:t xml:space="preserve">11.   </w:t>
      </w:r>
      <w:r>
        <w:rPr>
          <w:rFonts w:ascii="Garamond" w:eastAsia="Garamond" w:hAnsi="Garamond" w:cs="Garamond"/>
          <w:b/>
          <w:color w:val="000000"/>
          <w:sz w:val="20"/>
          <w:szCs w:val="20"/>
        </w:rPr>
        <w:t>APPOINTMENT OF SENATORS TO COMMITTEES AND DEPARTMENTS</w:t>
      </w:r>
    </w:p>
    <w:p w14:paraId="68D69537" w14:textId="77777777" w:rsidR="00695C53" w:rsidRDefault="00C073E5">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sz w:val="16"/>
          <w:szCs w:val="16"/>
        </w:rPr>
        <w:t>The Senate</w:t>
      </w:r>
      <w:r>
        <w:rPr>
          <w:rFonts w:ascii="Garamond" w:eastAsia="Garamond" w:hAnsi="Garamond" w:cs="Garamond"/>
          <w:i/>
          <w:color w:val="000000"/>
          <w:sz w:val="16"/>
          <w:szCs w:val="16"/>
        </w:rPr>
        <w:t xml:space="preserve"> will recommend members to each of the Senate Standing Committee and the BCSGA Departments. Then, </w:t>
      </w:r>
      <w:r>
        <w:rPr>
          <w:rFonts w:ascii="Garamond" w:eastAsia="Garamond" w:hAnsi="Garamond" w:cs="Garamond"/>
          <w:i/>
          <w:sz w:val="16"/>
          <w:szCs w:val="16"/>
        </w:rPr>
        <w:t>the Senate</w:t>
      </w:r>
      <w:r>
        <w:rPr>
          <w:rFonts w:ascii="Garamond" w:eastAsia="Garamond" w:hAnsi="Garamond" w:cs="Garamond"/>
          <w:i/>
          <w:color w:val="000000"/>
          <w:sz w:val="16"/>
          <w:szCs w:val="16"/>
        </w:rPr>
        <w:t xml:space="preserve"> will consider a binding resolution to appoint Senators as members to each Senate Standing Committees or BCSGA Departments established by the BCGSA </w:t>
      </w:r>
      <w:r>
        <w:rPr>
          <w:rFonts w:ascii="Garamond" w:eastAsia="Garamond" w:hAnsi="Garamond" w:cs="Garamond"/>
          <w:i/>
          <w:color w:val="000000"/>
          <w:sz w:val="16"/>
          <w:szCs w:val="16"/>
        </w:rPr>
        <w:t>COBRA. The Senate may consider the character, professional competence, physical or mental health, or other matters permissible under the California Brown Act, of certain individuals during consideration of this item. Under the Brown Act, the Senate may not</w:t>
      </w:r>
      <w:r>
        <w:rPr>
          <w:rFonts w:ascii="Garamond" w:eastAsia="Garamond" w:hAnsi="Garamond" w:cs="Garamond"/>
          <w:i/>
          <w:color w:val="000000"/>
          <w:sz w:val="16"/>
          <w:szCs w:val="16"/>
        </w:rPr>
        <w:t xml:space="preserve"> close the meeting.</w:t>
      </w:r>
    </w:p>
    <w:p w14:paraId="0B2742A3" w14:textId="77777777" w:rsidR="00695C53" w:rsidRDefault="00C073E5">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BCSGA Department on Finance</w:t>
      </w:r>
    </w:p>
    <w:p w14:paraId="7C343104" w14:textId="77777777" w:rsidR="00695C53" w:rsidRDefault="00C073E5">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bookmarkStart w:id="8" w:name="_heading=h.17dp8vu" w:colFirst="0" w:colLast="0"/>
      <w:bookmarkEnd w:id="8"/>
      <w:r>
        <w:rPr>
          <w:rFonts w:ascii="Garamond" w:eastAsia="Garamond" w:hAnsi="Garamond" w:cs="Garamond"/>
          <w:color w:val="000000"/>
          <w:sz w:val="20"/>
          <w:szCs w:val="20"/>
        </w:rPr>
        <w:t>BCSGA Department on Legislative Affairs</w:t>
      </w:r>
    </w:p>
    <w:p w14:paraId="7949636E" w14:textId="77777777" w:rsidR="00695C53" w:rsidRDefault="00C073E5">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bookmarkStart w:id="9" w:name="_heading=h.3rdcrjn" w:colFirst="0" w:colLast="0"/>
      <w:bookmarkEnd w:id="9"/>
      <w:r>
        <w:rPr>
          <w:rFonts w:ascii="Garamond" w:eastAsia="Garamond" w:hAnsi="Garamond" w:cs="Garamond"/>
          <w:color w:val="000000"/>
          <w:sz w:val="20"/>
          <w:szCs w:val="20"/>
        </w:rPr>
        <w:t xml:space="preserve">BCSGA Department on Student Activities </w:t>
      </w:r>
    </w:p>
    <w:p w14:paraId="0F787244" w14:textId="77777777" w:rsidR="00695C53" w:rsidRDefault="00C073E5">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bookmarkStart w:id="10" w:name="_heading=h.26in1rg" w:colFirst="0" w:colLast="0"/>
      <w:bookmarkEnd w:id="10"/>
      <w:r>
        <w:rPr>
          <w:rFonts w:ascii="Garamond" w:eastAsia="Garamond" w:hAnsi="Garamond" w:cs="Garamond"/>
          <w:color w:val="000000"/>
          <w:sz w:val="20"/>
          <w:szCs w:val="20"/>
        </w:rPr>
        <w:t xml:space="preserve">BCSGA Department on Student Organizations </w:t>
      </w:r>
    </w:p>
    <w:p w14:paraId="1AC4658F" w14:textId="77777777" w:rsidR="00695C53" w:rsidRDefault="00C073E5">
      <w:pPr>
        <w:spacing w:after="0" w:line="240" w:lineRule="auto"/>
        <w:rPr>
          <w:rFonts w:ascii="Garamond" w:eastAsia="Garamond" w:hAnsi="Garamond" w:cs="Garamond"/>
          <w:b/>
          <w:smallCaps/>
          <w:sz w:val="20"/>
          <w:szCs w:val="20"/>
        </w:rPr>
      </w:pPr>
      <w:r>
        <w:rPr>
          <w:rFonts w:ascii="Garamond" w:eastAsia="Garamond" w:hAnsi="Garamond" w:cs="Garamond"/>
          <w:b/>
          <w:smallCaps/>
          <w:sz w:val="20"/>
          <w:szCs w:val="20"/>
        </w:rPr>
        <w:t>12.  NEW BUSINESS</w:t>
      </w:r>
    </w:p>
    <w:p w14:paraId="7B78E408" w14:textId="77777777" w:rsidR="00695C53" w:rsidRDefault="00C073E5">
      <w:pPr>
        <w:spacing w:after="0" w:line="240" w:lineRule="auto"/>
        <w:rPr>
          <w:rFonts w:ascii="Garamond" w:eastAsia="Garamond" w:hAnsi="Garamond" w:cs="Garamond"/>
          <w:sz w:val="20"/>
          <w:szCs w:val="20"/>
        </w:rPr>
      </w:pPr>
      <w:r>
        <w:rPr>
          <w:rFonts w:ascii="Garamond" w:eastAsia="Garamond" w:hAnsi="Garamond" w:cs="Garamond"/>
          <w:i/>
          <w:sz w:val="16"/>
          <w:szCs w:val="16"/>
        </w:rPr>
        <w:t>Items listed have not already been discussed once and thus are considered for approval by the Body.</w:t>
      </w:r>
    </w:p>
    <w:p w14:paraId="67D0F2E0" w14:textId="77777777" w:rsidR="00695C53" w:rsidRDefault="00C073E5">
      <w:pPr>
        <w:numPr>
          <w:ilvl w:val="1"/>
          <w:numId w:val="4"/>
        </w:numPr>
        <w:spacing w:after="0" w:line="240" w:lineRule="auto"/>
        <w:rPr>
          <w:rFonts w:ascii="Garamond" w:eastAsia="Garamond" w:hAnsi="Garamond" w:cs="Garamond"/>
          <w:sz w:val="20"/>
          <w:szCs w:val="20"/>
        </w:rPr>
      </w:pPr>
      <w:r>
        <w:rPr>
          <w:rFonts w:ascii="Garamond" w:eastAsia="Garamond" w:hAnsi="Garamond" w:cs="Garamond"/>
          <w:sz w:val="20"/>
          <w:szCs w:val="20"/>
        </w:rPr>
        <w:t>DISCUSSION: DEI-AR Plan of Action</w:t>
      </w:r>
    </w:p>
    <w:p w14:paraId="560271D6" w14:textId="77777777" w:rsidR="00695C53" w:rsidRDefault="00C073E5">
      <w:pPr>
        <w:numPr>
          <w:ilvl w:val="1"/>
          <w:numId w:val="4"/>
        </w:numPr>
        <w:spacing w:after="0" w:line="240" w:lineRule="auto"/>
        <w:rPr>
          <w:rFonts w:ascii="Garamond" w:eastAsia="Garamond" w:hAnsi="Garamond" w:cs="Garamond"/>
          <w:sz w:val="20"/>
          <w:szCs w:val="20"/>
        </w:rPr>
      </w:pPr>
      <w:r>
        <w:rPr>
          <w:rFonts w:ascii="Garamond" w:eastAsia="Garamond" w:hAnsi="Garamond" w:cs="Garamond"/>
          <w:sz w:val="20"/>
          <w:szCs w:val="20"/>
        </w:rPr>
        <w:t>DISCUSSION: Pride Month Events</w:t>
      </w:r>
    </w:p>
    <w:p w14:paraId="36D5FF40" w14:textId="77777777" w:rsidR="00695C53" w:rsidRDefault="00C073E5">
      <w:pPr>
        <w:numPr>
          <w:ilvl w:val="1"/>
          <w:numId w:val="4"/>
        </w:numPr>
        <w:spacing w:after="0" w:line="240" w:lineRule="auto"/>
        <w:rPr>
          <w:rFonts w:ascii="Garamond" w:eastAsia="Garamond" w:hAnsi="Garamond" w:cs="Garamond"/>
          <w:sz w:val="20"/>
          <w:szCs w:val="20"/>
        </w:rPr>
      </w:pPr>
      <w:r>
        <w:rPr>
          <w:rFonts w:ascii="Garamond" w:eastAsia="Garamond" w:hAnsi="Garamond" w:cs="Garamond"/>
          <w:sz w:val="20"/>
          <w:szCs w:val="20"/>
        </w:rPr>
        <w:t>DISCUSSION: Workshops; mandatory meeting for all BCSGA members</w:t>
      </w:r>
    </w:p>
    <w:p w14:paraId="4AAE124A" w14:textId="77777777" w:rsidR="00695C53" w:rsidRDefault="00695C53">
      <w:pPr>
        <w:spacing w:after="0" w:line="240" w:lineRule="auto"/>
        <w:ind w:left="-4500"/>
        <w:rPr>
          <w:rFonts w:ascii="Garamond" w:eastAsia="Garamond" w:hAnsi="Garamond" w:cs="Garamond"/>
          <w:b/>
          <w:sz w:val="20"/>
          <w:szCs w:val="20"/>
        </w:rPr>
      </w:pPr>
    </w:p>
    <w:p w14:paraId="13008B22" w14:textId="77777777" w:rsidR="00695C53" w:rsidRDefault="00C073E5">
      <w:p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b/>
          <w:sz w:val="20"/>
          <w:szCs w:val="20"/>
        </w:rPr>
        <w:t xml:space="preserve"> 13.  ANNOUNCEMENTS</w:t>
      </w:r>
      <w:r>
        <w:rPr>
          <w:rFonts w:ascii="Garamond" w:eastAsia="Garamond" w:hAnsi="Garamond" w:cs="Garamond"/>
          <w:sz w:val="20"/>
          <w:szCs w:val="20"/>
        </w:rPr>
        <w:t xml:space="preserve"> </w:t>
      </w:r>
    </w:p>
    <w:p w14:paraId="16E6608F" w14:textId="77777777" w:rsidR="00695C53" w:rsidRDefault="00C073E5">
      <w:pPr>
        <w:pBdr>
          <w:top w:val="nil"/>
          <w:left w:val="nil"/>
          <w:bottom w:val="nil"/>
          <w:right w:val="nil"/>
          <w:between w:val="nil"/>
        </w:pBdr>
        <w:spacing w:after="0" w:line="240" w:lineRule="auto"/>
        <w:rPr>
          <w:rFonts w:ascii="Garamond" w:eastAsia="Garamond" w:hAnsi="Garamond" w:cs="Garamond"/>
          <w:b/>
          <w:sz w:val="20"/>
          <w:szCs w:val="20"/>
        </w:rPr>
      </w:pPr>
      <w:r>
        <w:rPr>
          <w:rFonts w:ascii="Garamond" w:eastAsia="Garamond" w:hAnsi="Garamond" w:cs="Garamond"/>
          <w:i/>
          <w:sz w:val="16"/>
          <w:szCs w:val="16"/>
        </w:rPr>
        <w:t>The Ch</w:t>
      </w:r>
      <w:r>
        <w:rPr>
          <w:rFonts w:ascii="Garamond" w:eastAsia="Garamond" w:hAnsi="Garamond" w:cs="Garamond"/>
          <w:i/>
          <w:sz w:val="16"/>
          <w:szCs w:val="16"/>
        </w:rPr>
        <w:t>air shall recognize in turn BCSGA Officers requesting the floor for a period not to exceed one minute.</w:t>
      </w:r>
    </w:p>
    <w:p w14:paraId="1F13132F" w14:textId="77777777" w:rsidR="00695C53" w:rsidRDefault="00695C53">
      <w:pPr>
        <w:pBdr>
          <w:top w:val="nil"/>
          <w:left w:val="nil"/>
          <w:bottom w:val="nil"/>
          <w:right w:val="nil"/>
          <w:between w:val="nil"/>
        </w:pBdr>
        <w:spacing w:after="0" w:line="240" w:lineRule="auto"/>
        <w:rPr>
          <w:rFonts w:ascii="Garamond" w:eastAsia="Garamond" w:hAnsi="Garamond" w:cs="Garamond"/>
          <w:color w:val="000000"/>
          <w:sz w:val="20"/>
          <w:szCs w:val="20"/>
        </w:rPr>
      </w:pPr>
    </w:p>
    <w:p w14:paraId="39D3C59F" w14:textId="77777777" w:rsidR="00695C53" w:rsidRDefault="00C073E5">
      <w:pPr>
        <w:pBdr>
          <w:top w:val="nil"/>
          <w:left w:val="nil"/>
          <w:bottom w:val="nil"/>
          <w:right w:val="nil"/>
          <w:between w:val="nil"/>
        </w:pBdr>
        <w:spacing w:after="0" w:line="240" w:lineRule="auto"/>
        <w:rPr>
          <w:rFonts w:ascii="Garamond" w:eastAsia="Garamond" w:hAnsi="Garamond" w:cs="Garamond"/>
          <w:color w:val="000000"/>
          <w:sz w:val="20"/>
          <w:szCs w:val="20"/>
        </w:rPr>
      </w:pPr>
      <w:bookmarkStart w:id="11" w:name="_heading=h.z337ya" w:colFirst="0" w:colLast="0"/>
      <w:bookmarkEnd w:id="11"/>
      <w:r>
        <w:rPr>
          <w:rFonts w:ascii="Garamond" w:eastAsia="Garamond" w:hAnsi="Garamond" w:cs="Garamond"/>
          <w:b/>
          <w:smallCaps/>
          <w:sz w:val="20"/>
          <w:szCs w:val="20"/>
        </w:rPr>
        <w:t xml:space="preserve"> 14. </w:t>
      </w:r>
      <w:r>
        <w:rPr>
          <w:rFonts w:ascii="Garamond" w:eastAsia="Garamond" w:hAnsi="Garamond" w:cs="Garamond"/>
          <w:b/>
          <w:smallCaps/>
          <w:color w:val="000000"/>
          <w:sz w:val="20"/>
          <w:szCs w:val="20"/>
        </w:rPr>
        <w:t>ADJOURNMENT</w:t>
      </w:r>
    </w:p>
    <w:p w14:paraId="0C512C8C" w14:textId="77777777" w:rsidR="00695C53" w:rsidRDefault="00C073E5">
      <w:p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sz w:val="20"/>
          <w:szCs w:val="20"/>
        </w:rPr>
        <w:tab/>
      </w:r>
    </w:p>
    <w:sectPr w:rsidR="00695C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5D060" w14:textId="77777777" w:rsidR="00C073E5" w:rsidRDefault="00C073E5">
      <w:pPr>
        <w:spacing w:after="0" w:line="240" w:lineRule="auto"/>
      </w:pPr>
      <w:r>
        <w:separator/>
      </w:r>
    </w:p>
  </w:endnote>
  <w:endnote w:type="continuationSeparator" w:id="0">
    <w:p w14:paraId="32127E89" w14:textId="77777777" w:rsidR="00C073E5" w:rsidRDefault="00C0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9DB0" w14:textId="77777777" w:rsidR="00695C53" w:rsidRDefault="00695C5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8C51" w14:textId="77777777" w:rsidR="00695C53" w:rsidRDefault="00695C53">
    <w:pPr>
      <w:pBdr>
        <w:bottom w:val="single" w:sz="12" w:space="1" w:color="000000"/>
      </w:pBdr>
      <w:spacing w:after="0" w:line="240" w:lineRule="auto"/>
      <w:rPr>
        <w:rFonts w:ascii="Garamond" w:eastAsia="Garamond" w:hAnsi="Garamond" w:cs="Garamond"/>
        <w:sz w:val="20"/>
        <w:szCs w:val="20"/>
      </w:rPr>
    </w:pPr>
  </w:p>
  <w:p w14:paraId="56B0FC41" w14:textId="77777777" w:rsidR="00695C53" w:rsidRDefault="00C073E5">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 395-4355 | </w:t>
    </w:r>
    <w:hyperlink r:id="rId1">
      <w:r>
        <w:rPr>
          <w:rFonts w:ascii="Garamond" w:eastAsia="Garamond" w:hAnsi="Garamond" w:cs="Garamond"/>
          <w:i/>
          <w:color w:val="0000FF"/>
          <w:sz w:val="20"/>
          <w:szCs w:val="20"/>
          <w:u w:val="single"/>
        </w:rPr>
        <w:t>studentlife@bakersfieldcollege.edu</w:t>
      </w:r>
    </w:hyperlink>
  </w:p>
  <w:p w14:paraId="5ECA3B21" w14:textId="77777777" w:rsidR="00695C53" w:rsidRDefault="00695C53">
    <w:pPr>
      <w:spacing w:after="0" w:line="240" w:lineRule="auto"/>
      <w:jc w:val="center"/>
      <w:rPr>
        <w:rFonts w:ascii="Garamond" w:eastAsia="Garamond" w:hAnsi="Garamond" w:cs="Garamond"/>
        <w:i/>
        <w:sz w:val="20"/>
        <w:szCs w:val="20"/>
      </w:rPr>
    </w:pPr>
  </w:p>
  <w:p w14:paraId="0F4B41F3" w14:textId="77777777" w:rsidR="00695C53" w:rsidRDefault="00695C53">
    <w:pPr>
      <w:spacing w:after="0" w:line="240" w:lineRule="auto"/>
      <w:jc w:val="center"/>
      <w:rPr>
        <w:rFonts w:ascii="Garamond" w:eastAsia="Garamond" w:hAnsi="Garamond" w:cs="Garamond"/>
        <w:i/>
        <w:sz w:val="20"/>
        <w:szCs w:val="20"/>
      </w:rPr>
    </w:pPr>
  </w:p>
  <w:p w14:paraId="552DBC67" w14:textId="77777777" w:rsidR="00695C53" w:rsidRDefault="00695C53">
    <w:pPr>
      <w:spacing w:after="0" w:line="240" w:lineRule="auto"/>
      <w:jc w:val="center"/>
      <w:rPr>
        <w:rFonts w:ascii="Garamond" w:eastAsia="Garamond" w:hAnsi="Garamond" w:cs="Garamond"/>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7871" w14:textId="77777777" w:rsidR="00695C53" w:rsidRDefault="00C073E5">
    <w:pPr>
      <w:pBdr>
        <w:top w:val="nil"/>
        <w:left w:val="nil"/>
        <w:bottom w:val="nil"/>
        <w:right w:val="nil"/>
        <w:between w:val="nil"/>
      </w:pBdr>
      <w:spacing w:after="0" w:line="240" w:lineRule="auto"/>
      <w:rPr>
        <w:rFonts w:ascii="Garamond" w:eastAsia="Garamond" w:hAnsi="Garamond" w:cs="Garamond"/>
        <w:i/>
        <w:color w:val="000000"/>
        <w:sz w:val="20"/>
        <w:szCs w:val="20"/>
      </w:rPr>
    </w:pPr>
    <w:r>
      <w:rPr>
        <w:noProof/>
      </w:rPr>
      <w:pict w14:anchorId="3EFF27AF">
        <v:rect id="_x0000_i1025" alt="" style="width:468pt;height:.05pt;mso-width-percent:0;mso-height-percent:0;mso-width-percent:0;mso-height-percent:0" o:hralign="center" o:hrstd="t" o:hr="t" fillcolor="#a0a0a0" stroked="f"/>
      </w:pict>
    </w:r>
    <w:r>
      <w:rPr>
        <w:noProof/>
      </w:rPr>
      <w:drawing>
        <wp:anchor distT="0" distB="0" distL="0" distR="0" simplePos="0" relativeHeight="251658240" behindDoc="0" locked="0" layoutInCell="1" hidden="0" allowOverlap="1" wp14:anchorId="3638438C" wp14:editId="278432F8">
          <wp:simplePos x="0" y="0"/>
          <wp:positionH relativeFrom="column">
            <wp:posOffset>5409131</wp:posOffset>
          </wp:positionH>
          <wp:positionV relativeFrom="paragraph">
            <wp:posOffset>-1501712</wp:posOffset>
          </wp:positionV>
          <wp:extent cx="508253" cy="2240280"/>
          <wp:effectExtent l="0" t="0" r="0" b="0"/>
          <wp:wrapSquare wrapText="bothSides" distT="0" distB="0" distL="0" distR="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8253" cy="2240280"/>
                  </a:xfrm>
                  <a:prstGeom prst="rect">
                    <a:avLst/>
                  </a:prstGeom>
                  <a:ln/>
                </pic:spPr>
              </pic:pic>
            </a:graphicData>
          </a:graphic>
        </wp:anchor>
      </w:drawing>
    </w:r>
  </w:p>
  <w:p w14:paraId="1E743463" w14:textId="77777777" w:rsidR="00695C53" w:rsidRDefault="00C073E5">
    <w:pPr>
      <w:pBdr>
        <w:top w:val="nil"/>
        <w:left w:val="nil"/>
        <w:bottom w:val="nil"/>
        <w:right w:val="nil"/>
        <w:between w:val="nil"/>
      </w:pBdr>
      <w:spacing w:after="0" w:line="240" w:lineRule="auto"/>
      <w:rPr>
        <w:rFonts w:ascii="Garamond" w:eastAsia="Garamond" w:hAnsi="Garamond" w:cs="Garamond"/>
        <w:i/>
        <w:color w:val="000000"/>
        <w:sz w:val="16"/>
        <w:szCs w:val="16"/>
      </w:rPr>
    </w:pPr>
    <w:r>
      <w:rPr>
        <w:rFonts w:ascii="Garamond" w:eastAsia="Garamond" w:hAnsi="Garamond" w:cs="Garamond"/>
        <w:i/>
        <w:color w:val="000000"/>
        <w:sz w:val="16"/>
        <w:szCs w:val="16"/>
      </w:rPr>
      <w:t>BCSGA supports providing equal access to all programs for people with disabilities. Reasonable efforts will be made to provide accommodations to people with disabilities attending the meeting. Please call the Office of Student Life at (661) 395-4355 as soo</w:t>
    </w:r>
    <w:r>
      <w:rPr>
        <w:rFonts w:ascii="Garamond" w:eastAsia="Garamond" w:hAnsi="Garamond" w:cs="Garamond"/>
        <w:i/>
        <w:color w:val="000000"/>
        <w:sz w:val="16"/>
        <w:szCs w:val="16"/>
      </w:rPr>
      <w:t>n as possible to arrange for appropriate accommodation. Agendas are posted 72 hours prior to the meeting commences in accordance with the Ralph M. Brown Act. Agendas are posted at the BCSGA bulletin board located in the Bakersfield College Campus Center an</w:t>
    </w:r>
    <w:r>
      <w:rPr>
        <w:rFonts w:ascii="Garamond" w:eastAsia="Garamond" w:hAnsi="Garamond" w:cs="Garamond"/>
        <w:i/>
        <w:color w:val="000000"/>
        <w:sz w:val="16"/>
        <w:szCs w:val="16"/>
      </w:rPr>
      <w:t xml:space="preserve">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color w:val="000000"/>
        <w:sz w:val="16"/>
        <w:szCs w:val="16"/>
      </w:rPr>
      <w:t xml:space="preserve">. If you would like a copy of any of the agenda items listed, please contact Office of Student Life at (661) 395-4355 or </w:t>
    </w:r>
    <w:hyperlink r:id="rId3">
      <w:r>
        <w:rPr>
          <w:rFonts w:ascii="Garamond" w:eastAsia="Garamond" w:hAnsi="Garamond" w:cs="Garamond"/>
          <w:i/>
          <w:color w:val="0000FF"/>
          <w:sz w:val="16"/>
          <w:szCs w:val="16"/>
          <w:u w:val="single"/>
        </w:rPr>
        <w:t>studentlife@bakersfieldcollege.edu</w:t>
      </w:r>
    </w:hyperlink>
    <w:hyperlink r:id="rId4">
      <w:r>
        <w: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B01E" w14:textId="77777777" w:rsidR="00C073E5" w:rsidRDefault="00C073E5">
      <w:pPr>
        <w:spacing w:after="0" w:line="240" w:lineRule="auto"/>
      </w:pPr>
      <w:r>
        <w:separator/>
      </w:r>
    </w:p>
  </w:footnote>
  <w:footnote w:type="continuationSeparator" w:id="0">
    <w:p w14:paraId="2BDF4C02" w14:textId="77777777" w:rsidR="00C073E5" w:rsidRDefault="00C07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D74D" w14:textId="77777777" w:rsidR="00695C53" w:rsidRDefault="00695C5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E026" w14:textId="77777777" w:rsidR="00695C53" w:rsidRDefault="00C073E5">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Senate of the Bakersfield College Student Government Association Agenda</w:t>
    </w:r>
  </w:p>
  <w:p w14:paraId="1F0DDBB0" w14:textId="3F1B2795" w:rsidR="00695C53" w:rsidRDefault="00C073E5">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Wednesday, </w:t>
    </w:r>
    <w:r w:rsidR="008E3477">
      <w:rPr>
        <w:rFonts w:ascii="Garamond" w:eastAsia="Garamond" w:hAnsi="Garamond" w:cs="Garamond"/>
        <w:sz w:val="16"/>
        <w:szCs w:val="16"/>
      </w:rPr>
      <w:t>June</w:t>
    </w:r>
    <w:r>
      <w:rPr>
        <w:rFonts w:ascii="Garamond" w:eastAsia="Garamond" w:hAnsi="Garamond" w:cs="Garamond"/>
        <w:sz w:val="16"/>
        <w:szCs w:val="16"/>
      </w:rPr>
      <w:t xml:space="preserve"> </w:t>
    </w:r>
    <w:r w:rsidR="008E3477">
      <w:rPr>
        <w:rFonts w:ascii="Garamond" w:eastAsia="Garamond" w:hAnsi="Garamond" w:cs="Garamond"/>
        <w:sz w:val="16"/>
        <w:szCs w:val="16"/>
      </w:rPr>
      <w:t>22</w:t>
    </w:r>
    <w:r>
      <w:rPr>
        <w:rFonts w:ascii="Garamond" w:eastAsia="Garamond" w:hAnsi="Garamond" w:cs="Garamond"/>
        <w:color w:val="000000"/>
        <w:sz w:val="16"/>
        <w:szCs w:val="16"/>
      </w:rPr>
      <w:t>, 20</w:t>
    </w:r>
    <w:r>
      <w:rPr>
        <w:rFonts w:ascii="Garamond" w:eastAsia="Garamond" w:hAnsi="Garamond" w:cs="Garamond"/>
        <w:sz w:val="16"/>
        <w:szCs w:val="16"/>
      </w:rPr>
      <w:t>22</w:t>
    </w:r>
  </w:p>
  <w:p w14:paraId="71B1A628" w14:textId="065951C5" w:rsidR="00695C53" w:rsidRDefault="00C073E5">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8E3477">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p w14:paraId="474047B7" w14:textId="77777777" w:rsidR="00695C53" w:rsidRDefault="00695C53">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80C02A3" w14:textId="77777777" w:rsidR="00695C53" w:rsidRDefault="00695C53">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C502" w14:textId="77777777" w:rsidR="00695C53" w:rsidRDefault="00C073E5">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7B9A8DD4" w14:textId="77777777" w:rsidR="00695C53" w:rsidRDefault="00C073E5">
    <w:pPr>
      <w:spacing w:after="0" w:line="240" w:lineRule="auto"/>
      <w:jc w:val="center"/>
      <w:rPr>
        <w:rFonts w:ascii="Garamond" w:eastAsia="Garamond" w:hAnsi="Garamond" w:cs="Garamond"/>
        <w:i/>
      </w:rPr>
    </w:pPr>
    <w:r>
      <w:rPr>
        <w:rFonts w:ascii="Garamond" w:eastAsia="Garamond" w:hAnsi="Garamond" w:cs="Garamond"/>
        <w:i/>
      </w:rPr>
      <w:t>1801 Panorama Drive, Campus Center | Bakersfield, California 93305</w:t>
    </w:r>
  </w:p>
  <w:p w14:paraId="733FEF61" w14:textId="77777777" w:rsidR="00695C53" w:rsidRDefault="00695C53">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80774"/>
    <w:multiLevelType w:val="multilevel"/>
    <w:tmpl w:val="04B282C8"/>
    <w:lvl w:ilvl="0">
      <w:start w:val="1"/>
      <w:numFmt w:val="decimal"/>
      <w:lvlText w:val="%1."/>
      <w:lvlJc w:val="left"/>
      <w:pPr>
        <w:ind w:left="810" w:hanging="360"/>
      </w:p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FE04DE"/>
    <w:multiLevelType w:val="multilevel"/>
    <w:tmpl w:val="937EC9C8"/>
    <w:lvl w:ilvl="0">
      <w:start w:val="1"/>
      <w:numFmt w:val="decimal"/>
      <w:lvlText w:val="%1."/>
      <w:lvlJc w:val="left"/>
      <w:pPr>
        <w:ind w:left="810" w:hanging="360"/>
      </w:p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5021A6"/>
    <w:multiLevelType w:val="multilevel"/>
    <w:tmpl w:val="CDD60742"/>
    <w:lvl w:ilvl="0">
      <w:start w:val="1"/>
      <w:numFmt w:val="decimal"/>
      <w:lvlText w:val="%1."/>
      <w:lvlJc w:val="left"/>
      <w:pPr>
        <w:ind w:left="810" w:hanging="360"/>
      </w:pPr>
    </w:lvl>
    <w:lvl w:ilvl="1">
      <w:start w:val="1"/>
      <w:numFmt w:val="lowerLetter"/>
      <w:lvlText w:val="%2."/>
      <w:lvlJc w:val="left"/>
      <w:pPr>
        <w:ind w:left="1440" w:hanging="360"/>
      </w:pPr>
      <w:rPr>
        <w:rFonts w:ascii="Garamond" w:eastAsia="Arial" w:hAnsi="Garamond" w:cs="Arial"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C2307C"/>
    <w:multiLevelType w:val="multilevel"/>
    <w:tmpl w:val="7C4AA908"/>
    <w:lvl w:ilvl="0">
      <w:start w:val="1"/>
      <w:numFmt w:val="decimal"/>
      <w:lvlText w:val="%1."/>
      <w:lvlJc w:val="left"/>
      <w:pPr>
        <w:ind w:left="81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E60800"/>
    <w:multiLevelType w:val="multilevel"/>
    <w:tmpl w:val="46860FD4"/>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3880678">
    <w:abstractNumId w:val="4"/>
  </w:num>
  <w:num w:numId="2" w16cid:durableId="861936583">
    <w:abstractNumId w:val="0"/>
  </w:num>
  <w:num w:numId="3" w16cid:durableId="469979784">
    <w:abstractNumId w:val="3"/>
  </w:num>
  <w:num w:numId="4" w16cid:durableId="229855193">
    <w:abstractNumId w:val="2"/>
  </w:num>
  <w:num w:numId="5" w16cid:durableId="696582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53"/>
    <w:rsid w:val="00695C53"/>
    <w:rsid w:val="008E3477"/>
    <w:rsid w:val="00C0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1922CF"/>
  <w15:docId w15:val="{77C1A227-5391-3B4D-82F7-E6784486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59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C3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EFC"/>
  </w:style>
  <w:style w:type="paragraph" w:styleId="Footer">
    <w:name w:val="footer"/>
    <w:basedOn w:val="Normal"/>
    <w:link w:val="FooterChar"/>
    <w:uiPriority w:val="99"/>
    <w:unhideWhenUsed/>
    <w:rsid w:val="004C3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EFC"/>
  </w:style>
  <w:style w:type="character" w:styleId="Hyperlink">
    <w:name w:val="Hyperlink"/>
    <w:basedOn w:val="DefaultParagraphFont"/>
    <w:uiPriority w:val="99"/>
    <w:unhideWhenUsed/>
    <w:rsid w:val="004C3EFC"/>
    <w:rPr>
      <w:color w:val="0000FF" w:themeColor="hyperlink"/>
      <w:u w:val="single"/>
    </w:r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F6942"/>
    <w:pPr>
      <w:ind w:left="720"/>
      <w:contextualSpacing/>
    </w:pPr>
  </w:style>
  <w:style w:type="paragraph" w:styleId="NormalWeb">
    <w:name w:val="Normal (Web)"/>
    <w:basedOn w:val="Normal"/>
    <w:uiPriority w:val="99"/>
    <w:semiHidden/>
    <w:unhideWhenUsed/>
    <w:rsid w:val="00DF694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life@bakersfieldcollege.ed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 Id="rId4"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gC4y92QaMd+hL/TjG+Vwm84uSA==">AMUW2mVtce6QIi5HBX+F9z5rjC6u1sWM74q8mCcQVT2WQ/xLc+hcMyHstFq2fxX6Wa2YJuC+SohL2SRIu9ne+6469DlacVwqGEAmvpVVhyLKJ0xlHPM48QwmjPQ6FaCP7wh85JRgRsBaNTkNVr0y4fn64coApjlNUGH16q1Bw0L/Ix8VLJl74Vkic1RS3kTbfoQ3njvzdbcvC143ncpWBSD9dgoylPlkw0qZsSLlZQ3QnN8ngxqrzlzhuemslAD14GBR3nje1EW6aDJOXbI94XB0TyJbDFbA74DXakCnO+ZbO+Z9kZY0r73oQUOiZXxZn10v3Q6WBO6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Shehrazad Barraj</cp:lastModifiedBy>
  <cp:revision>2</cp:revision>
  <dcterms:created xsi:type="dcterms:W3CDTF">2020-05-31T20:24:00Z</dcterms:created>
  <dcterms:modified xsi:type="dcterms:W3CDTF">2022-06-19T22:31:00Z</dcterms:modified>
</cp:coreProperties>
</file>