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357D" w14:textId="77777777" w:rsidR="008F51F5" w:rsidRDefault="00D0461A">
      <w:pPr>
        <w:spacing w:after="0" w:line="240" w:lineRule="auto"/>
        <w:jc w:val="center"/>
        <w:rPr>
          <w:rFonts w:ascii="Garamond" w:eastAsia="Garamond" w:hAnsi="Garamond" w:cs="Garamond"/>
          <w:b/>
          <w:smallCaps/>
          <w:sz w:val="28"/>
          <w:szCs w:val="28"/>
        </w:rPr>
      </w:pPr>
      <w:r>
        <w:rPr>
          <w:rFonts w:ascii="Garamond" w:eastAsia="Garamond" w:hAnsi="Garamond" w:cs="Garamond"/>
          <w:b/>
          <w:smallCaps/>
          <w:sz w:val="28"/>
          <w:szCs w:val="28"/>
        </w:rPr>
        <w:t xml:space="preserve">  Executive Board Meeting </w:t>
      </w:r>
    </w:p>
    <w:p w14:paraId="0F2DA446" w14:textId="77777777" w:rsidR="008F51F5" w:rsidRDefault="008F51F5">
      <w:pPr>
        <w:spacing w:after="0" w:line="240" w:lineRule="auto"/>
        <w:jc w:val="center"/>
        <w:rPr>
          <w:rFonts w:ascii="Garamond" w:eastAsia="Garamond" w:hAnsi="Garamond" w:cs="Garamond"/>
          <w:b/>
          <w:smallCaps/>
          <w:sz w:val="12"/>
          <w:szCs w:val="12"/>
        </w:rPr>
      </w:pPr>
    </w:p>
    <w:tbl>
      <w:tblPr>
        <w:tblStyle w:val="a9"/>
        <w:tblW w:w="9360" w:type="dxa"/>
        <w:tblBorders>
          <w:top w:val="nil"/>
          <w:left w:val="nil"/>
          <w:bottom w:val="nil"/>
          <w:right w:val="nil"/>
          <w:insideH w:val="nil"/>
          <w:insideV w:val="nil"/>
        </w:tblBorders>
        <w:tblLayout w:type="fixed"/>
        <w:tblLook w:val="0400" w:firstRow="0" w:lastRow="0" w:firstColumn="0" w:lastColumn="0" w:noHBand="0" w:noVBand="1"/>
      </w:tblPr>
      <w:tblGrid>
        <w:gridCol w:w="3270"/>
        <w:gridCol w:w="1856"/>
        <w:gridCol w:w="4234"/>
      </w:tblGrid>
      <w:tr w:rsidR="008F51F5" w14:paraId="3819E41C" w14:textId="77777777">
        <w:tc>
          <w:tcPr>
            <w:tcW w:w="3270" w:type="dxa"/>
          </w:tcPr>
          <w:p w14:paraId="6503DD2E" w14:textId="77777777" w:rsidR="008F51F5" w:rsidRDefault="00D0461A">
            <w:pPr>
              <w:spacing w:after="0" w:line="240" w:lineRule="auto"/>
              <w:rPr>
                <w:rFonts w:ascii="Garamond" w:eastAsia="Garamond" w:hAnsi="Garamond" w:cs="Garamond"/>
                <w:b/>
                <w:sz w:val="20"/>
                <w:szCs w:val="20"/>
              </w:rPr>
            </w:pPr>
            <w:r>
              <w:rPr>
                <w:rFonts w:ascii="Garamond" w:eastAsia="Garamond" w:hAnsi="Garamond" w:cs="Garamond"/>
                <w:b/>
                <w:sz w:val="20"/>
                <w:szCs w:val="20"/>
              </w:rPr>
              <w:t>Wednesday, June 15, 2022</w:t>
            </w:r>
          </w:p>
        </w:tc>
        <w:tc>
          <w:tcPr>
            <w:tcW w:w="1856" w:type="dxa"/>
          </w:tcPr>
          <w:p w14:paraId="60492B8D" w14:textId="77777777" w:rsidR="008F51F5" w:rsidRDefault="00D0461A">
            <w:pPr>
              <w:spacing w:after="0" w:line="240" w:lineRule="auto"/>
              <w:jc w:val="center"/>
              <w:rPr>
                <w:rFonts w:ascii="Garamond" w:eastAsia="Garamond" w:hAnsi="Garamond" w:cs="Garamond"/>
                <w:b/>
                <w:sz w:val="20"/>
                <w:szCs w:val="20"/>
              </w:rPr>
            </w:pPr>
            <w:r>
              <w:rPr>
                <w:rFonts w:ascii="Garamond" w:eastAsia="Garamond" w:hAnsi="Garamond" w:cs="Garamond"/>
                <w:b/>
                <w:sz w:val="20"/>
                <w:szCs w:val="20"/>
              </w:rPr>
              <w:t>4 p.m. - 6 p.m.</w:t>
            </w:r>
          </w:p>
        </w:tc>
        <w:tc>
          <w:tcPr>
            <w:tcW w:w="4234" w:type="dxa"/>
          </w:tcPr>
          <w:p w14:paraId="7218AFB7" w14:textId="77777777" w:rsidR="008F51F5" w:rsidRDefault="00D0461A">
            <w:pPr>
              <w:spacing w:after="0" w:line="240" w:lineRule="auto"/>
              <w:jc w:val="right"/>
              <w:rPr>
                <w:rFonts w:ascii="Garamond" w:eastAsia="Garamond" w:hAnsi="Garamond" w:cs="Garamond"/>
                <w:b/>
                <w:sz w:val="20"/>
                <w:szCs w:val="20"/>
              </w:rPr>
            </w:pPr>
            <w:r>
              <w:rPr>
                <w:rFonts w:ascii="Garamond" w:eastAsia="Garamond" w:hAnsi="Garamond" w:cs="Garamond"/>
                <w:b/>
                <w:sz w:val="20"/>
                <w:szCs w:val="20"/>
              </w:rPr>
              <w:t>Zoom Meeting ID: 96504179517</w:t>
            </w:r>
          </w:p>
        </w:tc>
      </w:tr>
      <w:tr w:rsidR="008F51F5" w14:paraId="6040114A" w14:textId="77777777">
        <w:trPr>
          <w:trHeight w:val="210"/>
        </w:trPr>
        <w:tc>
          <w:tcPr>
            <w:tcW w:w="9360" w:type="dxa"/>
            <w:gridSpan w:val="3"/>
          </w:tcPr>
          <w:p w14:paraId="5450DDE9" w14:textId="77777777" w:rsidR="008F51F5" w:rsidRDefault="00D0461A">
            <w:pPr>
              <w:pStyle w:val="Subtitle"/>
              <w:ind w:firstLine="360"/>
              <w:jc w:val="right"/>
            </w:pPr>
            <w:r>
              <w:t xml:space="preserve">     Meeting </w:t>
            </w:r>
            <w:proofErr w:type="spellStart"/>
            <w:r>
              <w:t>Zoomlink</w:t>
            </w:r>
            <w:proofErr w:type="spellEnd"/>
            <w:r>
              <w:t xml:space="preserve"> :</w:t>
            </w:r>
            <w:hyperlink r:id="rId8">
              <w:r>
                <w:t>https://cccconfer.zoom.us/j/96504179517?pwd=NFMrVmVIU2V6eHdrWExtamJHYldzdz09</w:t>
              </w:r>
            </w:hyperlink>
          </w:p>
          <w:p w14:paraId="3D5E2862" w14:textId="77777777" w:rsidR="008F51F5" w:rsidRDefault="008F51F5">
            <w:pPr>
              <w:pStyle w:val="Subtitle"/>
              <w:ind w:firstLine="360"/>
              <w:jc w:val="right"/>
            </w:pPr>
          </w:p>
        </w:tc>
      </w:tr>
    </w:tbl>
    <w:p w14:paraId="14E42DFC" w14:textId="77777777" w:rsidR="008F51F5" w:rsidRDefault="00D0461A">
      <w:pPr>
        <w:tabs>
          <w:tab w:val="left" w:pos="6327"/>
        </w:tabs>
        <w:spacing w:after="0" w:line="240" w:lineRule="auto"/>
        <w:rPr>
          <w:rFonts w:ascii="Garamond" w:eastAsia="Garamond" w:hAnsi="Garamond" w:cs="Garamond"/>
          <w:b/>
        </w:rPr>
      </w:pPr>
      <w:r>
        <w:rPr>
          <w:noProof/>
        </w:rPr>
        <mc:AlternateContent>
          <mc:Choice Requires="wpg">
            <w:drawing>
              <wp:anchor distT="0" distB="0" distL="114300" distR="114300" simplePos="0" relativeHeight="251658240" behindDoc="0" locked="0" layoutInCell="1" hidden="0" allowOverlap="1" wp14:anchorId="0DD77362" wp14:editId="1D723D69">
                <wp:simplePos x="0" y="0"/>
                <wp:positionH relativeFrom="column">
                  <wp:posOffset>-609599</wp:posOffset>
                </wp:positionH>
                <wp:positionV relativeFrom="paragraph">
                  <wp:posOffset>0</wp:posOffset>
                </wp:positionV>
                <wp:extent cx="7235190" cy="60325"/>
                <wp:effectExtent l="0" t="0" r="0" b="0"/>
                <wp:wrapNone/>
                <wp:docPr id="14" name="Straight Arrow Connector 14"/>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35190" cy="60325"/>
                <wp:effectExtent b="0" l="0" r="0" t="0"/>
                <wp:wrapNone/>
                <wp:docPr id="1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235190" cy="60325"/>
                        </a:xfrm>
                        <a:prstGeom prst="rect"/>
                        <a:ln/>
                      </pic:spPr>
                    </pic:pic>
                  </a:graphicData>
                </a:graphic>
              </wp:anchor>
            </w:drawing>
          </mc:Fallback>
        </mc:AlternateContent>
      </w:r>
    </w:p>
    <w:p w14:paraId="10C4D7D2" w14:textId="77777777" w:rsidR="008F51F5" w:rsidRDefault="00D0461A">
      <w:pPr>
        <w:pStyle w:val="Heading1"/>
        <w:numPr>
          <w:ilvl w:val="0"/>
          <w:numId w:val="1"/>
        </w:numPr>
        <w:ind w:left="360"/>
      </w:pPr>
      <w:r>
        <w:t>CALL MEETING TO ORDER</w:t>
      </w:r>
    </w:p>
    <w:p w14:paraId="6A983A66" w14:textId="77777777" w:rsidR="008F51F5" w:rsidRDefault="008F51F5">
      <w:pPr>
        <w:pBdr>
          <w:top w:val="nil"/>
          <w:left w:val="nil"/>
          <w:bottom w:val="nil"/>
          <w:right w:val="nil"/>
          <w:between w:val="nil"/>
        </w:pBdr>
        <w:spacing w:after="0" w:line="240" w:lineRule="auto"/>
        <w:ind w:left="360"/>
        <w:rPr>
          <w:rFonts w:ascii="Garamond" w:eastAsia="Garamond" w:hAnsi="Garamond" w:cs="Garamond"/>
          <w:b/>
          <w:sz w:val="20"/>
          <w:szCs w:val="20"/>
        </w:rPr>
      </w:pPr>
    </w:p>
    <w:p w14:paraId="6D055436" w14:textId="77777777" w:rsidR="008F51F5" w:rsidRDefault="00D0461A">
      <w:pPr>
        <w:pStyle w:val="Heading1"/>
        <w:numPr>
          <w:ilvl w:val="0"/>
          <w:numId w:val="1"/>
        </w:numPr>
        <w:ind w:left="360"/>
      </w:pPr>
      <w:r>
        <w:t xml:space="preserve">ASCERTAINMENT OF QUORUM </w:t>
      </w:r>
    </w:p>
    <w:p w14:paraId="007C90CF" w14:textId="77777777" w:rsidR="008F51F5" w:rsidRDefault="00D0461A" w:rsidP="00224234">
      <w:pPr>
        <w:pStyle w:val="Subtitle"/>
      </w:pPr>
      <w:r>
        <w:t xml:space="preserve">A majority quorum must be established to hold a bona fide meeting </w:t>
      </w:r>
    </w:p>
    <w:p w14:paraId="45CC0BF9" w14:textId="77777777" w:rsidR="008F51F5" w:rsidRDefault="008F51F5">
      <w:pPr>
        <w:spacing w:after="0"/>
      </w:pPr>
    </w:p>
    <w:p w14:paraId="3FF420D5" w14:textId="77777777" w:rsidR="008F51F5" w:rsidRDefault="00D0461A">
      <w:pPr>
        <w:pStyle w:val="Heading1"/>
        <w:numPr>
          <w:ilvl w:val="0"/>
          <w:numId w:val="1"/>
        </w:numPr>
        <w:ind w:left="360"/>
      </w:pPr>
      <w:r>
        <w:t xml:space="preserve">CORRECTIONS TO THE MINUTES </w:t>
      </w:r>
    </w:p>
    <w:p w14:paraId="139C545D" w14:textId="77777777" w:rsidR="008F51F5" w:rsidRDefault="00D0461A">
      <w:pPr>
        <w:spacing w:after="0" w:line="240" w:lineRule="auto"/>
        <w:rPr>
          <w:rFonts w:ascii="Garamond" w:eastAsia="Garamond" w:hAnsi="Garamond" w:cs="Garamond"/>
          <w:i/>
          <w:sz w:val="16"/>
          <w:szCs w:val="16"/>
        </w:rPr>
      </w:pPr>
      <w:bookmarkStart w:id="0" w:name="_heading=h.mtef2o76ex1z" w:colFirst="0" w:colLast="0"/>
      <w:bookmarkEnd w:id="0"/>
      <w:r>
        <w:t xml:space="preserve">       </w:t>
      </w:r>
      <w:r>
        <w:rPr>
          <w:rFonts w:ascii="Garamond" w:eastAsia="Garamond" w:hAnsi="Garamond" w:cs="Garamond"/>
          <w:i/>
          <w:sz w:val="16"/>
          <w:szCs w:val="16"/>
        </w:rPr>
        <w:t>The Body will discuss and correct minutes from previous meetings.</w:t>
      </w:r>
    </w:p>
    <w:p w14:paraId="6F5D241D" w14:textId="77777777" w:rsidR="008F51F5" w:rsidRDefault="00D0461A">
      <w:pPr>
        <w:widowControl w:val="0"/>
        <w:numPr>
          <w:ilvl w:val="1"/>
          <w:numId w:val="1"/>
        </w:numPr>
        <w:spacing w:after="0" w:line="225" w:lineRule="auto"/>
        <w:rPr>
          <w:rFonts w:ascii="Garamond" w:eastAsia="Garamond" w:hAnsi="Garamond" w:cs="Garamond"/>
          <w:sz w:val="20"/>
          <w:szCs w:val="20"/>
        </w:rPr>
      </w:pPr>
      <w:r>
        <w:rPr>
          <w:rFonts w:ascii="Garamond" w:eastAsia="Garamond" w:hAnsi="Garamond" w:cs="Garamond"/>
          <w:sz w:val="20"/>
          <w:szCs w:val="20"/>
        </w:rPr>
        <w:t>The Body will consider the approval of minutes from the meeting held on Wednesday, June</w:t>
      </w:r>
      <w:r>
        <w:rPr>
          <w:rFonts w:ascii="Garamond" w:eastAsia="Garamond" w:hAnsi="Garamond" w:cs="Garamond"/>
          <w:sz w:val="20"/>
          <w:szCs w:val="20"/>
        </w:rPr>
        <w:t xml:space="preserve"> 1, 2022. </w:t>
      </w:r>
    </w:p>
    <w:p w14:paraId="633F4C71" w14:textId="77777777" w:rsidR="008F51F5" w:rsidRDefault="008F51F5">
      <w:pPr>
        <w:widowControl w:val="0"/>
        <w:spacing w:after="0" w:line="225" w:lineRule="auto"/>
        <w:ind w:left="1440"/>
        <w:rPr>
          <w:rFonts w:ascii="Garamond" w:eastAsia="Garamond" w:hAnsi="Garamond" w:cs="Garamond"/>
          <w:sz w:val="20"/>
          <w:szCs w:val="20"/>
        </w:rPr>
      </w:pPr>
    </w:p>
    <w:p w14:paraId="0E647813" w14:textId="77777777" w:rsidR="008F51F5" w:rsidRDefault="00D0461A">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mallCaps/>
          <w:sz w:val="20"/>
          <w:szCs w:val="20"/>
        </w:rPr>
        <w:t>PUBLIC COMMENT</w:t>
      </w:r>
    </w:p>
    <w:p w14:paraId="3F5F2F65" w14:textId="77777777" w:rsidR="008F51F5" w:rsidRDefault="00D0461A">
      <w:pPr>
        <w:pBdr>
          <w:top w:val="nil"/>
          <w:left w:val="nil"/>
          <w:bottom w:val="nil"/>
          <w:right w:val="nil"/>
          <w:between w:val="nil"/>
        </w:pBdr>
        <w:spacing w:after="0" w:line="240" w:lineRule="auto"/>
        <w:ind w:left="360"/>
        <w:rPr>
          <w:rFonts w:ascii="Garamond" w:eastAsia="Garamond" w:hAnsi="Garamond" w:cs="Garamond"/>
          <w:i/>
          <w:sz w:val="16"/>
          <w:szCs w:val="16"/>
        </w:rPr>
      </w:pPr>
      <w:r>
        <w:rPr>
          <w:rFonts w:ascii="Garamond" w:eastAsia="Garamond" w:hAnsi="Garamond" w:cs="Garamond"/>
          <w:i/>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w:t>
      </w:r>
      <w:r>
        <w:rPr>
          <w:rFonts w:ascii="Garamond" w:eastAsia="Garamond" w:hAnsi="Garamond" w:cs="Garamond"/>
          <w:i/>
          <w:sz w:val="16"/>
          <w:szCs w:val="16"/>
        </w:rPr>
        <w:t xml:space="preserve"> permit any action to be taken, nor extended discussion of any items not on the agenda. The Body may briefly respond to statements made or questions posed, however, for further information, please contact the BCSGA Vice President for the item of discussion</w:t>
      </w:r>
      <w:r>
        <w:rPr>
          <w:rFonts w:ascii="Garamond" w:eastAsia="Garamond" w:hAnsi="Garamond" w:cs="Garamond"/>
          <w:i/>
          <w:sz w:val="16"/>
          <w:szCs w:val="16"/>
        </w:rPr>
        <w:t xml:space="preserve"> to be placed on a future agenda. (Brown Act §54954.3)</w:t>
      </w:r>
    </w:p>
    <w:p w14:paraId="41A9FBE6" w14:textId="77777777" w:rsidR="008F51F5" w:rsidRDefault="008F51F5">
      <w:pPr>
        <w:pBdr>
          <w:top w:val="nil"/>
          <w:left w:val="nil"/>
          <w:bottom w:val="nil"/>
          <w:right w:val="nil"/>
          <w:between w:val="nil"/>
        </w:pBdr>
        <w:spacing w:after="0" w:line="240" w:lineRule="auto"/>
        <w:ind w:left="360"/>
        <w:rPr>
          <w:rFonts w:ascii="Garamond" w:eastAsia="Garamond" w:hAnsi="Garamond" w:cs="Garamond"/>
          <w:i/>
          <w:sz w:val="16"/>
          <w:szCs w:val="16"/>
        </w:rPr>
      </w:pPr>
    </w:p>
    <w:p w14:paraId="313187F6" w14:textId="77777777" w:rsidR="008F51F5" w:rsidRDefault="00D0461A">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z w:val="20"/>
          <w:szCs w:val="20"/>
        </w:rPr>
        <w:t>REPORTS OF THE ASSOCIATION</w:t>
      </w:r>
    </w:p>
    <w:p w14:paraId="5439C74D" w14:textId="77777777" w:rsidR="008F51F5" w:rsidRDefault="00D0461A">
      <w:pPr>
        <w:pBdr>
          <w:top w:val="nil"/>
          <w:left w:val="nil"/>
          <w:bottom w:val="nil"/>
          <w:right w:val="nil"/>
          <w:between w:val="nil"/>
        </w:pBdr>
        <w:spacing w:after="0" w:line="240" w:lineRule="auto"/>
        <w:ind w:left="360"/>
        <w:rPr>
          <w:rFonts w:ascii="Garamond" w:eastAsia="Garamond" w:hAnsi="Garamond" w:cs="Garamond"/>
          <w:sz w:val="20"/>
          <w:szCs w:val="20"/>
        </w:rPr>
      </w:pPr>
      <w:r>
        <w:rPr>
          <w:rFonts w:ascii="Garamond" w:eastAsia="Garamond" w:hAnsi="Garamond" w:cs="Garamond"/>
          <w:i/>
          <w:sz w:val="16"/>
          <w:szCs w:val="16"/>
        </w:rPr>
        <w:t>The chair shall recognize any officer of the association, including the BCSGA Advisor, to offer a report on official activities since the previous meeting and make any summa</w:t>
      </w:r>
      <w:r>
        <w:rPr>
          <w:rFonts w:ascii="Garamond" w:eastAsia="Garamond" w:hAnsi="Garamond" w:cs="Garamond"/>
          <w:i/>
          <w:sz w:val="16"/>
          <w:szCs w:val="16"/>
        </w:rPr>
        <w:t xml:space="preserve">ry announcements deemed necessary for no longer than three minutes, save the advisor, who has infinite time. </w:t>
      </w:r>
    </w:p>
    <w:p w14:paraId="479FB422" w14:textId="77777777" w:rsidR="008F51F5" w:rsidRDefault="00D0461A">
      <w:pPr>
        <w:widowControl w:val="0"/>
        <w:numPr>
          <w:ilvl w:val="1"/>
          <w:numId w:val="1"/>
        </w:numPr>
        <w:spacing w:after="0" w:line="225" w:lineRule="auto"/>
        <w:rPr>
          <w:rFonts w:ascii="Garamond" w:eastAsia="Garamond" w:hAnsi="Garamond" w:cs="Garamond"/>
          <w:sz w:val="20"/>
          <w:szCs w:val="20"/>
        </w:rPr>
      </w:pPr>
      <w:r>
        <w:rPr>
          <w:rFonts w:ascii="Garamond" w:eastAsia="Garamond" w:hAnsi="Garamond" w:cs="Garamond"/>
          <w:sz w:val="20"/>
          <w:szCs w:val="20"/>
        </w:rPr>
        <w:t>Vice President</w:t>
      </w:r>
    </w:p>
    <w:p w14:paraId="54CE4A0D" w14:textId="77777777" w:rsidR="008F51F5" w:rsidRPr="00224234" w:rsidRDefault="00D0461A">
      <w:pPr>
        <w:widowControl w:val="0"/>
        <w:numPr>
          <w:ilvl w:val="1"/>
          <w:numId w:val="1"/>
        </w:numPr>
        <w:spacing w:after="0" w:line="225" w:lineRule="auto"/>
        <w:rPr>
          <w:rFonts w:ascii="Garamond" w:eastAsia="Garamond" w:hAnsi="Garamond" w:cs="Garamond"/>
          <w:sz w:val="20"/>
          <w:szCs w:val="20"/>
        </w:rPr>
      </w:pPr>
      <w:sdt>
        <w:sdtPr>
          <w:rPr>
            <w:rFonts w:ascii="Garamond" w:hAnsi="Garamond"/>
          </w:rPr>
          <w:tag w:val="goog_rdk_0"/>
          <w:id w:val="-1273930993"/>
        </w:sdtPr>
        <w:sdtEndPr/>
        <w:sdtContent>
          <w:r w:rsidRPr="00224234">
            <w:rPr>
              <w:rFonts w:ascii="Garamond" w:eastAsia="Gungsuh" w:hAnsi="Garamond" w:cs="Gungsuh"/>
              <w:sz w:val="20"/>
              <w:szCs w:val="20"/>
            </w:rPr>
            <w:t>BCSGA Advisor’s (∞ mins)</w:t>
          </w:r>
        </w:sdtContent>
      </w:sdt>
    </w:p>
    <w:p w14:paraId="08FBBC6D" w14:textId="77777777" w:rsidR="008F51F5" w:rsidRDefault="008F51F5">
      <w:pPr>
        <w:widowControl w:val="0"/>
        <w:spacing w:after="0" w:line="225" w:lineRule="auto"/>
        <w:ind w:left="1440"/>
        <w:rPr>
          <w:rFonts w:ascii="Garamond" w:eastAsia="Garamond" w:hAnsi="Garamond" w:cs="Garamond"/>
          <w:sz w:val="20"/>
          <w:szCs w:val="20"/>
        </w:rPr>
      </w:pPr>
    </w:p>
    <w:p w14:paraId="3C78640F" w14:textId="77777777" w:rsidR="008F51F5" w:rsidRDefault="00D0461A">
      <w:pPr>
        <w:numPr>
          <w:ilvl w:val="0"/>
          <w:numId w:val="1"/>
        </w:numPr>
        <w:spacing w:after="0" w:line="240" w:lineRule="auto"/>
        <w:ind w:left="360"/>
        <w:rPr>
          <w:rFonts w:ascii="Garamond" w:eastAsia="Garamond" w:hAnsi="Garamond" w:cs="Garamond"/>
          <w:b/>
          <w:sz w:val="20"/>
          <w:szCs w:val="20"/>
        </w:rPr>
      </w:pPr>
      <w:r>
        <w:rPr>
          <w:rFonts w:ascii="Garamond" w:eastAsia="Garamond" w:hAnsi="Garamond" w:cs="Garamond"/>
          <w:b/>
          <w:sz w:val="20"/>
          <w:szCs w:val="20"/>
        </w:rPr>
        <w:t>REPORTS FROM THE EXECUTIVE OFFICERS</w:t>
      </w:r>
    </w:p>
    <w:p w14:paraId="71A371B5" w14:textId="77777777" w:rsidR="008F51F5" w:rsidRDefault="00D0461A">
      <w:pPr>
        <w:spacing w:after="0" w:line="240" w:lineRule="auto"/>
        <w:rPr>
          <w:rFonts w:ascii="Garamond" w:eastAsia="Garamond" w:hAnsi="Garamond" w:cs="Garamond"/>
          <w:i/>
          <w:sz w:val="20"/>
          <w:szCs w:val="20"/>
        </w:rPr>
      </w:pPr>
      <w:r>
        <w:rPr>
          <w:rFonts w:ascii="Garamond" w:eastAsia="Garamond" w:hAnsi="Garamond" w:cs="Garamond"/>
          <w:i/>
          <w:sz w:val="18"/>
          <w:szCs w:val="18"/>
        </w:rPr>
        <w:t xml:space="preserve">        The Chair shall recognize the Executive Officers and Depart</w:t>
      </w:r>
      <w:r>
        <w:rPr>
          <w:rFonts w:ascii="Garamond" w:eastAsia="Garamond" w:hAnsi="Garamond" w:cs="Garamond"/>
          <w:i/>
          <w:sz w:val="18"/>
          <w:szCs w:val="18"/>
        </w:rPr>
        <w:t>ments to report for no longer than three minutes on the activities since the previous meeting</w:t>
      </w:r>
    </w:p>
    <w:p w14:paraId="264E19ED" w14:textId="77777777" w:rsidR="008F51F5" w:rsidRDefault="00D0461A">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Office of the President</w:t>
      </w:r>
    </w:p>
    <w:p w14:paraId="1D45659A" w14:textId="77777777" w:rsidR="008F51F5" w:rsidRDefault="00D0461A">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Department of Student Organizations</w:t>
      </w:r>
    </w:p>
    <w:p w14:paraId="0A5789E2" w14:textId="77777777" w:rsidR="008F51F5" w:rsidRDefault="00D0461A">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Department of Student Activities</w:t>
      </w:r>
    </w:p>
    <w:p w14:paraId="5B515AC6" w14:textId="77777777" w:rsidR="008F51F5" w:rsidRDefault="00D0461A">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Department of Legislative Affairs</w:t>
      </w:r>
    </w:p>
    <w:p w14:paraId="5B143632" w14:textId="77777777" w:rsidR="008F51F5" w:rsidRDefault="00D0461A">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Department of Finance</w:t>
      </w:r>
    </w:p>
    <w:p w14:paraId="316FF4F5" w14:textId="77777777" w:rsidR="008F51F5" w:rsidRDefault="00D0461A">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 xml:space="preserve">Department of Public Relations </w:t>
      </w:r>
    </w:p>
    <w:p w14:paraId="2F1517D9" w14:textId="77777777" w:rsidR="008F51F5" w:rsidRDefault="00D0461A">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KCCD Student Trustee</w:t>
      </w:r>
    </w:p>
    <w:p w14:paraId="5740A630" w14:textId="77777777" w:rsidR="008F51F5" w:rsidRDefault="008F51F5">
      <w:pPr>
        <w:pBdr>
          <w:top w:val="nil"/>
          <w:left w:val="nil"/>
          <w:bottom w:val="nil"/>
          <w:right w:val="nil"/>
          <w:between w:val="nil"/>
        </w:pBdr>
        <w:spacing w:after="0" w:line="240" w:lineRule="auto"/>
        <w:ind w:left="1440"/>
        <w:rPr>
          <w:rFonts w:ascii="Garamond" w:eastAsia="Garamond" w:hAnsi="Garamond" w:cs="Garamond"/>
          <w:sz w:val="20"/>
          <w:szCs w:val="20"/>
        </w:rPr>
      </w:pPr>
    </w:p>
    <w:p w14:paraId="66346EC7" w14:textId="77777777" w:rsidR="008F51F5" w:rsidRDefault="00D0461A">
      <w:pPr>
        <w:numPr>
          <w:ilvl w:val="0"/>
          <w:numId w:val="1"/>
        </w:numPr>
        <w:pBdr>
          <w:top w:val="nil"/>
          <w:left w:val="nil"/>
          <w:bottom w:val="nil"/>
          <w:right w:val="nil"/>
          <w:between w:val="nil"/>
        </w:pBdr>
        <w:spacing w:after="0" w:line="240" w:lineRule="auto"/>
        <w:ind w:left="360"/>
        <w:rPr>
          <w:rFonts w:ascii="Garamond" w:eastAsia="Garamond" w:hAnsi="Garamond" w:cs="Garamond"/>
          <w:b/>
          <w:smallCaps/>
          <w:sz w:val="20"/>
          <w:szCs w:val="20"/>
        </w:rPr>
      </w:pPr>
      <w:r>
        <w:rPr>
          <w:rFonts w:ascii="Garamond" w:eastAsia="Garamond" w:hAnsi="Garamond" w:cs="Garamond"/>
          <w:b/>
          <w:smallCaps/>
          <w:sz w:val="20"/>
          <w:szCs w:val="20"/>
        </w:rPr>
        <w:t>NEW BUSINESS</w:t>
      </w:r>
    </w:p>
    <w:p w14:paraId="048AC55A" w14:textId="77777777" w:rsidR="008F51F5" w:rsidRDefault="00D0461A">
      <w:p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i/>
          <w:sz w:val="16"/>
          <w:szCs w:val="16"/>
        </w:rPr>
        <w:t>Items listed have not already been discussed once and thus are considered for approval by the Body.</w:t>
      </w:r>
    </w:p>
    <w:p w14:paraId="5AC1C73D" w14:textId="77777777" w:rsidR="008F51F5" w:rsidRDefault="00D0461A">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Review Participatory Governance Committee Meeting</w:t>
      </w:r>
    </w:p>
    <w:p w14:paraId="57055C2E" w14:textId="77777777" w:rsidR="008F51F5" w:rsidRDefault="00D0461A">
      <w:pPr>
        <w:numPr>
          <w:ilvl w:val="1"/>
          <w:numId w:val="1"/>
        </w:numPr>
        <w:spacing w:after="0" w:line="240" w:lineRule="auto"/>
        <w:rPr>
          <w:sz w:val="20"/>
          <w:szCs w:val="20"/>
        </w:rPr>
      </w:pPr>
      <w:r>
        <w:rPr>
          <w:rFonts w:ascii="Garamond" w:eastAsia="Garamond" w:hAnsi="Garamond" w:cs="Garamond"/>
          <w:sz w:val="20"/>
          <w:szCs w:val="20"/>
        </w:rPr>
        <w:t>DISCUSSION: BCSGA Recruitment efforts</w:t>
      </w:r>
    </w:p>
    <w:p w14:paraId="03AE3592" w14:textId="77777777" w:rsidR="008F51F5" w:rsidRDefault="00D0461A">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 xml:space="preserve">Establish office hours for Summer </w:t>
      </w:r>
    </w:p>
    <w:p w14:paraId="4D49C1E2" w14:textId="77777777" w:rsidR="008F51F5" w:rsidRDefault="00D0461A">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 xml:space="preserve">Setting up monthly meetings with </w:t>
      </w:r>
      <w:r>
        <w:rPr>
          <w:rFonts w:ascii="Garamond" w:eastAsia="Garamond" w:hAnsi="Garamond" w:cs="Garamond"/>
          <w:sz w:val="20"/>
          <w:szCs w:val="20"/>
        </w:rPr>
        <w:t>President</w:t>
      </w:r>
    </w:p>
    <w:p w14:paraId="219FDC83" w14:textId="77777777" w:rsidR="008F51F5" w:rsidRDefault="008F51F5">
      <w:pPr>
        <w:pBdr>
          <w:top w:val="nil"/>
          <w:left w:val="nil"/>
          <w:bottom w:val="nil"/>
          <w:right w:val="nil"/>
          <w:between w:val="nil"/>
        </w:pBdr>
        <w:spacing w:after="0" w:line="240" w:lineRule="auto"/>
        <w:ind w:left="-4500"/>
        <w:rPr>
          <w:rFonts w:ascii="Garamond" w:eastAsia="Garamond" w:hAnsi="Garamond" w:cs="Garamond"/>
          <w:b/>
          <w:sz w:val="20"/>
          <w:szCs w:val="20"/>
        </w:rPr>
      </w:pPr>
    </w:p>
    <w:p w14:paraId="0CDB462A" w14:textId="77777777" w:rsidR="008F51F5" w:rsidRDefault="00D0461A">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z w:val="20"/>
          <w:szCs w:val="20"/>
        </w:rPr>
        <w:t>ANNOUNCEMENTS</w:t>
      </w:r>
    </w:p>
    <w:p w14:paraId="531F720D" w14:textId="77777777" w:rsidR="008F51F5" w:rsidRDefault="00D0461A">
      <w:pPr>
        <w:pBdr>
          <w:top w:val="nil"/>
          <w:left w:val="nil"/>
          <w:bottom w:val="nil"/>
          <w:right w:val="nil"/>
          <w:between w:val="nil"/>
        </w:pBdr>
        <w:spacing w:after="0" w:line="240" w:lineRule="auto"/>
        <w:ind w:left="360"/>
        <w:rPr>
          <w:rFonts w:ascii="Garamond" w:eastAsia="Garamond" w:hAnsi="Garamond" w:cs="Garamond"/>
          <w:b/>
          <w:i/>
          <w:sz w:val="16"/>
          <w:szCs w:val="16"/>
        </w:rPr>
      </w:pPr>
      <w:r>
        <w:rPr>
          <w:rFonts w:ascii="Garamond" w:eastAsia="Garamond" w:hAnsi="Garamond" w:cs="Garamond"/>
          <w:i/>
          <w:sz w:val="16"/>
          <w:szCs w:val="16"/>
        </w:rPr>
        <w:t xml:space="preserve">The Chair shall recognize in turn BCSGA Officers requesting the floor for a period not to exceed one minute. </w:t>
      </w:r>
    </w:p>
    <w:p w14:paraId="786750C9" w14:textId="77777777" w:rsidR="008F51F5" w:rsidRDefault="008F51F5">
      <w:pPr>
        <w:pBdr>
          <w:top w:val="nil"/>
          <w:left w:val="nil"/>
          <w:bottom w:val="nil"/>
          <w:right w:val="nil"/>
          <w:between w:val="nil"/>
        </w:pBdr>
        <w:spacing w:after="0" w:line="240" w:lineRule="auto"/>
        <w:rPr>
          <w:rFonts w:ascii="Garamond" w:eastAsia="Garamond" w:hAnsi="Garamond" w:cs="Garamond"/>
          <w:b/>
          <w:sz w:val="20"/>
          <w:szCs w:val="20"/>
        </w:rPr>
      </w:pPr>
    </w:p>
    <w:p w14:paraId="2E9316B9" w14:textId="77777777" w:rsidR="008F51F5" w:rsidRDefault="00D0461A">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mallCaps/>
          <w:sz w:val="20"/>
          <w:szCs w:val="20"/>
        </w:rPr>
        <w:t>ADJOURNMENT</w:t>
      </w:r>
    </w:p>
    <w:p w14:paraId="5BDB79AB" w14:textId="77777777" w:rsidR="008F51F5" w:rsidRDefault="008F51F5">
      <w:pPr>
        <w:tabs>
          <w:tab w:val="left" w:pos="3862"/>
        </w:tabs>
        <w:spacing w:after="0" w:line="240" w:lineRule="auto"/>
        <w:rPr>
          <w:rFonts w:ascii="Garamond" w:eastAsia="Garamond" w:hAnsi="Garamond" w:cs="Garamond"/>
        </w:rPr>
      </w:pPr>
    </w:p>
    <w:sectPr w:rsidR="008F51F5">
      <w:headerReference w:type="default" r:id="rId10"/>
      <w:footerReference w:type="default" r:id="rId11"/>
      <w:headerReference w:type="first" r:id="rId12"/>
      <w:footerReference w:type="first" r:id="rId13"/>
      <w:pgSz w:w="12240" w:h="15840"/>
      <w:pgMar w:top="1440" w:right="144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3AC5" w14:textId="77777777" w:rsidR="00D0461A" w:rsidRDefault="00D0461A">
      <w:pPr>
        <w:spacing w:after="0" w:line="240" w:lineRule="auto"/>
      </w:pPr>
      <w:r>
        <w:separator/>
      </w:r>
    </w:p>
  </w:endnote>
  <w:endnote w:type="continuationSeparator" w:id="0">
    <w:p w14:paraId="48C66205" w14:textId="77777777" w:rsidR="00D0461A" w:rsidRDefault="00D0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98BE" w14:textId="77777777" w:rsidR="008F51F5" w:rsidRDefault="008F51F5">
    <w:pPr>
      <w:pBdr>
        <w:bottom w:val="single" w:sz="12" w:space="1" w:color="000000"/>
      </w:pBdr>
      <w:spacing w:after="0" w:line="240" w:lineRule="auto"/>
      <w:rPr>
        <w:rFonts w:ascii="Garamond" w:eastAsia="Garamond" w:hAnsi="Garamond" w:cs="Garamond"/>
        <w:sz w:val="20"/>
        <w:szCs w:val="20"/>
      </w:rPr>
    </w:pPr>
  </w:p>
  <w:p w14:paraId="49F985FE" w14:textId="77777777" w:rsidR="008F51F5" w:rsidRDefault="00D0461A">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14:paraId="04963A5E" w14:textId="77777777" w:rsidR="008F51F5" w:rsidRDefault="008F51F5">
    <w:pPr>
      <w:spacing w:after="0" w:line="240" w:lineRule="auto"/>
      <w:jc w:val="center"/>
      <w:rPr>
        <w:rFonts w:ascii="Garamond" w:eastAsia="Garamond" w:hAnsi="Garamond" w:cs="Garamond"/>
        <w:i/>
        <w:sz w:val="20"/>
        <w:szCs w:val="20"/>
      </w:rPr>
    </w:pPr>
  </w:p>
  <w:p w14:paraId="1249DA81" w14:textId="77777777" w:rsidR="008F51F5" w:rsidRDefault="008F51F5">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388D" w14:textId="77777777" w:rsidR="008F51F5" w:rsidRDefault="00D0461A">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49E9B876" wp14:editId="26565877">
          <wp:simplePos x="0" y="0"/>
          <wp:positionH relativeFrom="column">
            <wp:posOffset>78746</wp:posOffset>
          </wp:positionH>
          <wp:positionV relativeFrom="paragraph">
            <wp:posOffset>-16504</wp:posOffset>
          </wp:positionV>
          <wp:extent cx="277495" cy="1227455"/>
          <wp:effectExtent l="0" t="0" r="0" b="0"/>
          <wp:wrapSquare wrapText="bothSides" distT="0" distB="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14:paraId="2EDA6FB0" w14:textId="77777777" w:rsidR="008F51F5" w:rsidRDefault="008F51F5">
    <w:pPr>
      <w:spacing w:after="0" w:line="240" w:lineRule="auto"/>
      <w:rPr>
        <w:rFonts w:ascii="Garamond" w:eastAsia="Garamond" w:hAnsi="Garamond" w:cs="Garamond"/>
        <w:i/>
        <w:sz w:val="16"/>
        <w:szCs w:val="16"/>
      </w:rPr>
    </w:pPr>
  </w:p>
  <w:p w14:paraId="0CFB6D16" w14:textId="77777777" w:rsidR="008F51F5" w:rsidRDefault="008F51F5">
    <w:pPr>
      <w:pBdr>
        <w:bottom w:val="single" w:sz="12" w:space="1" w:color="000000"/>
      </w:pBdr>
      <w:spacing w:after="0" w:line="240" w:lineRule="auto"/>
      <w:ind w:right="900"/>
      <w:rPr>
        <w:rFonts w:ascii="Garamond" w:eastAsia="Garamond" w:hAnsi="Garamond" w:cs="Garamond"/>
        <w:b/>
        <w:sz w:val="16"/>
        <w:szCs w:val="16"/>
      </w:rPr>
    </w:pPr>
  </w:p>
  <w:p w14:paraId="249496AC" w14:textId="77777777" w:rsidR="008F51F5" w:rsidRDefault="00D0461A">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w:t>
      </w:r>
      <w:r>
        <w:rPr>
          <w:rFonts w:ascii="Garamond" w:eastAsia="Garamond" w:hAnsi="Garamond" w:cs="Garamond"/>
          <w:i/>
          <w:color w:val="0000FF"/>
          <w:sz w:val="16"/>
          <w:szCs w:val="16"/>
          <w:u w:val="single"/>
        </w:rPr>
        <w:t>ersfieldcollege.edu/bcsga</w:t>
      </w:r>
    </w:hyperlink>
    <w:r>
      <w:rPr>
        <w:rFonts w:ascii="Garamond" w:eastAsia="Garamond" w:hAnsi="Garamond" w:cs="Garamond"/>
        <w:i/>
        <w:sz w:val="16"/>
        <w:szCs w:val="16"/>
      </w:rPr>
      <w:t>. Action items may be taken out of the order to be presented at the discretion of the Chair. BCSGA supports providing equal access to all programs for people with disabilities. Reasonable efforts will be made to provide accommodati</w:t>
    </w:r>
    <w:r>
      <w:rPr>
        <w:rFonts w:ascii="Garamond" w:eastAsia="Garamond" w:hAnsi="Garamond" w:cs="Garamond"/>
        <w:i/>
        <w:sz w:val="16"/>
        <w:szCs w:val="16"/>
      </w:rPr>
      <w:t xml:space="preserve">ons to people with disabilities attending the meeting. </w:t>
    </w:r>
  </w:p>
  <w:p w14:paraId="7365085E" w14:textId="77777777" w:rsidR="008F51F5" w:rsidRDefault="008F51F5">
    <w:pPr>
      <w:spacing w:after="0" w:line="240" w:lineRule="auto"/>
      <w:ind w:right="1440"/>
      <w:rPr>
        <w:rFonts w:ascii="Garamond" w:eastAsia="Garamond" w:hAnsi="Garamond" w:cs="Garamond"/>
        <w:i/>
        <w:sz w:val="16"/>
        <w:szCs w:val="16"/>
      </w:rPr>
    </w:pPr>
  </w:p>
  <w:p w14:paraId="05FEEDB8" w14:textId="77777777" w:rsidR="008F51F5" w:rsidRDefault="00D0461A">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1FF27128" w14:textId="77777777" w:rsidR="008F51F5" w:rsidRDefault="008F51F5">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B675" w14:textId="77777777" w:rsidR="00D0461A" w:rsidRDefault="00D0461A">
      <w:pPr>
        <w:spacing w:after="0" w:line="240" w:lineRule="auto"/>
      </w:pPr>
      <w:r>
        <w:separator/>
      </w:r>
    </w:p>
  </w:footnote>
  <w:footnote w:type="continuationSeparator" w:id="0">
    <w:p w14:paraId="0AF9807F" w14:textId="77777777" w:rsidR="00D0461A" w:rsidRDefault="00D04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319" w14:textId="77777777" w:rsidR="008F51F5" w:rsidRDefault="008F51F5">
    <w:pPr>
      <w:widowControl w:val="0"/>
      <w:pBdr>
        <w:top w:val="nil"/>
        <w:left w:val="nil"/>
        <w:bottom w:val="nil"/>
        <w:right w:val="nil"/>
        <w:between w:val="nil"/>
      </w:pBdr>
      <w:spacing w:after="0"/>
      <w:rPr>
        <w:rFonts w:ascii="Garamond" w:eastAsia="Garamond" w:hAnsi="Garamond" w:cs="Garamond"/>
        <w:color w:val="000000"/>
      </w:rPr>
    </w:pPr>
  </w:p>
  <w:tbl>
    <w:tblPr>
      <w:tblStyle w:val="aa"/>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8F51F5" w14:paraId="26A8124A" w14:textId="77777777">
      <w:tc>
        <w:tcPr>
          <w:tcW w:w="7015" w:type="dxa"/>
        </w:tcPr>
        <w:p w14:paraId="18073CA1" w14:textId="77777777" w:rsidR="008F51F5" w:rsidRDefault="00D0461A">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sz w:val="16"/>
              <w:szCs w:val="16"/>
            </w:rPr>
            <w:t>Executive Board</w:t>
          </w:r>
          <w:r>
            <w:rPr>
              <w:rFonts w:ascii="Garamond" w:eastAsia="Garamond" w:hAnsi="Garamond" w:cs="Garamond"/>
              <w:color w:val="000000"/>
              <w:sz w:val="16"/>
              <w:szCs w:val="16"/>
            </w:rPr>
            <w:t xml:space="preserve"> of the Bakersfield College Student Government Association Agenda</w:t>
          </w:r>
        </w:p>
        <w:p w14:paraId="68AD9818" w14:textId="77777777" w:rsidR="008F51F5" w:rsidRDefault="00D0461A">
          <w:pPr>
            <w:pBdr>
              <w:top w:val="nil"/>
              <w:left w:val="nil"/>
              <w:bottom w:val="nil"/>
              <w:right w:val="nil"/>
              <w:between w:val="nil"/>
            </w:pBdr>
            <w:tabs>
              <w:tab w:val="center" w:pos="4680"/>
              <w:tab w:val="right" w:pos="9360"/>
            </w:tabs>
            <w:spacing w:after="0" w:line="240" w:lineRule="auto"/>
            <w:rPr>
              <w:rFonts w:ascii="Garamond" w:eastAsia="Garamond" w:hAnsi="Garamond" w:cs="Garamond"/>
              <w:sz w:val="16"/>
              <w:szCs w:val="16"/>
            </w:rPr>
          </w:pPr>
          <w:r>
            <w:rPr>
              <w:rFonts w:ascii="Garamond" w:eastAsia="Garamond" w:hAnsi="Garamond" w:cs="Garamond"/>
              <w:sz w:val="16"/>
              <w:szCs w:val="16"/>
            </w:rPr>
            <w:t>14, June,2021</w:t>
          </w:r>
        </w:p>
      </w:tc>
      <w:tc>
        <w:tcPr>
          <w:tcW w:w="2335" w:type="dxa"/>
        </w:tcPr>
        <w:p w14:paraId="66B0C5FB" w14:textId="77777777" w:rsidR="008F51F5" w:rsidRDefault="00D0461A">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Pr>
              <w:rFonts w:ascii="Garamond" w:eastAsia="Garamond" w:hAnsi="Garamond" w:cs="Garamond"/>
              <w:color w:val="000000"/>
              <w:sz w:val="16"/>
              <w:szCs w:val="16"/>
            </w:rPr>
            <w:fldChar w:fldCharType="end"/>
          </w:r>
        </w:p>
      </w:tc>
    </w:tr>
  </w:tbl>
  <w:p w14:paraId="18D26E23" w14:textId="77777777" w:rsidR="008F51F5" w:rsidRDefault="008F51F5">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5BD7F29B" w14:textId="77777777" w:rsidR="008F51F5" w:rsidRDefault="008F51F5">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682FF80" w14:textId="77777777" w:rsidR="008F51F5" w:rsidRDefault="008F51F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E924" w14:textId="77777777" w:rsidR="008F51F5" w:rsidRDefault="00D0461A">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389AD2AF" w14:textId="77777777" w:rsidR="008F51F5" w:rsidRDefault="00D0461A">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26915DCA" w14:textId="77777777" w:rsidR="008F51F5" w:rsidRDefault="008F51F5">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34743"/>
    <w:multiLevelType w:val="multilevel"/>
    <w:tmpl w:val="31F83CCC"/>
    <w:lvl w:ilvl="0">
      <w:start w:val="1"/>
      <w:numFmt w:val="decimal"/>
      <w:lvlText w:val="%1."/>
      <w:lvlJc w:val="left"/>
      <w:pPr>
        <w:ind w:left="810" w:hanging="360"/>
      </w:pPr>
    </w:lvl>
    <w:lvl w:ilvl="1">
      <w:start w:val="1"/>
      <w:numFmt w:val="lowerLetter"/>
      <w:lvlText w:val="%2."/>
      <w:lvlJc w:val="left"/>
      <w:pPr>
        <w:ind w:left="1440" w:hanging="360"/>
      </w:pPr>
      <w:rPr>
        <w:rFonts w:ascii="Garamond" w:eastAsia="Garamond" w:hAnsi="Garamond" w:cs="Garamond"/>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BD0CFA"/>
    <w:multiLevelType w:val="multilevel"/>
    <w:tmpl w:val="1ADAA23A"/>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3648749">
    <w:abstractNumId w:val="0"/>
  </w:num>
  <w:num w:numId="2" w16cid:durableId="551886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F5"/>
    <w:rsid w:val="00224234"/>
    <w:rsid w:val="008F51F5"/>
    <w:rsid w:val="00D0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59C05"/>
  <w15:docId w15:val="{BF6442ED-0FFA-7542-8D16-2BB47F37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2D64"/>
    <w:pPr>
      <w:ind w:left="720"/>
      <w:contextualSpacing/>
    </w:pPr>
  </w:style>
  <w:style w:type="paragraph" w:customStyle="1" w:styleId="ColorfulList-Accent11">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styleId="UnresolvedMention">
    <w:name w:val="Unresolved Mention"/>
    <w:basedOn w:val="DefaultParagraphFont"/>
    <w:uiPriority w:val="99"/>
    <w:semiHidden/>
    <w:unhideWhenUsed/>
    <w:rsid w:val="00606239"/>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cconfer.zoom.us/j/96504179517?pwd=NFMrVmVIU2V6eHdrWExtamJHYldzdz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6SFry8jkM4CyoH1NU1wBuIJb9A==">AMUW2mUkG324Edfaas1Em8h0NODznLpwLo+6pJhtQRmLJAHnF3jP006T5Zh0S0OnwV6oByR8lFCvCTLqKbOiSjGv7Iw6Uonv7po2kWmKha9jEjTSwcvkvXHrVYtT+tPMtZBztXwmawJhQp+uGq02RLZ8vjWFWRLjN1BXqic6Yfp0Z91D0wcDfTQ=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Shehrazad Barraj</cp:lastModifiedBy>
  <cp:revision>2</cp:revision>
  <dcterms:created xsi:type="dcterms:W3CDTF">2016-05-12T05:10:00Z</dcterms:created>
  <dcterms:modified xsi:type="dcterms:W3CDTF">2022-06-10T20:16:00Z</dcterms:modified>
</cp:coreProperties>
</file>