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May 17,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tl w:val="0"/>
              </w:rPr>
            </w:r>
          </w:p>
        </w:tc>
      </w:tr>
    </w:tbl>
    <w:p w:rsidR="00000000" w:rsidDel="00000000" w:rsidP="00000000" w:rsidRDefault="00000000" w:rsidRPr="00000000" w14:paraId="00000007">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25665" cy="46380"/>
                <wp:effectExtent b="0" l="0" r="0" t="0"/>
                <wp:wrapNone/>
                <wp:docPr id="12" name=""/>
                <a:graphic>
                  <a:graphicData uri="http://schemas.microsoft.com/office/word/2010/wordprocessingShape">
                    <wps:wsp>
                      <wps:cNvSpPr/>
                      <wps:cNvPr id="2" name="Shape 2"/>
                      <wps:spPr>
                        <a:xfrm>
                          <a:off x="691050" y="3764850"/>
                          <a:ext cx="9309900" cy="303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25665" cy="46380"/>
                <wp:effectExtent b="0" l="0" r="0" t="0"/>
                <wp:wrapNone/>
                <wp:docPr id="1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25665" cy="46380"/>
                        </a:xfrm>
                        <a:prstGeom prst="rect"/>
                        <a:ln/>
                      </pic:spPr>
                    </pic:pic>
                  </a:graphicData>
                </a:graphic>
              </wp:anchor>
            </w:drawing>
          </mc:Fallback>
        </mc:AlternateContent>
      </w:r>
    </w:p>
    <w:p w:rsidR="00000000" w:rsidDel="00000000" w:rsidP="00000000" w:rsidRDefault="00000000" w:rsidRPr="00000000" w14:paraId="00000008">
      <w:pPr>
        <w:pStyle w:val="Heading1"/>
        <w:numPr>
          <w:ilvl w:val="0"/>
          <w:numId w:val="2"/>
        </w:numPr>
        <w:ind w:left="360" w:hanging="360"/>
        <w:rPr/>
      </w:pPr>
      <w:r w:rsidDel="00000000" w:rsidR="00000000" w:rsidRPr="00000000">
        <w:rPr>
          <w:rtl w:val="0"/>
        </w:rPr>
        <w:t xml:space="preserve">CALL MEETING TO ORDER</w:t>
      </w:r>
    </w:p>
    <w:p w:rsidR="00000000" w:rsidDel="00000000" w:rsidP="00000000" w:rsidRDefault="00000000" w:rsidRPr="00000000" w14:paraId="00000009">
      <w:pPr>
        <w:spacing w:after="0" w:lineRule="auto"/>
        <w:ind w:left="0" w:firstLine="0"/>
        <w:rPr>
          <w:rFonts w:ascii="Garamond" w:cs="Garamond" w:eastAsia="Garamond" w:hAnsi="Garamond"/>
        </w:rPr>
      </w:pPr>
      <w:r w:rsidDel="00000000" w:rsidR="00000000" w:rsidRPr="00000000">
        <w:rPr>
          <w:rFonts w:ascii="Garamond" w:cs="Garamond" w:eastAsia="Garamond" w:hAnsi="Garamond"/>
          <w:rtl w:val="0"/>
        </w:rPr>
        <w:tab/>
        <w:t xml:space="preserve">4:11 pm.</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B">
      <w:pPr>
        <w:pStyle w:val="Heading1"/>
        <w:numPr>
          <w:ilvl w:val="0"/>
          <w:numId w:val="2"/>
        </w:numPr>
        <w:ind w:left="360" w:hanging="360"/>
        <w:rPr/>
      </w:pPr>
      <w:r w:rsidDel="00000000" w:rsidR="00000000" w:rsidRPr="00000000">
        <w:rPr>
          <w:rtl w:val="0"/>
        </w:rPr>
        <w:t xml:space="preserve">ASCERTAINMENT OF QUORUM </w:t>
      </w:r>
    </w:p>
    <w:p w:rsidR="00000000" w:rsidDel="00000000" w:rsidP="00000000" w:rsidRDefault="00000000" w:rsidRPr="00000000" w14:paraId="0000000C">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President Miranda</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Director Guzman</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Director Yamayo</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3/3 present.</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ab/>
        <w:t xml:space="preserve">None.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widowControl w:val="0"/>
        <w:numPr>
          <w:ilvl w:val="1"/>
          <w:numId w:val="2"/>
        </w:numPr>
        <w:tabs>
          <w:tab w:val="left" w:leader="none" w:pos="1600"/>
          <w:tab w:val="left" w:leader="none" w:pos="1601"/>
        </w:tabs>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 </w:t>
      </w:r>
      <w:r w:rsidDel="00000000" w:rsidR="00000000" w:rsidRPr="00000000">
        <w:rPr>
          <w:rFonts w:ascii="Garamond" w:cs="Garamond" w:eastAsia="Garamond" w:hAnsi="Garamond"/>
          <w:i w:val="1"/>
          <w:sz w:val="20"/>
          <w:szCs w:val="20"/>
          <w:rtl w:val="0"/>
        </w:rPr>
        <w:t xml:space="preserve">Amanda Anguiano </w:t>
      </w:r>
    </w:p>
    <w:p w:rsidR="00000000" w:rsidDel="00000000" w:rsidP="00000000" w:rsidRDefault="00000000" w:rsidRPr="00000000" w14:paraId="00000019">
      <w:pPr>
        <w:widowControl w:val="0"/>
        <w:tabs>
          <w:tab w:val="left" w:leader="none" w:pos="1600"/>
          <w:tab w:val="left" w:leader="none" w:pos="1601"/>
        </w:tabs>
        <w:spacing w:after="0" w:line="225" w:lineRule="auto"/>
        <w:ind w:left="1440" w:firstLine="0"/>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Nothing to report.</w:t>
      </w:r>
    </w:p>
    <w:p w:rsidR="00000000" w:rsidDel="00000000" w:rsidP="00000000" w:rsidRDefault="00000000" w:rsidRPr="00000000" w14:paraId="0000001A">
      <w:pPr>
        <w:widowControl w:val="0"/>
        <w:numPr>
          <w:ilvl w:val="1"/>
          <w:numId w:val="2"/>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 </w:t>
          </w:r>
        </w:sdtContent>
      </w:sdt>
      <w:r w:rsidDel="00000000" w:rsidR="00000000" w:rsidRPr="00000000">
        <w:rPr>
          <w:rFonts w:ascii="Garamond" w:cs="Garamond" w:eastAsia="Garamond" w:hAnsi="Garamond"/>
          <w:i w:val="1"/>
          <w:sz w:val="20"/>
          <w:szCs w:val="20"/>
          <w:rtl w:val="0"/>
        </w:rPr>
        <w:t xml:space="preserve">Dr. Damania</w:t>
      </w:r>
      <w:r w:rsidDel="00000000" w:rsidR="00000000" w:rsidRPr="00000000">
        <w:rPr>
          <w:rFonts w:ascii="Garamond" w:cs="Garamond" w:eastAsia="Garamond" w:hAnsi="Garamond"/>
          <w:sz w:val="20"/>
          <w:szCs w:val="20"/>
          <w:rtl w:val="0"/>
        </w:rPr>
        <w:t xml:space="preserve"> and </w:t>
      </w:r>
      <w:r w:rsidDel="00000000" w:rsidR="00000000" w:rsidRPr="00000000">
        <w:rPr>
          <w:rFonts w:ascii="Garamond" w:cs="Garamond" w:eastAsia="Garamond" w:hAnsi="Garamond"/>
          <w:i w:val="1"/>
          <w:sz w:val="20"/>
          <w:szCs w:val="20"/>
          <w:rtl w:val="0"/>
        </w:rPr>
        <w:t xml:space="preserve">Mr. Ayala</w:t>
      </w:r>
    </w:p>
    <w:p w:rsidR="00000000" w:rsidDel="00000000" w:rsidP="00000000" w:rsidRDefault="00000000" w:rsidRPr="00000000" w14:paraId="0000001B">
      <w:pPr>
        <w:widowControl w:val="0"/>
        <w:spacing w:after="0" w:line="225" w:lineRule="auto"/>
        <w:ind w:left="1440" w:firstLine="0"/>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All job postings are posted, so if you are in a paid position, please apply by tonight.</w:t>
      </w:r>
    </w:p>
    <w:p w:rsidR="00000000" w:rsidDel="00000000" w:rsidP="00000000" w:rsidRDefault="00000000" w:rsidRPr="00000000" w14:paraId="0000001C">
      <w:pPr>
        <w:widowControl w:val="0"/>
        <w:spacing w:after="0" w:before="207.0001220703125" w:line="240" w:lineRule="auto"/>
        <w:ind w:left="6.00006103515625"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6. REPORTS FROM THE EXECUTIVE OFFICERS </w:t>
      </w:r>
    </w:p>
    <w:p w:rsidR="00000000" w:rsidDel="00000000" w:rsidP="00000000" w:rsidRDefault="00000000" w:rsidRPr="00000000" w14:paraId="0000001D">
      <w:pPr>
        <w:widowControl w:val="0"/>
        <w:spacing w:after="0" w:line="216.5793228149414" w:lineRule="auto"/>
        <w:ind w:left="1086.9001770019531" w:right="95.6201171875" w:firstLine="0"/>
        <w:rPr>
          <w:rFonts w:ascii="Garamond" w:cs="Garamond" w:eastAsia="Garamond" w:hAnsi="Garamond"/>
          <w:i w:val="1"/>
          <w:sz w:val="18"/>
          <w:szCs w:val="18"/>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1E">
      <w:pPr>
        <w:pStyle w:val="Heading2"/>
        <w:keepNext w:val="0"/>
        <w:keepLines w:val="0"/>
        <w:widowControl w:val="0"/>
        <w:numPr>
          <w:ilvl w:val="1"/>
          <w:numId w:val="1"/>
        </w:numPr>
        <w:tabs>
          <w:tab w:val="left" w:leader="none" w:pos="1600"/>
          <w:tab w:val="left" w:leader="none" w:pos="1601"/>
        </w:tabs>
        <w:spacing w:after="0" w:before="0" w:line="224" w:lineRule="auto"/>
        <w:ind w:left="1440" w:hanging="360"/>
        <w:rPr>
          <w:sz w:val="20"/>
          <w:szCs w:val="20"/>
        </w:rPr>
      </w:pPr>
      <w:bookmarkStart w:colFirst="0" w:colLast="0" w:name="_heading=h.7l5npyxfjsib" w:id="0"/>
      <w:bookmarkEnd w:id="0"/>
      <w:r w:rsidDel="00000000" w:rsidR="00000000" w:rsidRPr="00000000">
        <w:rPr>
          <w:rFonts w:ascii="Garamond" w:cs="Garamond" w:eastAsia="Garamond" w:hAnsi="Garamond"/>
          <w:b w:val="0"/>
          <w:sz w:val="20"/>
          <w:szCs w:val="20"/>
          <w:rtl w:val="0"/>
        </w:rPr>
        <w:t xml:space="preserve">President, </w:t>
      </w:r>
      <w:r w:rsidDel="00000000" w:rsidR="00000000" w:rsidRPr="00000000">
        <w:rPr>
          <w:rFonts w:ascii="Garamond" w:cs="Garamond" w:eastAsia="Garamond" w:hAnsi="Garamond"/>
          <w:b w:val="0"/>
          <w:i w:val="1"/>
          <w:sz w:val="20"/>
          <w:szCs w:val="20"/>
          <w:rtl w:val="0"/>
        </w:rPr>
        <w:t xml:space="preserve">Cindy Ceja Miranda </w:t>
      </w:r>
    </w:p>
    <w:p w:rsidR="00000000" w:rsidDel="00000000" w:rsidP="00000000" w:rsidRDefault="00000000" w:rsidRPr="00000000" w14:paraId="0000001F">
      <w:pPr>
        <w:tabs>
          <w:tab w:val="left" w:leader="none" w:pos="1600"/>
          <w:tab w:val="left" w:leader="none" w:pos="1601"/>
        </w:tabs>
        <w:spacing w:after="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Application for Director of PR, scheduled interview for tomorrow.</w:t>
      </w:r>
      <w:r w:rsidDel="00000000" w:rsidR="00000000" w:rsidRPr="00000000">
        <w:rPr>
          <w:rtl w:val="0"/>
        </w:rPr>
      </w:r>
    </w:p>
    <w:p w:rsidR="00000000" w:rsidDel="00000000" w:rsidP="00000000" w:rsidRDefault="00000000" w:rsidRPr="00000000" w14:paraId="00000020">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Legislative Affairs, </w:t>
      </w:r>
      <w:r w:rsidDel="00000000" w:rsidR="00000000" w:rsidRPr="00000000">
        <w:rPr>
          <w:rFonts w:ascii="Garamond" w:cs="Garamond" w:eastAsia="Garamond" w:hAnsi="Garamond"/>
          <w:i w:val="1"/>
          <w:sz w:val="20"/>
          <w:szCs w:val="20"/>
          <w:rtl w:val="0"/>
        </w:rPr>
        <w:t xml:space="preserve">Johanna Guzman</w:t>
      </w:r>
    </w:p>
    <w:p w:rsidR="00000000" w:rsidDel="00000000" w:rsidP="00000000" w:rsidRDefault="00000000" w:rsidRPr="00000000" w14:paraId="00000021">
      <w:pPr>
        <w:widowControl w:val="0"/>
        <w:tabs>
          <w:tab w:val="left" w:leader="none" w:pos="1600"/>
          <w:tab w:val="left" w:leader="none" w:pos="1601"/>
        </w:tabs>
        <w:spacing w:after="0" w:line="225" w:lineRule="auto"/>
        <w:ind w:left="1440" w:firstLine="0"/>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ab/>
        <w:t xml:space="preserve">Nothing to report.</w:t>
      </w:r>
    </w:p>
    <w:p w:rsidR="00000000" w:rsidDel="00000000" w:rsidP="00000000" w:rsidRDefault="00000000" w:rsidRPr="00000000" w14:paraId="00000022">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Organizations, </w:t>
      </w:r>
      <w:r w:rsidDel="00000000" w:rsidR="00000000" w:rsidRPr="00000000">
        <w:rPr>
          <w:rFonts w:ascii="Garamond" w:cs="Garamond" w:eastAsia="Garamond" w:hAnsi="Garamond"/>
          <w:i w:val="1"/>
          <w:sz w:val="20"/>
          <w:szCs w:val="20"/>
          <w:rtl w:val="0"/>
        </w:rPr>
        <w:t xml:space="preserve">Abigail Tomayo</w:t>
      </w:r>
      <w:r w:rsidDel="00000000" w:rsidR="00000000" w:rsidRPr="00000000">
        <w:rPr>
          <w:rtl w:val="0"/>
        </w:rPr>
      </w:r>
    </w:p>
    <w:p w:rsidR="00000000" w:rsidDel="00000000" w:rsidP="00000000" w:rsidRDefault="00000000" w:rsidRPr="00000000" w14:paraId="00000023">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Student Orgs Funding Manager, </w:t>
      </w:r>
      <w:r w:rsidDel="00000000" w:rsidR="00000000" w:rsidRPr="00000000">
        <w:rPr>
          <w:rFonts w:ascii="Garamond" w:cs="Garamond" w:eastAsia="Garamond" w:hAnsi="Garamond"/>
          <w:i w:val="1"/>
          <w:sz w:val="20"/>
          <w:szCs w:val="20"/>
          <w:rtl w:val="0"/>
        </w:rPr>
        <w:t xml:space="preserve">Vacant</w:t>
      </w:r>
      <w:r w:rsidDel="00000000" w:rsidR="00000000" w:rsidRPr="00000000">
        <w:rPr>
          <w:rtl w:val="0"/>
        </w:rPr>
      </w:r>
    </w:p>
    <w:p w:rsidR="00000000" w:rsidDel="00000000" w:rsidP="00000000" w:rsidRDefault="00000000" w:rsidRPr="00000000" w14:paraId="00000024">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Finance, </w:t>
      </w:r>
      <w:r w:rsidDel="00000000" w:rsidR="00000000" w:rsidRPr="00000000">
        <w:rPr>
          <w:rFonts w:ascii="Garamond" w:cs="Garamond" w:eastAsia="Garamond" w:hAnsi="Garamond"/>
          <w:i w:val="1"/>
          <w:sz w:val="20"/>
          <w:szCs w:val="20"/>
          <w:rtl w:val="0"/>
        </w:rPr>
        <w:t xml:space="preserve">Vacant</w:t>
      </w:r>
      <w:r w:rsidDel="00000000" w:rsidR="00000000" w:rsidRPr="00000000">
        <w:rPr>
          <w:rtl w:val="0"/>
        </w:rPr>
      </w:r>
    </w:p>
    <w:p w:rsidR="00000000" w:rsidDel="00000000" w:rsidP="00000000" w:rsidRDefault="00000000" w:rsidRPr="00000000" w14:paraId="00000025">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Activities, </w:t>
      </w:r>
      <w:r w:rsidDel="00000000" w:rsidR="00000000" w:rsidRPr="00000000">
        <w:rPr>
          <w:rFonts w:ascii="Garamond" w:cs="Garamond" w:eastAsia="Garamond" w:hAnsi="Garamond"/>
          <w:i w:val="1"/>
          <w:sz w:val="20"/>
          <w:szCs w:val="20"/>
          <w:rtl w:val="0"/>
        </w:rPr>
        <w:t xml:space="preserve">Vacant</w:t>
      </w:r>
      <w:r w:rsidDel="00000000" w:rsidR="00000000" w:rsidRPr="00000000">
        <w:rPr>
          <w:rtl w:val="0"/>
        </w:rPr>
      </w:r>
    </w:p>
    <w:p w:rsidR="00000000" w:rsidDel="00000000" w:rsidP="00000000" w:rsidRDefault="00000000" w:rsidRPr="00000000" w14:paraId="00000026">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Student Activities Manager, </w:t>
      </w:r>
      <w:r w:rsidDel="00000000" w:rsidR="00000000" w:rsidRPr="00000000">
        <w:rPr>
          <w:rFonts w:ascii="Garamond" w:cs="Garamond" w:eastAsia="Garamond" w:hAnsi="Garamond"/>
          <w:i w:val="1"/>
          <w:sz w:val="20"/>
          <w:szCs w:val="20"/>
          <w:rtl w:val="0"/>
        </w:rPr>
        <w:t xml:space="preserve">Vacant</w:t>
      </w:r>
      <w:r w:rsidDel="00000000" w:rsidR="00000000" w:rsidRPr="00000000">
        <w:rPr>
          <w:rtl w:val="0"/>
        </w:rPr>
      </w:r>
    </w:p>
    <w:p w:rsidR="00000000" w:rsidDel="00000000" w:rsidP="00000000" w:rsidRDefault="00000000" w:rsidRPr="00000000" w14:paraId="00000027">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Public Relations, </w:t>
      </w:r>
      <w:r w:rsidDel="00000000" w:rsidR="00000000" w:rsidRPr="00000000">
        <w:rPr>
          <w:rFonts w:ascii="Garamond" w:cs="Garamond" w:eastAsia="Garamond" w:hAnsi="Garamond"/>
          <w:i w:val="1"/>
          <w:sz w:val="20"/>
          <w:szCs w:val="20"/>
          <w:rtl w:val="0"/>
        </w:rPr>
        <w:t xml:space="preserve">Vacant</w:t>
      </w:r>
      <w:r w:rsidDel="00000000" w:rsidR="00000000" w:rsidRPr="00000000">
        <w:rPr>
          <w:rtl w:val="0"/>
        </w:rPr>
      </w:r>
    </w:p>
    <w:p w:rsidR="00000000" w:rsidDel="00000000" w:rsidP="00000000" w:rsidRDefault="00000000" w:rsidRPr="00000000" w14:paraId="00000028">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KCCD Student Trustee, </w:t>
      </w:r>
      <w:r w:rsidDel="00000000" w:rsidR="00000000" w:rsidRPr="00000000">
        <w:rPr>
          <w:rFonts w:ascii="Garamond" w:cs="Garamond" w:eastAsia="Garamond" w:hAnsi="Garamond"/>
          <w:i w:val="1"/>
          <w:sz w:val="20"/>
          <w:szCs w:val="20"/>
          <w:rtl w:val="0"/>
        </w:rPr>
        <w:t xml:space="preserve">Johanna Guzman</w:t>
      </w:r>
    </w:p>
    <w:p w:rsidR="00000000" w:rsidDel="00000000" w:rsidP="00000000" w:rsidRDefault="00000000" w:rsidRPr="00000000" w14:paraId="00000029">
      <w:pPr>
        <w:widowControl w:val="0"/>
        <w:tabs>
          <w:tab w:val="left" w:leader="none" w:pos="1600"/>
          <w:tab w:val="left" w:leader="none" w:pos="1601"/>
        </w:tabs>
        <w:spacing w:after="0" w:line="225" w:lineRule="auto"/>
        <w:ind w:left="1440" w:firstLine="0"/>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ab/>
        <w:t xml:space="preserve">Nothing to report.</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D">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BCSGA Recruitment</w:t>
      </w:r>
    </w:p>
    <w:p w:rsidR="00000000" w:rsidDel="00000000" w:rsidP="00000000" w:rsidRDefault="00000000" w:rsidRPr="00000000" w14:paraId="0000002E">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Promoting SGA to professors, and asking for nominations. Talked to President of Business Club, telling him to share the open positions in SGA. 3 have reached out. And tabling.</w:t>
      </w:r>
    </w:p>
    <w:p w:rsidR="00000000" w:rsidDel="00000000" w:rsidP="00000000" w:rsidRDefault="00000000" w:rsidRPr="00000000" w14:paraId="0000002F">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Tamayo: Have been promoting SGA in our clubs, but during the summer, not that many people are on campus. </w:t>
      </w:r>
    </w:p>
    <w:p w:rsidR="00000000" w:rsidDel="00000000" w:rsidP="00000000" w:rsidRDefault="00000000" w:rsidRPr="00000000" w14:paraId="00000030">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Promote during announcement of Student Organizations meetings.</w:t>
      </w:r>
    </w:p>
    <w:p w:rsidR="00000000" w:rsidDel="00000000" w:rsidP="00000000" w:rsidRDefault="00000000" w:rsidRPr="00000000" w14:paraId="00000031">
      <w:pPr>
        <w:widowControl w:val="0"/>
        <w:numPr>
          <w:ilvl w:val="1"/>
          <w:numId w:val="2"/>
        </w:numPr>
        <w:spacing w:after="0" w:before="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New Directors of Student Organizations and Legislative Affairs</w:t>
      </w:r>
    </w:p>
    <w:p w:rsidR="00000000" w:rsidDel="00000000" w:rsidP="00000000" w:rsidRDefault="00000000" w:rsidRPr="00000000" w14:paraId="00000032">
      <w:pPr>
        <w:widowControl w:val="0"/>
        <w:spacing w:after="0" w:before="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Guzman: Assisting with resolutions, becoming SSCCC delegate for BC, recently submitted application. </w:t>
      </w:r>
    </w:p>
    <w:p w:rsidR="00000000" w:rsidDel="00000000" w:rsidP="00000000" w:rsidRDefault="00000000" w:rsidRPr="00000000" w14:paraId="00000033">
      <w:pPr>
        <w:widowControl w:val="0"/>
        <w:spacing w:after="0" w:before="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Tamayo: Work closely with Student Organizations Advisor, chair ICC meetings with other clubs. Still learning how to do agendas.</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Review of the COBRA for each department and implementation of department directives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Miranda: Please look through and study your COBRAS, study it until you stuck. It took me a couple reads to get it, so please set aside time for that.</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ab/>
      </w:r>
      <w:r w:rsidDel="00000000" w:rsidR="00000000" w:rsidRPr="00000000">
        <w:rPr>
          <w:rFonts w:ascii="Garamond" w:cs="Garamond" w:eastAsia="Garamond" w:hAnsi="Garamond"/>
          <w:sz w:val="20"/>
          <w:szCs w:val="20"/>
          <w:rtl w:val="0"/>
        </w:rPr>
        <w:t xml:space="preserve">Secretary Guzman: No secretary report on Agenda. But, I will be handling binders and Secretary Makrai will handle the drive.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Advisor Ayala: Feel free to experiment with agenda formatting and revisit items not previously included.</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3D">
      <w:pPr>
        <w:tabs>
          <w:tab w:val="left" w:leader="none" w:pos="3862"/>
        </w:tabs>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4:32 pm.</w:t>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78745</wp:posOffset>
          </wp:positionH>
          <wp:positionV relativeFrom="paragraph">
            <wp:posOffset>-16505</wp:posOffset>
          </wp:positionV>
          <wp:extent cx="277495" cy="1227455"/>
          <wp:effectExtent b="0" l="0" r="0" t="0"/>
          <wp:wrapSquare wrapText="bothSides" distB="0" distT="0" distL="114300" distR="11430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9">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A">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C">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E">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0">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1">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2">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5">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XPWmP0MC9um6KYMcu+gEqfNJbg==">CgMxLjAaHgoBMBIZChcIB0ITCghHYXJhbW9uZBIHR3VuZ3N1aDIOaC43bDVucHl4ZmpzaWI4AHIhMXA3ZkcyZDB5aWZuLXY3dVpKY1hRUHdaamwzQXVkbkFz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