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10, 2023</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A">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pStyle w:val="Heading1"/>
        <w:rPr/>
      </w:pPr>
      <w:r w:rsidDel="00000000" w:rsidR="00000000" w:rsidRPr="00000000">
        <w:rPr>
          <w:rtl w:val="0"/>
        </w:rPr>
      </w:r>
    </w:p>
    <w:p w:rsidR="00000000" w:rsidDel="00000000" w:rsidP="00000000" w:rsidRDefault="00000000" w:rsidRPr="00000000" w14:paraId="0000000D">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January </w:t>
      </w:r>
      <w:r w:rsidDel="00000000" w:rsidR="00000000" w:rsidRPr="00000000">
        <w:rPr>
          <w:rFonts w:ascii="Garamond" w:cs="Garamond" w:eastAsia="Garamond" w:hAnsi="Garamond"/>
          <w:sz w:val="20"/>
          <w:szCs w:val="20"/>
          <w:rtl w:val="0"/>
        </w:rPr>
        <w:t xml:space="preserve">27</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w:t>
      </w:r>
      <w:r w:rsidDel="00000000" w:rsidR="00000000" w:rsidRPr="00000000">
        <w:rPr>
          <w:rFonts w:ascii="Garamond" w:cs="Garamond" w:eastAsia="Garamond" w:hAnsi="Garamond"/>
          <w:sz w:val="20"/>
          <w:szCs w:val="20"/>
          <w:rtl w:val="0"/>
        </w:rPr>
        <w:t xml:space="preserve">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0">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19">
      <w:pPr>
        <w:pStyle w:val="Heading1"/>
        <w:numPr>
          <w:ilvl w:val="0"/>
          <w:numId w:val="2"/>
        </w:numPr>
        <w:ind w:left="720" w:hanging="360"/>
        <w:rPr>
          <w:smallCaps w:val="1"/>
          <w:color w:val="000000"/>
        </w:rPr>
      </w:pPr>
      <w:r w:rsidDel="00000000" w:rsidR="00000000" w:rsidRPr="00000000">
        <w:rPr>
          <w:smallCaps w:val="1"/>
          <w:color w:val="000000"/>
          <w:rtl w:val="0"/>
        </w:rPr>
        <w:t xml:space="preserve">CONSENT AGENDA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0" w:lineRule="auto"/>
        <w:ind w:left="360" w:right="1148"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$220 from TA100-Student Life Lunch for DSS Speaker: Evan Austin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 from TA100-Student Life Dinner for DSS Speaker: Evan Austin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$445 from TA100-Student Life Dinner for Karaoke Night 1/24</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$660 from TA100-Student Life Office Supplies, Printer Ink, Pens, Notes,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$450 from TA100-Student Life Dinner for CCA Grant: Phi Theta Kappa 2022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Valentine’s Day Grams Activity.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Black History Month Movie and Daily Historical Figures.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$250 from TA100-Student Life for Valentine’s Day Event</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$500 from TA100-Student Life for Hidden Figures Movie &amp; Discussion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38">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A">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February 10, 2023</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qX+f5wYT6wCot/UFIsqZF3PO/A==">AMUW2mVHpaqfYyxe6UGKj9Y8onw+gV3d6YxZCIbayA9vY3MviBziPI64lGJEso33N9oSs34UYHUzkJGafHEe0u9lp2gM4G7AUOZxRPyXbLRJOQUMIS+RDFbHShMg16Nkz9ehJkEQIKOZ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2023-02-07T16:33:00Z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