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F53C" w14:textId="77777777" w:rsidR="00255ECC" w:rsidRDefault="00A07DC6">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54E2D590" w14:textId="77777777" w:rsidR="00255ECC" w:rsidRDefault="00255ECC">
      <w:pPr>
        <w:spacing w:after="0" w:line="240" w:lineRule="auto"/>
        <w:jc w:val="center"/>
        <w:rPr>
          <w:rFonts w:ascii="Garamond" w:eastAsia="Garamond" w:hAnsi="Garamond" w:cs="Garamond"/>
          <w:b/>
          <w:smallCaps/>
          <w:color w:val="000000"/>
          <w:sz w:val="12"/>
          <w:szCs w:val="12"/>
        </w:rPr>
      </w:pP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255ECC" w14:paraId="50CE42A4" w14:textId="77777777">
        <w:tc>
          <w:tcPr>
            <w:tcW w:w="3271" w:type="dxa"/>
          </w:tcPr>
          <w:p w14:paraId="1D27DC31" w14:textId="77777777" w:rsidR="00255ECC" w:rsidRDefault="00A07DC6">
            <w:pPr>
              <w:spacing w:after="0" w:line="240" w:lineRule="auto"/>
              <w:rPr>
                <w:rFonts w:ascii="Garamond" w:eastAsia="Garamond" w:hAnsi="Garamond" w:cs="Garamond"/>
                <w:b/>
                <w:sz w:val="20"/>
                <w:szCs w:val="20"/>
              </w:rPr>
            </w:pPr>
            <w:r>
              <w:rPr>
                <w:rFonts w:ascii="Garamond" w:eastAsia="Garamond" w:hAnsi="Garamond" w:cs="Garamond"/>
                <w:b/>
                <w:sz w:val="20"/>
                <w:szCs w:val="20"/>
              </w:rPr>
              <w:t>Wednesday, February 9, 2022</w:t>
            </w:r>
          </w:p>
        </w:tc>
        <w:tc>
          <w:tcPr>
            <w:tcW w:w="1852" w:type="dxa"/>
          </w:tcPr>
          <w:p w14:paraId="1D370657" w14:textId="77777777" w:rsidR="00255ECC" w:rsidRDefault="00A07DC6">
            <w:pPr>
              <w:spacing w:after="0"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4</w:t>
            </w:r>
            <w:r>
              <w:rPr>
                <w:rFonts w:ascii="Garamond" w:eastAsia="Garamond" w:hAnsi="Garamond" w:cs="Garamond"/>
                <w:b/>
                <w:sz w:val="20"/>
                <w:szCs w:val="20"/>
              </w:rPr>
              <w:t xml:space="preserve">:30 </w:t>
            </w:r>
            <w:r>
              <w:rPr>
                <w:rFonts w:ascii="Garamond" w:eastAsia="Garamond" w:hAnsi="Garamond" w:cs="Garamond"/>
                <w:b/>
                <w:color w:val="000000"/>
                <w:sz w:val="20"/>
                <w:szCs w:val="20"/>
              </w:rPr>
              <w:t>to 6 p.m.</w:t>
            </w:r>
          </w:p>
        </w:tc>
        <w:tc>
          <w:tcPr>
            <w:tcW w:w="4237" w:type="dxa"/>
          </w:tcPr>
          <w:p w14:paraId="62FAF678" w14:textId="77777777" w:rsidR="00255ECC" w:rsidRDefault="00A07DC6">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255ECC" w14:paraId="005AD9D6" w14:textId="77777777">
        <w:tc>
          <w:tcPr>
            <w:tcW w:w="9360" w:type="dxa"/>
            <w:gridSpan w:val="3"/>
          </w:tcPr>
          <w:p w14:paraId="13DF80BF" w14:textId="77777777" w:rsidR="00255ECC" w:rsidRDefault="00A07DC6">
            <w:pPr>
              <w:pStyle w:val="Subtitle"/>
              <w:ind w:firstLine="360"/>
              <w:jc w:val="right"/>
            </w:pPr>
            <w:r>
              <w:t xml:space="preserve">Meeting </w:t>
            </w:r>
            <w:proofErr w:type="spellStart"/>
            <w:r>
              <w:t>Zoomlink</w:t>
            </w:r>
            <w:proofErr w:type="spellEnd"/>
            <w:r>
              <w:t>: https://cccconfer.zoom.us/meeting/register/tJcudO6grDwjE9EV60Vgcn5Yy7j5huLsnEex</w:t>
            </w:r>
          </w:p>
        </w:tc>
      </w:tr>
    </w:tbl>
    <w:p w14:paraId="38638DEE" w14:textId="77777777" w:rsidR="00255ECC" w:rsidRDefault="00A07DC6">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512B28E6" wp14:editId="7FCCE035">
                <wp:simplePos x="0" y="0"/>
                <wp:positionH relativeFrom="column">
                  <wp:posOffset>-609599</wp:posOffset>
                </wp:positionH>
                <wp:positionV relativeFrom="paragraph">
                  <wp:posOffset>0</wp:posOffset>
                </wp:positionV>
                <wp:extent cx="720661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14:paraId="5E48BD3A" w14:textId="77777777" w:rsidR="00255ECC" w:rsidRDefault="00A07DC6">
      <w:pPr>
        <w:pStyle w:val="Heading1"/>
        <w:numPr>
          <w:ilvl w:val="0"/>
          <w:numId w:val="2"/>
        </w:numPr>
      </w:pPr>
      <w:r>
        <w:t>CALL MEETING TO ORDER</w:t>
      </w:r>
    </w:p>
    <w:p w14:paraId="27903329"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The meeting was called to order at 4:37 pm.</w:t>
      </w:r>
    </w:p>
    <w:p w14:paraId="6207849C" w14:textId="77777777" w:rsidR="00255ECC" w:rsidRDefault="00A07DC6">
      <w:pPr>
        <w:pStyle w:val="Heading1"/>
        <w:numPr>
          <w:ilvl w:val="0"/>
          <w:numId w:val="2"/>
        </w:numPr>
      </w:pPr>
      <w:r>
        <w:t>PLEDGE OF ALLEGIANCE</w:t>
      </w:r>
    </w:p>
    <w:p w14:paraId="557730E8" w14:textId="77777777" w:rsidR="00255ECC" w:rsidRDefault="00A07DC6">
      <w:pPr>
        <w:pStyle w:val="Subtitle"/>
        <w:ind w:firstLine="360"/>
      </w:pPr>
      <w:r>
        <w:t>The Senate may present the Pledge of Allegiance. Any present members may host and participate in the Pledge of Allegiance. If no members are willing to host the Pledge, this item on the agenda may be skipped. No present members may be called out or reprima</w:t>
      </w:r>
      <w:r>
        <w:t>nded for not participating in the Pledge of Allegiance.</w:t>
      </w:r>
    </w:p>
    <w:p w14:paraId="589C251F"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None</w:t>
      </w:r>
    </w:p>
    <w:p w14:paraId="7949053A" w14:textId="77777777" w:rsidR="00255ECC" w:rsidRDefault="00A07DC6">
      <w:pPr>
        <w:pStyle w:val="Heading1"/>
        <w:numPr>
          <w:ilvl w:val="0"/>
          <w:numId w:val="2"/>
        </w:numPr>
      </w:pPr>
      <w:r>
        <w:t xml:space="preserve">ASCERTAINMENT OF QUORUM </w:t>
      </w:r>
    </w:p>
    <w:p w14:paraId="015A82A7" w14:textId="77777777" w:rsidR="00255ECC" w:rsidRDefault="00A07DC6">
      <w:pPr>
        <w:pStyle w:val="Subtitle"/>
        <w:ind w:firstLine="360"/>
        <w:rPr>
          <w:b/>
          <w:sz w:val="20"/>
          <w:szCs w:val="20"/>
        </w:rPr>
      </w:pPr>
      <w:r>
        <w:t xml:space="preserve">A majority quorum must be established to hold a bona fide meeting </w:t>
      </w:r>
    </w:p>
    <w:p w14:paraId="0852E875"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Garamond" w:eastAsia="Garamond" w:hAnsi="Garamond" w:cs="Garamond"/>
          <w:b/>
          <w:sz w:val="20"/>
          <w:szCs w:val="20"/>
        </w:rPr>
        <w:t xml:space="preserve">   </w:t>
      </w:r>
      <w:r>
        <w:rPr>
          <w:rFonts w:ascii="Times New Roman" w:eastAsia="Times New Roman" w:hAnsi="Times New Roman" w:cs="Times New Roman"/>
          <w:sz w:val="20"/>
          <w:szCs w:val="20"/>
        </w:rPr>
        <w:t xml:space="preserve">Members present: VP Amos, Senator </w:t>
      </w:r>
      <w:proofErr w:type="spellStart"/>
      <w:r>
        <w:rPr>
          <w:rFonts w:ascii="Times New Roman" w:eastAsia="Times New Roman" w:hAnsi="Times New Roman" w:cs="Times New Roman"/>
          <w:sz w:val="20"/>
          <w:szCs w:val="20"/>
        </w:rPr>
        <w:t>Amey</w:t>
      </w:r>
      <w:proofErr w:type="spellEnd"/>
      <w:r>
        <w:rPr>
          <w:rFonts w:ascii="Times New Roman" w:eastAsia="Times New Roman" w:hAnsi="Times New Roman" w:cs="Times New Roman"/>
          <w:sz w:val="20"/>
          <w:szCs w:val="20"/>
        </w:rPr>
        <w:t xml:space="preserve">, Senator Knox, Senator </w:t>
      </w:r>
      <w:proofErr w:type="spellStart"/>
      <w:r>
        <w:rPr>
          <w:rFonts w:ascii="Times New Roman" w:eastAsia="Times New Roman" w:hAnsi="Times New Roman" w:cs="Times New Roman"/>
          <w:sz w:val="20"/>
          <w:szCs w:val="20"/>
        </w:rPr>
        <w:t>Makrai</w:t>
      </w:r>
      <w:proofErr w:type="spellEnd"/>
      <w:r>
        <w:rPr>
          <w:rFonts w:ascii="Times New Roman" w:eastAsia="Times New Roman" w:hAnsi="Times New Roman" w:cs="Times New Roman"/>
          <w:sz w:val="20"/>
          <w:szCs w:val="20"/>
        </w:rPr>
        <w:t>, and Senator Grewal.</w:t>
      </w:r>
    </w:p>
    <w:p w14:paraId="6FAC9549"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Member </w:t>
      </w:r>
      <w:r>
        <w:rPr>
          <w:rFonts w:ascii="Times New Roman" w:eastAsia="Times New Roman" w:hAnsi="Times New Roman" w:cs="Times New Roman"/>
          <w:sz w:val="20"/>
          <w:szCs w:val="20"/>
        </w:rPr>
        <w:t>absent: Senator Singh</w:t>
      </w:r>
    </w:p>
    <w:p w14:paraId="4AE8137B"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⅚ members were present and a </w:t>
      </w:r>
      <w:proofErr w:type="spellStart"/>
      <w:r>
        <w:rPr>
          <w:rFonts w:ascii="Times New Roman" w:eastAsia="Times New Roman" w:hAnsi="Times New Roman" w:cs="Times New Roman"/>
          <w:sz w:val="20"/>
          <w:szCs w:val="20"/>
        </w:rPr>
        <w:t>bonafide</w:t>
      </w:r>
      <w:proofErr w:type="spellEnd"/>
      <w:r>
        <w:rPr>
          <w:rFonts w:ascii="Times New Roman" w:eastAsia="Times New Roman" w:hAnsi="Times New Roman" w:cs="Times New Roman"/>
          <w:sz w:val="20"/>
          <w:szCs w:val="20"/>
        </w:rPr>
        <w:t xml:space="preserve"> meeting was held</w:t>
      </w:r>
    </w:p>
    <w:p w14:paraId="444044F4" w14:textId="77777777" w:rsidR="00255ECC" w:rsidRDefault="00A07DC6">
      <w:pPr>
        <w:pStyle w:val="Heading1"/>
        <w:numPr>
          <w:ilvl w:val="0"/>
          <w:numId w:val="2"/>
        </w:numPr>
      </w:pPr>
      <w:r>
        <w:t>CORRECTIONS TO THE MINUTES</w:t>
      </w:r>
    </w:p>
    <w:p w14:paraId="70A2145D" w14:textId="77777777" w:rsidR="00255ECC" w:rsidRDefault="00A07DC6">
      <w:pPr>
        <w:pStyle w:val="Subtitle"/>
        <w:ind w:firstLine="360"/>
      </w:pPr>
      <w:r>
        <w:t>The Senate will discuss and correct minutes from previous meetings.</w:t>
      </w:r>
    </w:p>
    <w:p w14:paraId="14F417D1"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The Senate will consider any corrections to the minutes from the meeting held on Wednesday, January 26.</w:t>
      </w:r>
    </w:p>
    <w:p w14:paraId="73427348"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Senator Knox moved the motion to approve the minute, Senator </w:t>
      </w:r>
      <w:proofErr w:type="spellStart"/>
      <w:r>
        <w:rPr>
          <w:rFonts w:ascii="Times New Roman" w:eastAsia="Times New Roman" w:hAnsi="Times New Roman" w:cs="Times New Roman"/>
          <w:sz w:val="20"/>
          <w:szCs w:val="20"/>
        </w:rPr>
        <w:t>Amey</w:t>
      </w:r>
      <w:proofErr w:type="spellEnd"/>
      <w:r>
        <w:rPr>
          <w:rFonts w:ascii="Times New Roman" w:eastAsia="Times New Roman" w:hAnsi="Times New Roman" w:cs="Times New Roman"/>
          <w:sz w:val="20"/>
          <w:szCs w:val="20"/>
        </w:rPr>
        <w:t xml:space="preserve"> seconded it. </w:t>
      </w:r>
    </w:p>
    <w:p w14:paraId="574D8080" w14:textId="77777777" w:rsidR="00255ECC" w:rsidRDefault="00A07DC6">
      <w:pPr>
        <w:pStyle w:val="Heading1"/>
        <w:numPr>
          <w:ilvl w:val="0"/>
          <w:numId w:val="2"/>
        </w:numPr>
      </w:pPr>
      <w:r>
        <w:t>PUBLIC COMMENT</w:t>
      </w:r>
    </w:p>
    <w:p w14:paraId="53478557" w14:textId="77777777" w:rsidR="00255ECC" w:rsidRDefault="00A07DC6">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w:t>
      </w:r>
      <w:r>
        <w:rPr>
          <w:rFonts w:ascii="Garamond" w:eastAsia="Garamond" w:hAnsi="Garamond" w:cs="Garamond"/>
          <w:i/>
          <w:color w:val="000000"/>
          <w:sz w:val="16"/>
          <w:szCs w:val="16"/>
        </w:rPr>
        <w:t>ing to address the Senate on any matter of concern that is not stated on the agenda. A time limit of three (3) minutes per speaker and fifteen (15) minutes per topic shall be observed. The law does not permit any action to be taken, nor extended discussion</w:t>
      </w:r>
      <w:r>
        <w:rPr>
          <w:rFonts w:ascii="Garamond" w:eastAsia="Garamond" w:hAnsi="Garamond" w:cs="Garamond"/>
          <w:i/>
          <w:color w:val="000000"/>
          <w:sz w:val="16"/>
          <w:szCs w:val="16"/>
        </w:rPr>
        <w:t xml:space="preserve"> of any items not on the agenda. The Senate may briefly respond to statements made or questions posed, however, for further information, please contact the BCSGA Vice President for the item of discussion to be placed on a future agenda. (Brown Act §54954.3</w:t>
      </w:r>
      <w:r>
        <w:rPr>
          <w:rFonts w:ascii="Garamond" w:eastAsia="Garamond" w:hAnsi="Garamond" w:cs="Garamond"/>
          <w:i/>
          <w:color w:val="000000"/>
          <w:sz w:val="16"/>
          <w:szCs w:val="16"/>
        </w:rPr>
        <w:t>)</w:t>
      </w:r>
    </w:p>
    <w:p w14:paraId="79D34872"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Jenn </w:t>
      </w:r>
      <w:proofErr w:type="spellStart"/>
      <w:r>
        <w:rPr>
          <w:rFonts w:ascii="Times New Roman" w:eastAsia="Times New Roman" w:hAnsi="Times New Roman" w:cs="Times New Roman"/>
          <w:sz w:val="20"/>
          <w:szCs w:val="20"/>
        </w:rPr>
        <w:t>Gallinato</w:t>
      </w:r>
      <w:proofErr w:type="spellEnd"/>
      <w:r>
        <w:rPr>
          <w:rFonts w:ascii="Times New Roman" w:eastAsia="Times New Roman" w:hAnsi="Times New Roman" w:cs="Times New Roman"/>
          <w:sz w:val="20"/>
          <w:szCs w:val="20"/>
        </w:rPr>
        <w:t xml:space="preserve"> gave a presentation regarding the upcoming SSCCC trip in April and upcoming meetings that will be occurring soon. </w:t>
      </w:r>
    </w:p>
    <w:p w14:paraId="398F488E" w14:textId="77777777" w:rsidR="00255ECC" w:rsidRDefault="00A07DC6">
      <w:pPr>
        <w:pStyle w:val="Heading1"/>
        <w:numPr>
          <w:ilvl w:val="0"/>
          <w:numId w:val="2"/>
        </w:numPr>
      </w:pPr>
      <w:r>
        <w:t xml:space="preserve">receipt of correspondence to the senate </w:t>
      </w:r>
    </w:p>
    <w:p w14:paraId="48DF5543" w14:textId="77777777" w:rsidR="00255ECC" w:rsidRDefault="00A07DC6">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receive communications addressed to the Senate and refer each to th</w:t>
      </w:r>
      <w:r>
        <w:rPr>
          <w:rFonts w:ascii="Garamond" w:eastAsia="Garamond" w:hAnsi="Garamond" w:cs="Garamond"/>
          <w:i/>
          <w:color w:val="000000"/>
          <w:sz w:val="16"/>
          <w:szCs w:val="16"/>
        </w:rPr>
        <w:t>e appropriate committee. The Senate may make changes to committee assignments.</w:t>
      </w:r>
    </w:p>
    <w:p w14:paraId="3AD6D7D6"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Committee Changes</w:t>
      </w:r>
    </w:p>
    <w:p w14:paraId="5F23072E"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VP Amos motioned to amend the agenda and announced the resignation of Senator </w:t>
      </w:r>
      <w:proofErr w:type="spellStart"/>
      <w:r>
        <w:rPr>
          <w:rFonts w:ascii="Times New Roman" w:eastAsia="Times New Roman" w:hAnsi="Times New Roman" w:cs="Times New Roman"/>
          <w:sz w:val="20"/>
          <w:szCs w:val="20"/>
        </w:rPr>
        <w:t>Ramierez</w:t>
      </w:r>
      <w:proofErr w:type="spellEnd"/>
      <w:r>
        <w:rPr>
          <w:rFonts w:ascii="Times New Roman" w:eastAsia="Times New Roman" w:hAnsi="Times New Roman" w:cs="Times New Roman"/>
          <w:sz w:val="20"/>
          <w:szCs w:val="20"/>
        </w:rPr>
        <w:t>.</w:t>
      </w:r>
    </w:p>
    <w:p w14:paraId="5DD752C4"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Recognition of Annalise Johnson from committee appointment </w:t>
      </w:r>
    </w:p>
    <w:p w14:paraId="288F07FD"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Johnson is not able to sit on AIQC anymore. VP Amos looking for a Senator to sit on this committee. </w:t>
      </w:r>
    </w:p>
    <w:p w14:paraId="12324623" w14:textId="77777777" w:rsidR="00255ECC" w:rsidRDefault="00A07DC6">
      <w:pPr>
        <w:widowControl w:val="0"/>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A vacancy</w:t>
      </w:r>
      <w:r>
        <w:rPr>
          <w:rFonts w:ascii="Garamond" w:eastAsia="Garamond" w:hAnsi="Garamond" w:cs="Garamond"/>
          <w:color w:val="000000"/>
          <w:sz w:val="20"/>
          <w:szCs w:val="20"/>
        </w:rPr>
        <w:t xml:space="preserve"> on Accreditation &amp; Institutional Quality Committee, appointing Senator Grewal </w:t>
      </w:r>
    </w:p>
    <w:p w14:paraId="2DB95C4C" w14:textId="77777777" w:rsidR="00255ECC" w:rsidRDefault="00A07DC6">
      <w:pPr>
        <w:widowControl w:val="0"/>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VP Amos appointed Senator Grewal to the AIQC committee and</w:t>
      </w:r>
      <w:r>
        <w:rPr>
          <w:rFonts w:ascii="Times New Roman" w:eastAsia="Times New Roman" w:hAnsi="Times New Roman" w:cs="Times New Roman"/>
          <w:sz w:val="20"/>
          <w:szCs w:val="20"/>
        </w:rPr>
        <w:t xml:space="preserve"> Student Organizations Committee. </w:t>
      </w:r>
    </w:p>
    <w:p w14:paraId="3B169033" w14:textId="77777777" w:rsidR="00255ECC" w:rsidRDefault="00255ECC">
      <w:pPr>
        <w:pBdr>
          <w:top w:val="nil"/>
          <w:left w:val="nil"/>
          <w:bottom w:val="nil"/>
          <w:right w:val="nil"/>
          <w:between w:val="nil"/>
        </w:pBdr>
        <w:spacing w:after="0" w:line="240" w:lineRule="auto"/>
        <w:rPr>
          <w:rFonts w:ascii="Garamond" w:eastAsia="Garamond" w:hAnsi="Garamond" w:cs="Garamond"/>
          <w:color w:val="000000"/>
          <w:sz w:val="20"/>
          <w:szCs w:val="20"/>
        </w:rPr>
      </w:pPr>
    </w:p>
    <w:p w14:paraId="6BA6BE08" w14:textId="77777777" w:rsidR="00255ECC" w:rsidRDefault="00A07DC6">
      <w:pPr>
        <w:pStyle w:val="Heading1"/>
        <w:numPr>
          <w:ilvl w:val="0"/>
          <w:numId w:val="2"/>
        </w:numPr>
      </w:pPr>
      <w:r>
        <w:t>REPORTS OF THE ASSOCIATION</w:t>
      </w:r>
    </w:p>
    <w:p w14:paraId="76D51A03" w14:textId="77777777" w:rsidR="00255ECC" w:rsidRDefault="00A07DC6">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color w:val="000000"/>
          <w:sz w:val="16"/>
          <w:szCs w:val="16"/>
        </w:rPr>
        <w:t xml:space="preserve">r, who has infinite time. </w:t>
      </w:r>
    </w:p>
    <w:p w14:paraId="6853CE83"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p>
    <w:p w14:paraId="7226674E"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on committees to see if Senators can attend their participatory committees. Went over the email format to send out to the committee chair. </w:t>
      </w:r>
    </w:p>
    <w:p w14:paraId="465614DF"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6F6B7A76"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w:t>
      </w:r>
      <w:proofErr w:type="spellStart"/>
      <w:r>
        <w:rPr>
          <w:rFonts w:ascii="Times New Roman" w:eastAsia="Times New Roman" w:hAnsi="Times New Roman" w:cs="Times New Roman"/>
          <w:sz w:val="20"/>
          <w:szCs w:val="20"/>
        </w:rPr>
        <w:t>Amey</w:t>
      </w:r>
      <w:proofErr w:type="spellEnd"/>
      <w:r>
        <w:rPr>
          <w:rFonts w:ascii="Times New Roman" w:eastAsia="Times New Roman" w:hAnsi="Times New Roman" w:cs="Times New Roman"/>
          <w:sz w:val="20"/>
          <w:szCs w:val="20"/>
        </w:rPr>
        <w:t>: Unable to attend the Academic Senate meetin</w:t>
      </w:r>
      <w:r>
        <w:rPr>
          <w:rFonts w:ascii="Times New Roman" w:eastAsia="Times New Roman" w:hAnsi="Times New Roman" w:cs="Times New Roman"/>
          <w:sz w:val="20"/>
          <w:szCs w:val="20"/>
        </w:rPr>
        <w:t>g February 2. Attended the Assessment committee on February 4, and did a recap of all their assignments from last semester and worked on getting their plans for the upcoming semester. Planning to hold a gallery exhibit next semester. Additionally, they als</w:t>
      </w:r>
      <w:r>
        <w:rPr>
          <w:rFonts w:ascii="Times New Roman" w:eastAsia="Times New Roman" w:hAnsi="Times New Roman" w:cs="Times New Roman"/>
          <w:sz w:val="20"/>
          <w:szCs w:val="20"/>
        </w:rPr>
        <w:t xml:space="preserve">o had to do committee evaluations. There also is an </w:t>
      </w:r>
      <w:proofErr w:type="gramStart"/>
      <w:r>
        <w:rPr>
          <w:rFonts w:ascii="Times New Roman" w:eastAsia="Times New Roman" w:hAnsi="Times New Roman" w:cs="Times New Roman"/>
          <w:sz w:val="20"/>
          <w:szCs w:val="20"/>
        </w:rPr>
        <w:t>activities</w:t>
      </w:r>
      <w:proofErr w:type="gramEnd"/>
      <w:r>
        <w:rPr>
          <w:rFonts w:ascii="Times New Roman" w:eastAsia="Times New Roman" w:hAnsi="Times New Roman" w:cs="Times New Roman"/>
          <w:sz w:val="20"/>
          <w:szCs w:val="20"/>
        </w:rPr>
        <w:t xml:space="preserve"> meeting this upcoming Friday.</w:t>
      </w:r>
    </w:p>
    <w:p w14:paraId="0945FDB4"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Senator Knox: none</w:t>
      </w:r>
    </w:p>
    <w:p w14:paraId="5D22872E" w14:textId="30B1B1D1"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w:t>
      </w:r>
      <w:proofErr w:type="spellStart"/>
      <w:r>
        <w:rPr>
          <w:rFonts w:ascii="Times New Roman" w:eastAsia="Times New Roman" w:hAnsi="Times New Roman" w:cs="Times New Roman"/>
          <w:sz w:val="20"/>
          <w:szCs w:val="20"/>
        </w:rPr>
        <w:t>Makr</w:t>
      </w:r>
      <w:r w:rsidR="007C4292">
        <w:rPr>
          <w:rFonts w:ascii="Times New Roman" w:eastAsia="Times New Roman" w:hAnsi="Times New Roman" w:cs="Times New Roman"/>
          <w:sz w:val="20"/>
          <w:szCs w:val="20"/>
        </w:rPr>
        <w:t>a</w:t>
      </w:r>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none</w:t>
      </w:r>
    </w:p>
    <w:p w14:paraId="10A8D0AC"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Senator Grewal: none</w:t>
      </w:r>
    </w:p>
    <w:p w14:paraId="375A0B9C"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sdt>
        <w:sdtPr>
          <w:tag w:val="goog_rdk_0"/>
          <w:id w:val="-448629652"/>
        </w:sdtPr>
        <w:sdtEndPr/>
        <w:sdtContent>
          <w:r>
            <w:rPr>
              <w:rFonts w:ascii="Gungsuh" w:eastAsia="Gungsuh" w:hAnsi="Gungsuh" w:cs="Gungsuh"/>
              <w:color w:val="000000"/>
              <w:sz w:val="20"/>
              <w:szCs w:val="20"/>
            </w:rPr>
            <w:t>BCSGA Advisors (∞ mins.)</w:t>
          </w:r>
        </w:sdtContent>
      </w:sdt>
    </w:p>
    <w:p w14:paraId="147C3132"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Lanza is formulating the SGA binders, helpful to refer back to duties of your position. Officers will be submitting transition reports to whoever takes office next semester. Wants officers to talk to students about SGA and invite them to join for</w:t>
      </w:r>
      <w:r>
        <w:rPr>
          <w:rFonts w:ascii="Times New Roman" w:eastAsia="Times New Roman" w:hAnsi="Times New Roman" w:cs="Times New Roman"/>
          <w:sz w:val="20"/>
          <w:szCs w:val="20"/>
        </w:rPr>
        <w:t xml:space="preserve"> upcoming elections. Asked Director Maldonado to connect with Advisor Alvarez about creating an election video and post it on our BC website and social media. Encouraging officers to pass out flyers and give presentations in class. Promotional material is </w:t>
      </w:r>
      <w:r>
        <w:rPr>
          <w:rFonts w:ascii="Times New Roman" w:eastAsia="Times New Roman" w:hAnsi="Times New Roman" w:cs="Times New Roman"/>
          <w:sz w:val="20"/>
          <w:szCs w:val="20"/>
        </w:rPr>
        <w:t xml:space="preserve">being approved Friday. Also bought a page of the Renegade RIP promoting elections. Would love to see officers come out next Monday for the Valentine’s Day event. Shared which Senator sits on which committee. </w:t>
      </w:r>
    </w:p>
    <w:p w14:paraId="7B78169D" w14:textId="77777777" w:rsidR="00255ECC" w:rsidRDefault="00255ECC">
      <w:pPr>
        <w:pBdr>
          <w:top w:val="nil"/>
          <w:left w:val="nil"/>
          <w:bottom w:val="nil"/>
          <w:right w:val="nil"/>
          <w:between w:val="nil"/>
        </w:pBdr>
        <w:spacing w:after="0" w:line="240" w:lineRule="auto"/>
        <w:rPr>
          <w:rFonts w:ascii="Garamond" w:eastAsia="Garamond" w:hAnsi="Garamond" w:cs="Garamond"/>
          <w:i/>
          <w:color w:val="000000"/>
          <w:sz w:val="20"/>
          <w:szCs w:val="20"/>
        </w:rPr>
      </w:pPr>
    </w:p>
    <w:p w14:paraId="490881DE" w14:textId="77777777" w:rsidR="00255ECC" w:rsidRDefault="00A07DC6">
      <w:pPr>
        <w:pStyle w:val="Heading1"/>
        <w:numPr>
          <w:ilvl w:val="0"/>
          <w:numId w:val="2"/>
        </w:numPr>
      </w:pPr>
      <w:r>
        <w:t>REPORTS FROM EXECUTIVE OFFICERS</w:t>
      </w:r>
    </w:p>
    <w:p w14:paraId="666AECCD" w14:textId="77777777" w:rsidR="00255ECC" w:rsidRDefault="00A07DC6">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14:paraId="2F0B556E"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Office of the President</w:t>
      </w:r>
    </w:p>
    <w:p w14:paraId="60D93872"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Working on developing a committee within SGA for diversity and inclusion. Also have been working on the mural for Women’s History month in March. Planning to hold the Mural March 8 from 10am-2pm. Also been trying to have a retreat for February 18 before th</w:t>
      </w:r>
      <w:r>
        <w:rPr>
          <w:rFonts w:ascii="Times New Roman" w:eastAsia="Times New Roman" w:hAnsi="Times New Roman" w:cs="Times New Roman"/>
          <w:sz w:val="20"/>
          <w:szCs w:val="20"/>
        </w:rPr>
        <w:t>e town hall on February 21. Will submit an email to Advisor Ayala to approve. Will attend the Board of Trustees meeting February 22.</w:t>
      </w:r>
    </w:p>
    <w:p w14:paraId="0857654E"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Organizations</w:t>
      </w:r>
    </w:p>
    <w:p w14:paraId="1BD6066E"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Will hold a special ICC meeting at 3pm to discuss a soft grant application approval and</w:t>
      </w:r>
      <w:r>
        <w:rPr>
          <w:rFonts w:ascii="Times New Roman" w:eastAsia="Times New Roman" w:hAnsi="Times New Roman" w:cs="Times New Roman"/>
          <w:sz w:val="20"/>
          <w:szCs w:val="20"/>
        </w:rPr>
        <w:t xml:space="preserve"> discussed the importance of ascertaining quorum for his committee because they oversee all student orgs. </w:t>
      </w:r>
    </w:p>
    <w:p w14:paraId="7CC15A10"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Activities</w:t>
      </w:r>
    </w:p>
    <w:p w14:paraId="20A9092E"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Held activities meeting January 28 and Senators and Manager shared some good ideas for Valentine's Day. Had a 1:1 wi</w:t>
      </w:r>
      <w:r>
        <w:rPr>
          <w:rFonts w:ascii="Times New Roman" w:eastAsia="Times New Roman" w:hAnsi="Times New Roman" w:cs="Times New Roman"/>
          <w:sz w:val="20"/>
          <w:szCs w:val="20"/>
        </w:rPr>
        <w:t xml:space="preserve">th Leo and </w:t>
      </w:r>
      <w:proofErr w:type="spellStart"/>
      <w:r>
        <w:rPr>
          <w:rFonts w:ascii="Times New Roman" w:eastAsia="Times New Roman" w:hAnsi="Times New Roman" w:cs="Times New Roman"/>
          <w:sz w:val="20"/>
          <w:szCs w:val="20"/>
        </w:rPr>
        <w:t>Danyel</w:t>
      </w:r>
      <w:proofErr w:type="spellEnd"/>
      <w:r>
        <w:rPr>
          <w:rFonts w:ascii="Times New Roman" w:eastAsia="Times New Roman" w:hAnsi="Times New Roman" w:cs="Times New Roman"/>
          <w:sz w:val="20"/>
          <w:szCs w:val="20"/>
        </w:rPr>
        <w:t xml:space="preserve"> and discussed selling a rose for $2 and with that it comes with a gram promoting SGA elections and a card the students can choose from to decorate.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will be live streaming the Super Bowl on twitch. Will be holding </w:t>
      </w:r>
      <w:proofErr w:type="gramStart"/>
      <w:r>
        <w:rPr>
          <w:rFonts w:ascii="Times New Roman" w:eastAsia="Times New Roman" w:hAnsi="Times New Roman" w:cs="Times New Roman"/>
          <w:sz w:val="20"/>
          <w:szCs w:val="20"/>
        </w:rPr>
        <w:t>another</w:t>
      </w:r>
      <w:proofErr w:type="gramEnd"/>
      <w:r>
        <w:rPr>
          <w:rFonts w:ascii="Times New Roman" w:eastAsia="Times New Roman" w:hAnsi="Times New Roman" w:cs="Times New Roman"/>
          <w:sz w:val="20"/>
          <w:szCs w:val="20"/>
        </w:rPr>
        <w:t xml:space="preserve"> activities m</w:t>
      </w:r>
      <w:r>
        <w:rPr>
          <w:rFonts w:ascii="Times New Roman" w:eastAsia="Times New Roman" w:hAnsi="Times New Roman" w:cs="Times New Roman"/>
          <w:sz w:val="20"/>
          <w:szCs w:val="20"/>
        </w:rPr>
        <w:t xml:space="preserve">eeting this upcoming Friday and will really appreciate officers coming and helping out Monday. </w:t>
      </w:r>
    </w:p>
    <w:p w14:paraId="0FD1FCCF"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Legislative Affairs</w:t>
      </w:r>
    </w:p>
    <w:p w14:paraId="05DC558A"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absent </w:t>
      </w:r>
    </w:p>
    <w:p w14:paraId="70CA356B"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Finance</w:t>
      </w:r>
    </w:p>
    <w:p w14:paraId="1870431C"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Finance meeting is February 17 at 1pm. Also have been helping out on campus. </w:t>
      </w:r>
    </w:p>
    <w:p w14:paraId="25CB38C1"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w:t>
      </w:r>
      <w:r>
        <w:rPr>
          <w:rFonts w:ascii="Garamond" w:eastAsia="Garamond" w:hAnsi="Garamond" w:cs="Garamond"/>
          <w:color w:val="000000"/>
          <w:sz w:val="20"/>
          <w:szCs w:val="20"/>
        </w:rPr>
        <w:t xml:space="preserve"> Public Relations </w:t>
      </w:r>
    </w:p>
    <w:p w14:paraId="004D04B5"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SGA elections ad on Renegade RIP is going to be out next Wednesday, keep an eye out and be sure to grab a copy. </w:t>
      </w:r>
    </w:p>
    <w:p w14:paraId="25BA36E6"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Elections Commission</w:t>
      </w:r>
    </w:p>
    <w:p w14:paraId="73D8D04C"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Getting social media and marketing finalized. Need to establish the next meeting for next week to fit e</w:t>
      </w:r>
      <w:r>
        <w:rPr>
          <w:rFonts w:ascii="Times New Roman" w:eastAsia="Times New Roman" w:hAnsi="Times New Roman" w:cs="Times New Roman"/>
          <w:sz w:val="20"/>
          <w:szCs w:val="20"/>
        </w:rPr>
        <w:t xml:space="preserve">veryone’s schedule. Encouraging officers to help host or co-host meetings through March, which are mandatory for who is running. Giving presentations in classrooms to engage students to run for positions. </w:t>
      </w:r>
    </w:p>
    <w:p w14:paraId="5FBBEB6B"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Secretary</w:t>
      </w:r>
    </w:p>
    <w:p w14:paraId="474352CB"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KCCD Student Trustee</w:t>
      </w:r>
    </w:p>
    <w:p w14:paraId="7CCC174D"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absen</w:t>
      </w:r>
      <w:r>
        <w:rPr>
          <w:rFonts w:ascii="Times New Roman" w:eastAsia="Times New Roman" w:hAnsi="Times New Roman" w:cs="Times New Roman"/>
          <w:sz w:val="20"/>
          <w:szCs w:val="20"/>
        </w:rPr>
        <w:t>t</w:t>
      </w:r>
    </w:p>
    <w:p w14:paraId="3CA6D1D8" w14:textId="77777777" w:rsidR="00255ECC" w:rsidRDefault="00A07DC6">
      <w:pPr>
        <w:pStyle w:val="Heading1"/>
        <w:numPr>
          <w:ilvl w:val="0"/>
          <w:numId w:val="2"/>
        </w:numPr>
      </w:pPr>
      <w:r>
        <w:t>REPORT OF THE SENATE COMMITTEES</w:t>
      </w:r>
    </w:p>
    <w:p w14:paraId="66CD2275" w14:textId="77777777" w:rsidR="00255ECC" w:rsidRDefault="00A07DC6">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The Chair shall recognize the chairperson of each standing committee and then each special committee to report for no longer than five minutes on the committee’s activities since the previous meeting.</w:t>
      </w:r>
    </w:p>
    <w:p w14:paraId="66AFDE49"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Academic Affairs</w:t>
      </w:r>
    </w:p>
    <w:p w14:paraId="03EF730F" w14:textId="77777777" w:rsidR="00255ECC" w:rsidRDefault="00A07DC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Unable to attend the Acad</w:t>
      </w:r>
      <w:r>
        <w:rPr>
          <w:rFonts w:ascii="Times New Roman" w:eastAsia="Times New Roman" w:hAnsi="Times New Roman" w:cs="Times New Roman"/>
          <w:sz w:val="20"/>
          <w:szCs w:val="20"/>
        </w:rPr>
        <w:t>emic Senate meeting February 2 and waiting for the recap.</w:t>
      </w:r>
    </w:p>
    <w:p w14:paraId="141DC671"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Advancement of Bakersfield College</w:t>
      </w:r>
    </w:p>
    <w:p w14:paraId="5552952C"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5C3194B2"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Government Operations</w:t>
      </w:r>
    </w:p>
    <w:p w14:paraId="75225717"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4173F2CF" w14:textId="77777777" w:rsidR="00255ECC" w:rsidRDefault="00A07DC6">
      <w:pPr>
        <w:pStyle w:val="Heading1"/>
        <w:numPr>
          <w:ilvl w:val="0"/>
          <w:numId w:val="2"/>
        </w:numPr>
      </w:pPr>
      <w:r>
        <w:t>ELECTION OR APPOINTMENTS OF ASSOCIATION OFFICERS</w:t>
      </w:r>
    </w:p>
    <w:p w14:paraId="1836C6F1" w14:textId="77777777" w:rsidR="00255ECC" w:rsidRDefault="00A07DC6">
      <w:pPr>
        <w:pStyle w:val="Subtitle"/>
        <w:ind w:firstLine="360"/>
      </w:pPr>
      <w:r>
        <w:t>The Senate will consider the following nominations for an Association Office. When the Senate has concluded its deliberations, the Senate may approve the nomination, reject the nomination, or take no action upon the nomination. The Senate will consider the</w:t>
      </w:r>
      <w:r>
        <w:t xml:space="preserve"> names nominated to the Association Office. The Senate may </w:t>
      </w:r>
      <w:r>
        <w:lastRenderedPageBreak/>
        <w:t xml:space="preserve">consider the character, professional competence, physical or mental health, or other matters permissible under the Brown Act during consideration of this item. Under Brown Act, the meeting may not </w:t>
      </w:r>
      <w:r>
        <w:t xml:space="preserve">be closed. </w:t>
      </w:r>
    </w:p>
    <w:p w14:paraId="087AD9EE"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Brenda Abad for the position </w:t>
      </w:r>
      <w:proofErr w:type="gramStart"/>
      <w:r>
        <w:rPr>
          <w:rFonts w:ascii="Garamond" w:eastAsia="Garamond" w:hAnsi="Garamond" w:cs="Garamond"/>
          <w:sz w:val="20"/>
          <w:szCs w:val="20"/>
        </w:rPr>
        <w:t>of  BCSGA</w:t>
      </w:r>
      <w:proofErr w:type="gramEnd"/>
      <w:r>
        <w:rPr>
          <w:rFonts w:ascii="Garamond" w:eastAsia="Garamond" w:hAnsi="Garamond" w:cs="Garamond"/>
          <w:sz w:val="20"/>
          <w:szCs w:val="20"/>
        </w:rPr>
        <w:t xml:space="preserve"> Legislative Affairs Manager </w:t>
      </w:r>
    </w:p>
    <w:p w14:paraId="6C0732C9" w14:textId="77777777" w:rsidR="00255ECC" w:rsidRDefault="00A07D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Senator </w:t>
      </w:r>
      <w:proofErr w:type="spellStart"/>
      <w:r>
        <w:rPr>
          <w:rFonts w:ascii="Times New Roman" w:eastAsia="Times New Roman" w:hAnsi="Times New Roman" w:cs="Times New Roman"/>
          <w:sz w:val="20"/>
          <w:szCs w:val="20"/>
        </w:rPr>
        <w:t>Amey</w:t>
      </w:r>
      <w:proofErr w:type="spellEnd"/>
      <w:r>
        <w:rPr>
          <w:rFonts w:ascii="Times New Roman" w:eastAsia="Times New Roman" w:hAnsi="Times New Roman" w:cs="Times New Roman"/>
          <w:sz w:val="20"/>
          <w:szCs w:val="20"/>
        </w:rPr>
        <w:t>: aye</w:t>
      </w:r>
    </w:p>
    <w:p w14:paraId="6B34331E" w14:textId="77777777" w:rsidR="00255ECC" w:rsidRDefault="00A07D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Senator Knox:  aye</w:t>
      </w:r>
    </w:p>
    <w:p w14:paraId="4C99E788" w14:textId="77777777" w:rsidR="00255ECC" w:rsidRDefault="00A07D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Senator </w:t>
      </w:r>
      <w:proofErr w:type="spellStart"/>
      <w:proofErr w:type="gramStart"/>
      <w:r>
        <w:rPr>
          <w:rFonts w:ascii="Times New Roman" w:eastAsia="Times New Roman" w:hAnsi="Times New Roman" w:cs="Times New Roman"/>
          <w:sz w:val="20"/>
          <w:szCs w:val="20"/>
        </w:rPr>
        <w:t>Makrai:aye</w:t>
      </w:r>
      <w:proofErr w:type="spellEnd"/>
      <w:proofErr w:type="gramEnd"/>
    </w:p>
    <w:p w14:paraId="475419F5" w14:textId="77777777" w:rsidR="00255ECC" w:rsidRDefault="00A07D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Senator </w:t>
      </w:r>
      <w:proofErr w:type="spellStart"/>
      <w:proofErr w:type="gramStart"/>
      <w:r>
        <w:rPr>
          <w:rFonts w:ascii="Times New Roman" w:eastAsia="Times New Roman" w:hAnsi="Times New Roman" w:cs="Times New Roman"/>
          <w:sz w:val="20"/>
          <w:szCs w:val="20"/>
        </w:rPr>
        <w:t>Grewal:aye</w:t>
      </w:r>
      <w:proofErr w:type="spellEnd"/>
      <w:proofErr w:type="gramEnd"/>
    </w:p>
    <w:p w14:paraId="0074A5C6" w14:textId="77777777" w:rsidR="00255ECC" w:rsidRDefault="00A07D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“ayes” 0 “nay</w:t>
      </w:r>
      <w:r>
        <w:rPr>
          <w:rFonts w:ascii="Times New Roman" w:eastAsia="Times New Roman" w:hAnsi="Times New Roman" w:cs="Times New Roman"/>
          <w:sz w:val="20"/>
          <w:szCs w:val="20"/>
        </w:rPr>
        <w:t xml:space="preserve">s” motion carries </w:t>
      </w:r>
    </w:p>
    <w:p w14:paraId="16084146" w14:textId="77777777" w:rsidR="00255ECC" w:rsidRDefault="00A07DC6">
      <w:pPr>
        <w:pStyle w:val="Heading1"/>
        <w:numPr>
          <w:ilvl w:val="0"/>
          <w:numId w:val="2"/>
        </w:numPr>
      </w:pPr>
      <w:r>
        <w:t>OATH OF OFFICE</w:t>
      </w:r>
    </w:p>
    <w:p w14:paraId="55BCD194" w14:textId="77777777" w:rsidR="00255ECC" w:rsidRDefault="00A07DC6">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The Parliamentarian (or Vice President, if absent) shall administer the oath of office for all newly appointed positions or elected officers.</w:t>
      </w:r>
    </w:p>
    <w:p w14:paraId="47C0F41E" w14:textId="77777777" w:rsidR="00255ECC" w:rsidRDefault="00A07DC6">
      <w:pPr>
        <w:numPr>
          <w:ilvl w:val="1"/>
          <w:numId w:val="2"/>
        </w:numPr>
        <w:spacing w:after="0" w:line="240" w:lineRule="auto"/>
        <w:rPr>
          <w:rFonts w:ascii="Garamond" w:eastAsia="Garamond" w:hAnsi="Garamond" w:cs="Garamond"/>
          <w:sz w:val="20"/>
          <w:szCs w:val="20"/>
        </w:rPr>
      </w:pP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Garamond" w:eastAsia="Garamond" w:hAnsi="Garamond" w:cs="Garamond"/>
          <w:sz w:val="20"/>
          <w:szCs w:val="20"/>
          <w:highlight w:val="white"/>
        </w:rPr>
        <w:t xml:space="preserve">Administering the Oath of office to Brenda Abad, </w:t>
      </w:r>
      <w:r>
        <w:rPr>
          <w:rFonts w:ascii="Garamond" w:eastAsia="Garamond" w:hAnsi="Garamond" w:cs="Garamond"/>
          <w:sz w:val="20"/>
          <w:szCs w:val="20"/>
        </w:rPr>
        <w:t xml:space="preserve">BCSGA Legislative Affairs Manager </w:t>
      </w:r>
    </w:p>
    <w:p w14:paraId="506200DC" w14:textId="77777777" w:rsidR="00255ECC" w:rsidRDefault="00255ECC">
      <w:pPr>
        <w:pBdr>
          <w:top w:val="nil"/>
          <w:left w:val="nil"/>
          <w:bottom w:val="nil"/>
          <w:right w:val="nil"/>
          <w:between w:val="nil"/>
        </w:pBdr>
        <w:spacing w:after="0" w:line="240" w:lineRule="auto"/>
        <w:rPr>
          <w:rFonts w:ascii="Garamond" w:eastAsia="Garamond" w:hAnsi="Garamond" w:cs="Garamond"/>
          <w:b/>
          <w:sz w:val="20"/>
          <w:szCs w:val="20"/>
        </w:rPr>
      </w:pPr>
    </w:p>
    <w:p w14:paraId="5AC7C938" w14:textId="77777777" w:rsidR="00255ECC" w:rsidRDefault="00A07DC6">
      <w:pPr>
        <w:pStyle w:val="Heading1"/>
        <w:numPr>
          <w:ilvl w:val="0"/>
          <w:numId w:val="2"/>
        </w:numPr>
      </w:pPr>
      <w:bookmarkStart w:id="0" w:name="_heading=h.gjdgxs" w:colFirst="0" w:colLast="0"/>
      <w:bookmarkEnd w:id="0"/>
      <w:r>
        <w:t>REPORTS FROM THE PARTICIPATORY GOVERNANCE COMMITTEES</w:t>
      </w:r>
    </w:p>
    <w:p w14:paraId="3D7F4641" w14:textId="77777777" w:rsidR="00255ECC" w:rsidRDefault="00A07DC6">
      <w:pPr>
        <w:widowControl w:val="0"/>
        <w:pBdr>
          <w:top w:val="nil"/>
          <w:left w:val="nil"/>
          <w:bottom w:val="nil"/>
          <w:right w:val="nil"/>
          <w:between w:val="nil"/>
        </w:pBdr>
        <w:spacing w:after="0" w:line="240" w:lineRule="auto"/>
        <w:ind w:left="360" w:right="409"/>
        <w:rPr>
          <w:rFonts w:ascii="Garamond" w:eastAsia="Garamond" w:hAnsi="Garamond" w:cs="Garamond"/>
          <w:i/>
          <w:color w:val="000000"/>
          <w:sz w:val="16"/>
          <w:szCs w:val="16"/>
        </w:rPr>
      </w:pPr>
      <w:r>
        <w:rPr>
          <w:rFonts w:ascii="Garamond" w:eastAsia="Garamond" w:hAnsi="Garamond" w:cs="Garamond"/>
          <w:i/>
          <w:color w:val="000000"/>
          <w:sz w:val="16"/>
          <w:szCs w:val="16"/>
        </w:rPr>
        <w:t>The Chair shall recognize the officer of each participatory governance committee to report for no longer than three minutes on the committee’s activities since the previous meeting.</w:t>
      </w:r>
    </w:p>
    <w:p w14:paraId="56B70E71" w14:textId="77777777" w:rsidR="00255ECC" w:rsidRDefault="00A07DC6">
      <w:pPr>
        <w:pStyle w:val="Heading2"/>
        <w:numPr>
          <w:ilvl w:val="1"/>
          <w:numId w:val="1"/>
        </w:numPr>
        <w:spacing w:line="240" w:lineRule="auto"/>
        <w:ind w:left="1440"/>
      </w:pPr>
      <w:r>
        <w:t>Academic Senate</w:t>
      </w:r>
    </w:p>
    <w:p w14:paraId="47B1F54B"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Accreditation &amp; Institutional Quality Committee 2/8</w:t>
      </w:r>
    </w:p>
    <w:p w14:paraId="111C1BD6"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Assessment Committee 2/4</w:t>
      </w:r>
    </w:p>
    <w:p w14:paraId="7E648F32"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Bookstore Committee (contact chair)</w:t>
      </w:r>
    </w:p>
    <w:p w14:paraId="72D662AD"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Curriculum Committee (contact chair)</w:t>
      </w:r>
    </w:p>
    <w:p w14:paraId="25948E3F"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Equal Opportunity &amp; Diversity Advisory Council (EODAC) 2/22</w:t>
      </w:r>
    </w:p>
    <w:p w14:paraId="4F21C30E"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Enrollment Committee 2/3</w:t>
      </w:r>
    </w:p>
    <w:p w14:paraId="5D44C474"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Facilities &amp; Sustainability Committee 2/2</w:t>
      </w:r>
    </w:p>
    <w:p w14:paraId="32318436"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KCCD Board of Trustees</w:t>
      </w:r>
    </w:p>
    <w:p w14:paraId="30A9DEF0"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Information Services &amp; Instructional Technology (ISIT)</w:t>
      </w:r>
    </w:p>
    <w:p w14:paraId="7FDA766C"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Program Review Committee 2/1</w:t>
      </w:r>
    </w:p>
    <w:p w14:paraId="7AFE1A3F"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Professional Development Committee (contact chair)</w:t>
      </w:r>
    </w:p>
    <w:p w14:paraId="0141DD66" w14:textId="77777777" w:rsidR="00255ECC" w:rsidRDefault="00A07DC6">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 xml:space="preserve">Safety Advisory Committee 2/9 </w:t>
      </w:r>
    </w:p>
    <w:p w14:paraId="56D744EE" w14:textId="77777777" w:rsidR="00255ECC" w:rsidRDefault="00255ECC">
      <w:pPr>
        <w:widowControl w:val="0"/>
        <w:spacing w:after="0" w:line="240" w:lineRule="auto"/>
        <w:rPr>
          <w:rFonts w:ascii="Garamond" w:eastAsia="Garamond" w:hAnsi="Garamond" w:cs="Garamond"/>
          <w:sz w:val="20"/>
          <w:szCs w:val="20"/>
        </w:rPr>
      </w:pPr>
    </w:p>
    <w:p w14:paraId="1B7C451E" w14:textId="77777777" w:rsidR="00255ECC" w:rsidRDefault="00A07DC6">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UNFINISHED BUSINESS</w:t>
      </w:r>
      <w:r>
        <w:rPr>
          <w:rFonts w:ascii="Garamond" w:eastAsia="Garamond" w:hAnsi="Garamond" w:cs="Garamond"/>
          <w:b/>
          <w:color w:val="000000"/>
          <w:sz w:val="20"/>
          <w:szCs w:val="20"/>
        </w:rPr>
        <w:br/>
      </w:r>
      <w:r>
        <w:rPr>
          <w:rFonts w:ascii="Garamond" w:eastAsia="Garamond" w:hAnsi="Garamond" w:cs="Garamond"/>
          <w:i/>
          <w:color w:val="000000"/>
          <w:sz w:val="16"/>
          <w:szCs w:val="16"/>
        </w:rPr>
        <w:t>Item</w:t>
      </w:r>
      <w:r>
        <w:rPr>
          <w:rFonts w:ascii="Garamond" w:eastAsia="Garamond" w:hAnsi="Garamond" w:cs="Garamond"/>
          <w:i/>
          <w:color w:val="000000"/>
          <w:sz w:val="16"/>
          <w:szCs w:val="16"/>
        </w:rPr>
        <w:t>s listed have already been discussed and thus are considered for Senate consideration.</w:t>
      </w:r>
    </w:p>
    <w:p w14:paraId="097448FF"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Discussion </w:t>
      </w:r>
      <w:r>
        <w:rPr>
          <w:rFonts w:ascii="Garamond" w:eastAsia="Garamond" w:hAnsi="Garamond" w:cs="Garamond"/>
          <w:sz w:val="20"/>
          <w:szCs w:val="20"/>
        </w:rPr>
        <w:t>T</w:t>
      </w:r>
      <w:r>
        <w:rPr>
          <w:rFonts w:ascii="Garamond" w:eastAsia="Garamond" w:hAnsi="Garamond" w:cs="Garamond"/>
          <w:color w:val="000000"/>
          <w:sz w:val="20"/>
          <w:szCs w:val="20"/>
        </w:rPr>
        <w:t>ownhall February 22</w:t>
      </w:r>
      <w:r>
        <w:rPr>
          <w:rFonts w:ascii="Garamond" w:eastAsia="Garamond" w:hAnsi="Garamond" w:cs="Garamond"/>
          <w:color w:val="000000"/>
          <w:sz w:val="20"/>
          <w:szCs w:val="20"/>
          <w:vertAlign w:val="superscript"/>
        </w:rPr>
        <w:t>nd</w:t>
      </w:r>
    </w:p>
    <w:p w14:paraId="4D2121D9" w14:textId="77777777" w:rsidR="00255ECC" w:rsidRDefault="00A07DC6">
      <w:p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Times New Roman" w:eastAsia="Times New Roman" w:hAnsi="Times New Roman" w:cs="Times New Roman"/>
          <w:sz w:val="20"/>
          <w:szCs w:val="20"/>
        </w:rPr>
        <w:t>Pres Mata still working on the date</w:t>
      </w:r>
      <w:r>
        <w:rPr>
          <w:rFonts w:ascii="Garamond" w:eastAsia="Garamond" w:hAnsi="Garamond" w:cs="Garamond"/>
          <w:color w:val="000000"/>
          <w:sz w:val="20"/>
          <w:szCs w:val="20"/>
        </w:rPr>
        <w:t xml:space="preserve"> </w:t>
      </w:r>
    </w:p>
    <w:p w14:paraId="0B1C590D"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Discussion Women History Month Mural</w:t>
      </w:r>
      <w:r>
        <w:rPr>
          <w:rFonts w:ascii="Garamond" w:eastAsia="Garamond" w:hAnsi="Garamond" w:cs="Garamond"/>
          <w:sz w:val="20"/>
          <w:szCs w:val="20"/>
        </w:rPr>
        <w:t xml:space="preserve"> </w:t>
      </w:r>
      <w:r>
        <w:rPr>
          <w:rFonts w:ascii="Garamond" w:eastAsia="Garamond" w:hAnsi="Garamond" w:cs="Garamond"/>
          <w:color w:val="000000"/>
          <w:sz w:val="20"/>
          <w:szCs w:val="20"/>
        </w:rPr>
        <w:t>March 8</w:t>
      </w:r>
      <w:r>
        <w:rPr>
          <w:rFonts w:ascii="Garamond" w:eastAsia="Garamond" w:hAnsi="Garamond" w:cs="Garamond"/>
          <w:color w:val="000000"/>
          <w:sz w:val="20"/>
          <w:szCs w:val="20"/>
          <w:vertAlign w:val="superscript"/>
        </w:rPr>
        <w:t>th</w:t>
      </w:r>
    </w:p>
    <w:p w14:paraId="59910BAE" w14:textId="77777777" w:rsidR="00255ECC" w:rsidRDefault="00A07DC6">
      <w:pPr>
        <w:spacing w:after="0" w:line="240" w:lineRule="auto"/>
        <w:ind w:left="144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Pres Mata gave a presentation about the Mural painting and the outcome of last semester's mural.</w:t>
      </w:r>
    </w:p>
    <w:p w14:paraId="2C7A08C0"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Discussion: Campaigning starts March 3rd</w:t>
      </w:r>
    </w:p>
    <w:p w14:paraId="60AE6EDC" w14:textId="77777777" w:rsidR="00255ECC" w:rsidRDefault="00255ECC">
      <w:pPr>
        <w:pBdr>
          <w:top w:val="nil"/>
          <w:left w:val="nil"/>
          <w:bottom w:val="nil"/>
          <w:right w:val="nil"/>
          <w:between w:val="nil"/>
        </w:pBdr>
        <w:spacing w:after="0" w:line="240" w:lineRule="auto"/>
        <w:rPr>
          <w:rFonts w:ascii="Garamond" w:eastAsia="Garamond" w:hAnsi="Garamond" w:cs="Garamond"/>
          <w:color w:val="000000"/>
          <w:sz w:val="20"/>
          <w:szCs w:val="20"/>
        </w:rPr>
      </w:pPr>
    </w:p>
    <w:p w14:paraId="1EDFE835" w14:textId="77777777" w:rsidR="00255ECC" w:rsidRDefault="00A07DC6">
      <w:pPr>
        <w:pStyle w:val="Heading1"/>
        <w:numPr>
          <w:ilvl w:val="0"/>
          <w:numId w:val="2"/>
        </w:numPr>
      </w:pPr>
      <w:bookmarkStart w:id="1" w:name="_heading=h.30j0zll" w:colFirst="0" w:colLast="0"/>
      <w:bookmarkEnd w:id="1"/>
      <w:r>
        <w:t>NEW BUSINESS</w:t>
      </w:r>
    </w:p>
    <w:p w14:paraId="0EDBFD84" w14:textId="77777777" w:rsidR="00255ECC" w:rsidRDefault="00A07DC6">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16"/>
          <w:szCs w:val="16"/>
        </w:rPr>
        <w:t>Items listed have not already been discussed and thus are considered for Senate consideration.</w:t>
      </w:r>
    </w:p>
    <w:p w14:paraId="289976A3" w14:textId="77777777" w:rsidR="00255ECC" w:rsidRDefault="00A07DC6">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ACTION: 1</w:t>
      </w:r>
      <w:r>
        <w:rPr>
          <w:rFonts w:ascii="Garamond" w:eastAsia="Garamond" w:hAnsi="Garamond" w:cs="Garamond"/>
          <w:sz w:val="20"/>
          <w:szCs w:val="20"/>
        </w:rPr>
        <w:t xml:space="preserve">0 </w:t>
      </w:r>
      <w:r>
        <w:rPr>
          <w:rFonts w:ascii="Garamond" w:eastAsia="Garamond" w:hAnsi="Garamond" w:cs="Garamond"/>
          <w:color w:val="000000"/>
          <w:sz w:val="20"/>
          <w:szCs w:val="20"/>
        </w:rPr>
        <w:t xml:space="preserve">mins of COBRA reading </w:t>
      </w:r>
    </w:p>
    <w:p w14:paraId="22692235" w14:textId="77777777" w:rsidR="00255ECC" w:rsidRDefault="00A07DC6">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Mata and VP Amos read Chapter 2 section 3 of the Cobra</w:t>
      </w:r>
    </w:p>
    <w:p w14:paraId="365220AC" w14:textId="77777777" w:rsidR="00255ECC" w:rsidRDefault="00255ECC">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07BC4306" w14:textId="77777777" w:rsidR="00255ECC" w:rsidRDefault="00A07DC6">
      <w:pPr>
        <w:pStyle w:val="Heading1"/>
        <w:numPr>
          <w:ilvl w:val="0"/>
          <w:numId w:val="2"/>
        </w:numPr>
      </w:pPr>
      <w:r>
        <w:t>ANNOUNCEMENTS</w:t>
      </w:r>
    </w:p>
    <w:p w14:paraId="5C63FD2B" w14:textId="77777777" w:rsidR="00255ECC" w:rsidRDefault="00A07DC6">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02F4391C"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Advisor Ayala went over how officers can find their participatory committee agendas. </w:t>
      </w:r>
    </w:p>
    <w:p w14:paraId="6E3F9C85"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Mata is currently drafting an email requesting funds to hold a BCSGA retreat from 1pm-6pm.</w:t>
      </w:r>
    </w:p>
    <w:p w14:paraId="196480C0" w14:textId="77777777" w:rsidR="00255ECC" w:rsidRDefault="00A07DC6">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Ayala gave a shoutout to Director Sanchez, Director Barraj, and Director Maldonado for helping around the office.</w:t>
      </w:r>
    </w:p>
    <w:p w14:paraId="3FABF57B" w14:textId="77777777" w:rsidR="00255ECC" w:rsidRDefault="00255ECC">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42F53E35" w14:textId="77777777" w:rsidR="00255ECC" w:rsidRDefault="00A07DC6">
      <w:pPr>
        <w:pStyle w:val="Heading1"/>
        <w:numPr>
          <w:ilvl w:val="0"/>
          <w:numId w:val="2"/>
        </w:numPr>
      </w:pPr>
      <w:r>
        <w:t>ADJOURNMENT</w:t>
      </w:r>
    </w:p>
    <w:p w14:paraId="55605EE1" w14:textId="77777777" w:rsidR="00255ECC" w:rsidRDefault="00A07DC6">
      <w:p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adjo</w:t>
      </w:r>
      <w:r>
        <w:rPr>
          <w:rFonts w:ascii="Times New Roman" w:eastAsia="Times New Roman" w:hAnsi="Times New Roman" w:cs="Times New Roman"/>
          <w:sz w:val="20"/>
          <w:szCs w:val="20"/>
        </w:rPr>
        <w:t>urned at 6:02 pm.</w:t>
      </w:r>
    </w:p>
    <w:p w14:paraId="6D24BF98" w14:textId="77777777" w:rsidR="00255ECC" w:rsidRDefault="00255ECC">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35D70C9A" w14:textId="77777777" w:rsidR="00255ECC" w:rsidRDefault="00255ECC">
      <w:pPr>
        <w:spacing w:after="0" w:line="240" w:lineRule="auto"/>
      </w:pPr>
    </w:p>
    <w:p w14:paraId="160B3675" w14:textId="77777777" w:rsidR="00255ECC" w:rsidRDefault="00255ECC">
      <w:pPr>
        <w:spacing w:after="0" w:line="240" w:lineRule="auto"/>
      </w:pPr>
    </w:p>
    <w:p w14:paraId="4734D70F" w14:textId="77777777" w:rsidR="00255ECC" w:rsidRDefault="00255ECC">
      <w:pPr>
        <w:spacing w:after="0" w:line="240" w:lineRule="auto"/>
      </w:pPr>
    </w:p>
    <w:sectPr w:rsidR="00255ECC">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66B9" w14:textId="77777777" w:rsidR="00A07DC6" w:rsidRDefault="00A07DC6">
      <w:pPr>
        <w:spacing w:after="0" w:line="240" w:lineRule="auto"/>
      </w:pPr>
      <w:r>
        <w:separator/>
      </w:r>
    </w:p>
  </w:endnote>
  <w:endnote w:type="continuationSeparator" w:id="0">
    <w:p w14:paraId="6267EA2D" w14:textId="77777777" w:rsidR="00A07DC6" w:rsidRDefault="00A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083B" w14:textId="77777777" w:rsidR="00255ECC" w:rsidRDefault="00255ECC">
    <w:pPr>
      <w:pBdr>
        <w:bottom w:val="single" w:sz="12" w:space="1" w:color="000000"/>
      </w:pBdr>
      <w:spacing w:after="0" w:line="240" w:lineRule="auto"/>
      <w:rPr>
        <w:rFonts w:ascii="Garamond" w:eastAsia="Garamond" w:hAnsi="Garamond" w:cs="Garamond"/>
        <w:sz w:val="20"/>
        <w:szCs w:val="20"/>
      </w:rPr>
    </w:pPr>
  </w:p>
  <w:p w14:paraId="3E9E76F5" w14:textId="77777777" w:rsidR="00255ECC" w:rsidRDefault="00A07DC6">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60465F55" w14:textId="77777777" w:rsidR="00255ECC" w:rsidRDefault="00255ECC">
    <w:pPr>
      <w:spacing w:after="0" w:line="240" w:lineRule="auto"/>
      <w:jc w:val="center"/>
      <w:rPr>
        <w:rFonts w:ascii="Garamond" w:eastAsia="Garamond" w:hAnsi="Garamond" w:cs="Garamond"/>
        <w:i/>
        <w:sz w:val="20"/>
        <w:szCs w:val="20"/>
      </w:rPr>
    </w:pPr>
  </w:p>
  <w:p w14:paraId="06C420EA" w14:textId="77777777" w:rsidR="00255ECC" w:rsidRDefault="00255ECC">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1A0B" w14:textId="77777777" w:rsidR="00255ECC" w:rsidRDefault="00255ECC">
    <w:pPr>
      <w:spacing w:after="0" w:line="240" w:lineRule="auto"/>
      <w:rPr>
        <w:rFonts w:ascii="Garamond" w:eastAsia="Garamond" w:hAnsi="Garamond" w:cs="Garamond"/>
        <w:b/>
        <w:i/>
        <w:sz w:val="16"/>
        <w:szCs w:val="16"/>
      </w:rPr>
    </w:pPr>
  </w:p>
  <w:p w14:paraId="65D6EA31" w14:textId="77777777" w:rsidR="00255ECC" w:rsidRDefault="00A07DC6">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0D198026" wp14:editId="2655F2B2">
          <wp:simplePos x="0" y="0"/>
          <wp:positionH relativeFrom="column">
            <wp:posOffset>57153</wp:posOffset>
          </wp:positionH>
          <wp:positionV relativeFrom="paragraph">
            <wp:posOffset>13970</wp:posOffset>
          </wp:positionV>
          <wp:extent cx="297815" cy="131635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00E33D9C" w14:textId="77777777" w:rsidR="00255ECC" w:rsidRDefault="00A07DC6">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Senate may act. Action items may be taken out of the order to be presented at the discretion of the Chair. BCSGA supports providing equal access to all programs for </w:t>
    </w:r>
    <w:r>
      <w:rPr>
        <w:rFonts w:ascii="Garamond" w:eastAsia="Garamond" w:hAnsi="Garamond" w:cs="Garamond"/>
        <w:i/>
        <w:sz w:val="16"/>
        <w:szCs w:val="16"/>
      </w:rPr>
      <w:t>people with disabilities. Reasonable efforts will be made to provide accommodations to people with disabilities attending the meeting. Please call the Office of Student Life at (661) 395-4355 as soon as possible to arrange for appropriate accommodation.</w:t>
    </w:r>
  </w:p>
  <w:p w14:paraId="28BF3B0D" w14:textId="77777777" w:rsidR="00255ECC" w:rsidRDefault="00255ECC">
    <w:pPr>
      <w:pBdr>
        <w:bottom w:val="single" w:sz="12" w:space="1" w:color="000000"/>
      </w:pBdr>
      <w:spacing w:after="0" w:line="240" w:lineRule="auto"/>
      <w:ind w:right="900"/>
      <w:rPr>
        <w:rFonts w:ascii="Garamond" w:eastAsia="Garamond" w:hAnsi="Garamond" w:cs="Garamond"/>
        <w:b/>
        <w:sz w:val="16"/>
        <w:szCs w:val="16"/>
      </w:rPr>
    </w:pPr>
  </w:p>
  <w:p w14:paraId="4B493019" w14:textId="77777777" w:rsidR="00255ECC" w:rsidRDefault="00A07DC6">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A</w:t>
    </w:r>
    <w:r>
      <w:rPr>
        <w:rFonts w:ascii="Garamond" w:eastAsia="Garamond" w:hAnsi="Garamond" w:cs="Garamond"/>
        <w:i/>
        <w:sz w:val="16"/>
        <w:szCs w:val="16"/>
      </w:rPr>
      <w:t xml:space="preserve">gendas are posted 72 hours before the meetings commences in accordance with the Ralph M. Brown Act. </w:t>
    </w:r>
  </w:p>
  <w:p w14:paraId="51C71446" w14:textId="77777777" w:rsidR="00255ECC" w:rsidRDefault="00A07DC6">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5D6193D9" w14:textId="77777777" w:rsidR="00255ECC" w:rsidRDefault="00A07DC6">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0371E48C" w14:textId="77777777" w:rsidR="00255ECC" w:rsidRDefault="00255ECC">
    <w:pPr>
      <w:spacing w:after="0" w:line="240" w:lineRule="auto"/>
      <w:ind w:right="1440"/>
      <w:rPr>
        <w:rFonts w:ascii="Garamond" w:eastAsia="Garamond" w:hAnsi="Garamond" w:cs="Garamond"/>
        <w:i/>
        <w:sz w:val="8"/>
        <w:szCs w:val="8"/>
      </w:rPr>
    </w:pPr>
  </w:p>
  <w:p w14:paraId="435973E0" w14:textId="77777777" w:rsidR="00255ECC" w:rsidRDefault="00A07DC6">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wou</w:t>
    </w:r>
    <w:r>
      <w:rPr>
        <w:rFonts w:ascii="Garamond" w:eastAsia="Garamond" w:hAnsi="Garamond" w:cs="Garamond"/>
        <w:i/>
        <w:sz w:val="16"/>
        <w:szCs w:val="16"/>
      </w:rPr>
      <w:t xml:space="preserve">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3AEF" w14:textId="77777777" w:rsidR="00A07DC6" w:rsidRDefault="00A07DC6">
      <w:pPr>
        <w:spacing w:after="0" w:line="240" w:lineRule="auto"/>
      </w:pPr>
      <w:r>
        <w:separator/>
      </w:r>
    </w:p>
  </w:footnote>
  <w:footnote w:type="continuationSeparator" w:id="0">
    <w:p w14:paraId="12FB7B80" w14:textId="77777777" w:rsidR="00A07DC6" w:rsidRDefault="00A0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BC4" w14:textId="77777777" w:rsidR="00255ECC" w:rsidRDefault="00255ECC">
    <w:pPr>
      <w:widowControl w:val="0"/>
      <w:pBdr>
        <w:top w:val="nil"/>
        <w:left w:val="nil"/>
        <w:bottom w:val="nil"/>
        <w:right w:val="nil"/>
        <w:between w:val="nil"/>
      </w:pBdr>
      <w:spacing w:after="0"/>
      <w:rPr>
        <w:rFonts w:ascii="Garamond" w:eastAsia="Garamond" w:hAnsi="Garamond" w:cs="Garamond"/>
        <w:color w:val="000000"/>
      </w:rPr>
    </w:pP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255ECC" w14:paraId="04E18DEC" w14:textId="77777777">
      <w:tc>
        <w:tcPr>
          <w:tcW w:w="7015" w:type="dxa"/>
        </w:tcPr>
        <w:p w14:paraId="482CB8CB" w14:textId="77777777" w:rsidR="00255ECC" w:rsidRDefault="00A07DC6">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76BA0E5F" w14:textId="77777777" w:rsidR="00255ECC" w:rsidRDefault="00A07DC6">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sz w:val="16"/>
              <w:szCs w:val="16"/>
            </w:rPr>
            <w:t>Wednesday, February 9</w:t>
          </w:r>
        </w:p>
      </w:tc>
      <w:tc>
        <w:tcPr>
          <w:tcW w:w="2335" w:type="dxa"/>
        </w:tcPr>
        <w:p w14:paraId="5AC64F6A" w14:textId="59AF0A4D" w:rsidR="00255ECC" w:rsidRDefault="00A07DC6">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7C4292">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5C0E463D" w14:textId="77777777" w:rsidR="00255ECC" w:rsidRDefault="00255ECC">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2AA97225" w14:textId="77777777" w:rsidR="00255ECC" w:rsidRDefault="00255EC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418CC311" w14:textId="77777777" w:rsidR="00255ECC" w:rsidRDefault="00255EC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4BD9" w14:textId="77777777" w:rsidR="00255ECC" w:rsidRDefault="00A07DC6">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B5F8FA9" w14:textId="77777777" w:rsidR="00255ECC" w:rsidRDefault="00A07DC6">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5C171957" w14:textId="77777777" w:rsidR="00255ECC" w:rsidRDefault="00255EC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983"/>
    <w:multiLevelType w:val="multilevel"/>
    <w:tmpl w:val="602856CE"/>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40693"/>
    <w:multiLevelType w:val="multilevel"/>
    <w:tmpl w:val="C91E414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B1694D"/>
    <w:multiLevelType w:val="multilevel"/>
    <w:tmpl w:val="1DAA6856"/>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CC"/>
    <w:rsid w:val="00255ECC"/>
    <w:rsid w:val="007C4292"/>
    <w:rsid w:val="00A0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FC4D5"/>
  <w15:docId w15:val="{154A9F30-AB3A-B745-B308-0A33FAA6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7NWv78rcR0aNm8hBZ09LI8y2A==">AMUW2mWplzPAJuaWQWik/QqK1Nt40unAZIsqVTNrQTTqr1uEgq1jDqZmBApnbU7t9xfiHXHs9DuBhj4u/tfcTmEgq2xcmQj1vrXrUp643DWI7mvcwDQtJwpWnE2jyZ5kMba0Ai0x3fOrDZOusWCSBPEOVj2uwycMEWKalBcYNlEhfDkUZ2TxhTo=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2022-02-04T17:50:00Z</dcterms:created>
  <dcterms:modified xsi:type="dcterms:W3CDTF">2022-02-20T23:47:00Z</dcterms:modified>
</cp:coreProperties>
</file>